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972" w:rsidRPr="00901044" w:rsidRDefault="00FA1972" w:rsidP="00FA1972">
      <w:pPr>
        <w:pStyle w:val="ad"/>
        <w:tabs>
          <w:tab w:val="right" w:pos="9355"/>
        </w:tabs>
        <w:rPr>
          <w:szCs w:val="28"/>
          <w:lang w:val="en-US"/>
        </w:rPr>
      </w:pPr>
      <w:r>
        <w:rPr>
          <w:szCs w:val="28"/>
          <w:lang w:val="en-US"/>
        </w:rPr>
        <w:t>The Ministry of Education and Science of</w:t>
      </w:r>
      <w:r w:rsidRPr="00901044">
        <w:rPr>
          <w:szCs w:val="28"/>
          <w:lang w:val="en-US"/>
        </w:rPr>
        <w:t xml:space="preserve"> </w:t>
      </w:r>
      <w:r>
        <w:rPr>
          <w:szCs w:val="28"/>
          <w:lang w:val="en-US"/>
        </w:rPr>
        <w:t>the</w:t>
      </w:r>
      <w:r w:rsidRPr="00901044">
        <w:rPr>
          <w:szCs w:val="28"/>
          <w:lang w:val="en-US"/>
        </w:rPr>
        <w:t xml:space="preserve"> </w:t>
      </w:r>
      <w:r>
        <w:rPr>
          <w:szCs w:val="28"/>
          <w:lang w:val="en-US"/>
        </w:rPr>
        <w:t>Republic</w:t>
      </w:r>
      <w:r w:rsidRPr="00901044">
        <w:rPr>
          <w:szCs w:val="28"/>
          <w:lang w:val="en-US"/>
        </w:rPr>
        <w:t xml:space="preserve"> </w:t>
      </w:r>
      <w:r>
        <w:rPr>
          <w:szCs w:val="28"/>
          <w:lang w:val="en-US"/>
        </w:rPr>
        <w:t>of</w:t>
      </w:r>
      <w:r w:rsidRPr="00901044">
        <w:rPr>
          <w:szCs w:val="28"/>
          <w:lang w:val="en-US"/>
        </w:rPr>
        <w:t xml:space="preserve"> </w:t>
      </w:r>
      <w:r>
        <w:rPr>
          <w:szCs w:val="28"/>
          <w:lang w:val="en-US"/>
        </w:rPr>
        <w:t>Kazakhstan</w:t>
      </w:r>
    </w:p>
    <w:p w:rsidR="00FA1972" w:rsidRPr="00FA1972" w:rsidRDefault="00FA1972" w:rsidP="00FA1972">
      <w:pPr>
        <w:pStyle w:val="ad"/>
        <w:jc w:val="left"/>
        <w:rPr>
          <w:szCs w:val="28"/>
          <w:lang w:val="en-US"/>
        </w:rPr>
      </w:pPr>
    </w:p>
    <w:p w:rsidR="00FA1972" w:rsidRPr="00FA1972" w:rsidRDefault="00FA1972" w:rsidP="00FA1972">
      <w:pPr>
        <w:ind w:left="142"/>
        <w:jc w:val="center"/>
        <w:rPr>
          <w:rFonts w:ascii="Times New Roman" w:hAnsi="Times New Roman" w:cs="Times New Roman"/>
          <w:sz w:val="28"/>
          <w:szCs w:val="28"/>
          <w:lang w:val="en-US"/>
        </w:rPr>
      </w:pPr>
      <w:r w:rsidRPr="00FA1972">
        <w:rPr>
          <w:rFonts w:ascii="Times New Roman" w:hAnsi="Times New Roman" w:cs="Times New Roman"/>
          <w:sz w:val="28"/>
          <w:szCs w:val="28"/>
          <w:lang w:val="en-US"/>
        </w:rPr>
        <w:t xml:space="preserve">D. </w:t>
      </w:r>
      <w:proofErr w:type="spellStart"/>
      <w:r w:rsidRPr="00FA1972">
        <w:rPr>
          <w:rFonts w:ascii="Times New Roman" w:hAnsi="Times New Roman" w:cs="Times New Roman"/>
          <w:sz w:val="28"/>
          <w:szCs w:val="28"/>
          <w:lang w:val="en-US"/>
        </w:rPr>
        <w:t>Serikbayev</w:t>
      </w:r>
      <w:proofErr w:type="spellEnd"/>
      <w:r w:rsidRPr="00FA1972">
        <w:rPr>
          <w:rFonts w:ascii="Times New Roman" w:hAnsi="Times New Roman" w:cs="Times New Roman"/>
          <w:sz w:val="28"/>
          <w:szCs w:val="28"/>
          <w:lang w:val="en-US"/>
        </w:rPr>
        <w:t xml:space="preserve"> EKSTU</w:t>
      </w:r>
    </w:p>
    <w:p w:rsidR="00FA1972" w:rsidRPr="00FA1972" w:rsidRDefault="00FA1972" w:rsidP="00FA1972">
      <w:pPr>
        <w:pStyle w:val="ad"/>
        <w:jc w:val="left"/>
        <w:rPr>
          <w:szCs w:val="28"/>
          <w:highlight w:val="red"/>
          <w:lang w:val="en-US"/>
        </w:rPr>
      </w:pPr>
    </w:p>
    <w:tbl>
      <w:tblPr>
        <w:tblpPr w:leftFromText="180" w:rightFromText="180" w:vertAnchor="text" w:horzAnchor="page" w:tblpX="6469" w:tblpY="158"/>
        <w:tblW w:w="0" w:type="auto"/>
        <w:tblLayout w:type="fixed"/>
        <w:tblLook w:val="0000" w:firstRow="0" w:lastRow="0" w:firstColumn="0" w:lastColumn="0" w:noHBand="0" w:noVBand="0"/>
      </w:tblPr>
      <w:tblGrid>
        <w:gridCol w:w="4786"/>
      </w:tblGrid>
      <w:tr w:rsidR="00FA1972" w:rsidRPr="00FA1972" w:rsidTr="00FE5C68">
        <w:tc>
          <w:tcPr>
            <w:tcW w:w="4786" w:type="dxa"/>
          </w:tcPr>
          <w:p w:rsidR="00FA1972" w:rsidRPr="00FA1972" w:rsidRDefault="00FA1972" w:rsidP="00FE5C68">
            <w:pPr>
              <w:jc w:val="right"/>
              <w:rPr>
                <w:rFonts w:ascii="Times New Roman" w:hAnsi="Times New Roman" w:cs="Times New Roman"/>
                <w:sz w:val="28"/>
                <w:szCs w:val="28"/>
                <w:lang w:val="en-US"/>
              </w:rPr>
            </w:pPr>
            <w:r w:rsidRPr="00FA1972">
              <w:rPr>
                <w:rFonts w:ascii="Times New Roman" w:hAnsi="Times New Roman" w:cs="Times New Roman"/>
                <w:sz w:val="28"/>
                <w:szCs w:val="28"/>
                <w:lang w:val="en-US"/>
              </w:rPr>
              <w:t>APPROVE</w:t>
            </w:r>
          </w:p>
          <w:p w:rsidR="00FA1972" w:rsidRPr="00FA1972" w:rsidRDefault="00FA1972" w:rsidP="00FE5C68">
            <w:pPr>
              <w:jc w:val="right"/>
              <w:rPr>
                <w:rFonts w:ascii="Times New Roman" w:hAnsi="Times New Roman" w:cs="Times New Roman"/>
                <w:sz w:val="28"/>
                <w:szCs w:val="28"/>
                <w:lang w:val="kk-KZ"/>
              </w:rPr>
            </w:pPr>
          </w:p>
        </w:tc>
      </w:tr>
      <w:tr w:rsidR="00FA1972" w:rsidRPr="00FA1972" w:rsidTr="00FE5C68">
        <w:tc>
          <w:tcPr>
            <w:tcW w:w="4786" w:type="dxa"/>
          </w:tcPr>
          <w:p w:rsidR="00FA1972" w:rsidRPr="00FA1972" w:rsidRDefault="00FA1972" w:rsidP="00FE5C68">
            <w:pPr>
              <w:jc w:val="right"/>
              <w:rPr>
                <w:rFonts w:ascii="Times New Roman" w:hAnsi="Times New Roman" w:cs="Times New Roman"/>
                <w:sz w:val="28"/>
                <w:szCs w:val="28"/>
                <w:lang w:val="en-US"/>
              </w:rPr>
            </w:pPr>
            <w:r w:rsidRPr="00FA1972">
              <w:rPr>
                <w:rFonts w:ascii="Times New Roman" w:hAnsi="Times New Roman" w:cs="Times New Roman"/>
                <w:sz w:val="28"/>
                <w:szCs w:val="28"/>
                <w:lang w:val="en-US"/>
              </w:rPr>
              <w:t>Dean of MM Department</w:t>
            </w:r>
          </w:p>
        </w:tc>
      </w:tr>
      <w:tr w:rsidR="00FA1972" w:rsidRPr="00FA1972" w:rsidTr="00FE5C68">
        <w:tc>
          <w:tcPr>
            <w:tcW w:w="4786" w:type="dxa"/>
          </w:tcPr>
          <w:p w:rsidR="00FA1972" w:rsidRPr="00FA1972" w:rsidRDefault="00FA1972" w:rsidP="00FE5C68">
            <w:pPr>
              <w:jc w:val="right"/>
              <w:rPr>
                <w:rFonts w:ascii="Times New Roman" w:hAnsi="Times New Roman" w:cs="Times New Roman"/>
                <w:sz w:val="28"/>
                <w:szCs w:val="28"/>
                <w:lang w:val="en-US"/>
              </w:rPr>
            </w:pPr>
            <w:r w:rsidRPr="00FA1972">
              <w:rPr>
                <w:rFonts w:ascii="Times New Roman" w:hAnsi="Times New Roman" w:cs="Times New Roman"/>
                <w:sz w:val="28"/>
                <w:szCs w:val="28"/>
                <w:lang w:val="en-US"/>
              </w:rPr>
              <w:t xml:space="preserve">          </w:t>
            </w:r>
            <w:r w:rsidRPr="00FA1972">
              <w:rPr>
                <w:rFonts w:ascii="Times New Roman" w:hAnsi="Times New Roman" w:cs="Times New Roman"/>
                <w:sz w:val="28"/>
                <w:szCs w:val="28"/>
              </w:rPr>
              <w:t xml:space="preserve">_________ </w:t>
            </w:r>
            <w:r w:rsidRPr="00FA1972">
              <w:rPr>
                <w:rFonts w:ascii="Times New Roman" w:hAnsi="Times New Roman" w:cs="Times New Roman"/>
                <w:sz w:val="28"/>
                <w:szCs w:val="28"/>
                <w:lang w:val="en-US"/>
              </w:rPr>
              <w:t xml:space="preserve">A.K. </w:t>
            </w:r>
            <w:proofErr w:type="spellStart"/>
            <w:r w:rsidRPr="00FA1972">
              <w:rPr>
                <w:rFonts w:ascii="Times New Roman" w:hAnsi="Times New Roman" w:cs="Times New Roman"/>
                <w:sz w:val="28"/>
                <w:szCs w:val="28"/>
                <w:lang w:val="en-US"/>
              </w:rPr>
              <w:t>Adrishev</w:t>
            </w:r>
            <w:proofErr w:type="spellEnd"/>
          </w:p>
        </w:tc>
      </w:tr>
      <w:tr w:rsidR="00FA1972" w:rsidRPr="00FA1972" w:rsidTr="00FE5C68">
        <w:tc>
          <w:tcPr>
            <w:tcW w:w="4786" w:type="dxa"/>
          </w:tcPr>
          <w:p w:rsidR="00FA1972" w:rsidRPr="00FA1972" w:rsidRDefault="00FA1972" w:rsidP="00FE5C68">
            <w:pPr>
              <w:jc w:val="right"/>
              <w:rPr>
                <w:rFonts w:ascii="Times New Roman" w:hAnsi="Times New Roman" w:cs="Times New Roman"/>
                <w:sz w:val="28"/>
                <w:szCs w:val="28"/>
                <w:lang w:val="en-US"/>
              </w:rPr>
            </w:pPr>
            <w:r w:rsidRPr="00FA1972">
              <w:rPr>
                <w:rFonts w:ascii="Times New Roman" w:hAnsi="Times New Roman" w:cs="Times New Roman"/>
                <w:sz w:val="28"/>
                <w:szCs w:val="28"/>
              </w:rPr>
              <w:t xml:space="preserve">     «___» _________ 201</w:t>
            </w:r>
            <w:r w:rsidRPr="00FA1972">
              <w:rPr>
                <w:rFonts w:ascii="Times New Roman" w:hAnsi="Times New Roman" w:cs="Times New Roman"/>
                <w:sz w:val="28"/>
                <w:szCs w:val="28"/>
                <w:lang w:val="en-US"/>
              </w:rPr>
              <w:t>4</w:t>
            </w:r>
          </w:p>
          <w:p w:rsidR="00FA1972" w:rsidRPr="00FA1972" w:rsidRDefault="00FA1972" w:rsidP="00FE5C68">
            <w:pPr>
              <w:jc w:val="right"/>
              <w:rPr>
                <w:rFonts w:ascii="Times New Roman" w:hAnsi="Times New Roman" w:cs="Times New Roman"/>
                <w:sz w:val="28"/>
                <w:szCs w:val="28"/>
              </w:rPr>
            </w:pPr>
          </w:p>
        </w:tc>
      </w:tr>
    </w:tbl>
    <w:p w:rsidR="00FA1972" w:rsidRPr="00FA1972" w:rsidRDefault="00FA1972" w:rsidP="00FA1972">
      <w:pPr>
        <w:pStyle w:val="ad"/>
        <w:tabs>
          <w:tab w:val="right" w:pos="9355"/>
        </w:tabs>
        <w:jc w:val="left"/>
        <w:rPr>
          <w:szCs w:val="28"/>
        </w:rPr>
      </w:pPr>
    </w:p>
    <w:p w:rsidR="00FA1972" w:rsidRPr="00FA1972" w:rsidRDefault="00FA1972" w:rsidP="00FA1972">
      <w:pPr>
        <w:jc w:val="center"/>
        <w:rPr>
          <w:rFonts w:ascii="Times New Roman" w:hAnsi="Times New Roman" w:cs="Times New Roman"/>
          <w:bCs/>
          <w:iCs/>
          <w:sz w:val="28"/>
          <w:szCs w:val="28"/>
          <w:lang w:val="en-US"/>
        </w:rPr>
      </w:pPr>
    </w:p>
    <w:p w:rsidR="00FA1972" w:rsidRPr="00FA1972" w:rsidRDefault="00FA1972" w:rsidP="00FA1972">
      <w:pPr>
        <w:jc w:val="center"/>
        <w:rPr>
          <w:rFonts w:ascii="Times New Roman" w:hAnsi="Times New Roman" w:cs="Times New Roman"/>
          <w:bCs/>
          <w:iCs/>
          <w:sz w:val="28"/>
          <w:szCs w:val="28"/>
          <w:lang w:val="en-US"/>
        </w:rPr>
      </w:pPr>
    </w:p>
    <w:p w:rsidR="00FA1972" w:rsidRPr="00FA1972" w:rsidRDefault="00FA1972" w:rsidP="00FA1972">
      <w:pPr>
        <w:jc w:val="center"/>
        <w:rPr>
          <w:rFonts w:ascii="Times New Roman" w:hAnsi="Times New Roman" w:cs="Times New Roman"/>
          <w:bCs/>
          <w:iCs/>
          <w:sz w:val="28"/>
          <w:szCs w:val="28"/>
          <w:lang w:val="en-US"/>
        </w:rPr>
      </w:pPr>
    </w:p>
    <w:p w:rsidR="00FA1972" w:rsidRPr="00FA1972" w:rsidRDefault="00FA1972" w:rsidP="00FA1972">
      <w:pPr>
        <w:jc w:val="center"/>
        <w:rPr>
          <w:rFonts w:ascii="Times New Roman" w:hAnsi="Times New Roman" w:cs="Times New Roman"/>
          <w:bCs/>
          <w:iCs/>
          <w:sz w:val="28"/>
          <w:szCs w:val="28"/>
          <w:lang w:val="en-US"/>
        </w:rPr>
      </w:pPr>
    </w:p>
    <w:p w:rsidR="00FA1972" w:rsidRPr="00FA1972" w:rsidRDefault="00FA1972" w:rsidP="00FA1972">
      <w:pPr>
        <w:jc w:val="center"/>
        <w:rPr>
          <w:rFonts w:ascii="Times New Roman" w:hAnsi="Times New Roman" w:cs="Times New Roman"/>
          <w:bCs/>
          <w:iCs/>
          <w:sz w:val="28"/>
          <w:szCs w:val="28"/>
          <w:lang w:val="en-US"/>
        </w:rPr>
      </w:pPr>
    </w:p>
    <w:p w:rsidR="00FA1972" w:rsidRDefault="00FA1972" w:rsidP="00FA1972">
      <w:pPr>
        <w:jc w:val="center"/>
        <w:rPr>
          <w:rFonts w:ascii="Times New Roman" w:hAnsi="Times New Roman" w:cs="Times New Roman"/>
          <w:bCs/>
          <w:iCs/>
          <w:sz w:val="28"/>
          <w:szCs w:val="28"/>
          <w:lang w:val="en-US"/>
        </w:rPr>
      </w:pPr>
    </w:p>
    <w:p w:rsidR="00FA1972" w:rsidRPr="00FA1972" w:rsidRDefault="00FA1972" w:rsidP="00FA1972">
      <w:pPr>
        <w:jc w:val="center"/>
        <w:rPr>
          <w:rFonts w:ascii="Times New Roman" w:hAnsi="Times New Roman" w:cs="Times New Roman"/>
          <w:bCs/>
          <w:iCs/>
          <w:sz w:val="28"/>
          <w:szCs w:val="28"/>
          <w:lang w:val="en-US"/>
        </w:rPr>
      </w:pPr>
    </w:p>
    <w:p w:rsidR="00FA1972" w:rsidRPr="00FA1972" w:rsidRDefault="00FA1972" w:rsidP="00FA1972">
      <w:pPr>
        <w:jc w:val="center"/>
        <w:rPr>
          <w:rFonts w:ascii="Times New Roman" w:hAnsi="Times New Roman" w:cs="Times New Roman"/>
          <w:sz w:val="28"/>
          <w:szCs w:val="28"/>
          <w:lang w:val="en-US"/>
        </w:rPr>
      </w:pPr>
      <w:r w:rsidRPr="00FA1972">
        <w:rPr>
          <w:rFonts w:ascii="Times New Roman" w:hAnsi="Times New Roman" w:cs="Times New Roman"/>
          <w:bCs/>
          <w:iCs/>
          <w:sz w:val="28"/>
          <w:szCs w:val="28"/>
          <w:lang w:val="en-US"/>
        </w:rPr>
        <w:t>ENVIRONMENTAL GEOLOGY</w:t>
      </w:r>
    </w:p>
    <w:p w:rsidR="00FA1972" w:rsidRPr="00FA1972" w:rsidRDefault="00FA1972" w:rsidP="00FA1972">
      <w:pPr>
        <w:jc w:val="center"/>
        <w:rPr>
          <w:rFonts w:ascii="Times New Roman" w:hAnsi="Times New Roman" w:cs="Times New Roman"/>
          <w:sz w:val="28"/>
          <w:szCs w:val="28"/>
          <w:lang w:val="en-US"/>
        </w:rPr>
      </w:pPr>
      <w:r w:rsidRPr="00FA1972">
        <w:rPr>
          <w:rFonts w:ascii="Times New Roman" w:hAnsi="Times New Roman" w:cs="Times New Roman"/>
          <w:sz w:val="28"/>
          <w:szCs w:val="28"/>
          <w:lang w:val="en-US"/>
        </w:rPr>
        <w:t>Lectures</w:t>
      </w:r>
    </w:p>
    <w:p w:rsidR="00FA1972" w:rsidRPr="00FA1972" w:rsidRDefault="00FA1972" w:rsidP="00FA1972">
      <w:pPr>
        <w:jc w:val="center"/>
        <w:rPr>
          <w:rFonts w:ascii="Times New Roman" w:hAnsi="Times New Roman" w:cs="Times New Roman"/>
          <w:sz w:val="28"/>
          <w:szCs w:val="28"/>
          <w:lang w:val="en-US"/>
        </w:rPr>
      </w:pPr>
      <w:r w:rsidRPr="00FA1972">
        <w:rPr>
          <w:rFonts w:ascii="Times New Roman" w:hAnsi="Times New Roman" w:cs="Times New Roman"/>
          <w:sz w:val="28"/>
          <w:szCs w:val="28"/>
          <w:lang w:val="en-US"/>
        </w:rPr>
        <w:t>Major: 6D070600 - Geology and Exploration of Mineral Deposits</w:t>
      </w:r>
    </w:p>
    <w:p w:rsidR="00FA1972" w:rsidRPr="00FA1972" w:rsidRDefault="00FA1972" w:rsidP="00FA1972">
      <w:pPr>
        <w:jc w:val="center"/>
        <w:rPr>
          <w:rFonts w:ascii="Times New Roman" w:hAnsi="Times New Roman" w:cs="Times New Roman"/>
          <w:sz w:val="28"/>
          <w:szCs w:val="28"/>
          <w:lang w:val="en-US"/>
        </w:rPr>
      </w:pPr>
    </w:p>
    <w:p w:rsidR="00FA1972" w:rsidRPr="00FA1972" w:rsidRDefault="00FA1972" w:rsidP="00FA1972">
      <w:pPr>
        <w:jc w:val="center"/>
        <w:rPr>
          <w:rFonts w:ascii="Times New Roman" w:hAnsi="Times New Roman" w:cs="Times New Roman"/>
          <w:sz w:val="28"/>
          <w:szCs w:val="28"/>
        </w:rPr>
      </w:pPr>
      <w:r w:rsidRPr="00FA1972">
        <w:rPr>
          <w:rFonts w:ascii="Times New Roman" w:hAnsi="Times New Roman" w:cs="Times New Roman"/>
          <w:sz w:val="28"/>
          <w:szCs w:val="28"/>
        </w:rPr>
        <w:t>ЭКОЛОГИЧЕСКАЯ ГЕОЛОГИЯ</w:t>
      </w:r>
    </w:p>
    <w:p w:rsidR="00FA1972" w:rsidRPr="00FA1972" w:rsidRDefault="00FA1972" w:rsidP="00FA1972">
      <w:pPr>
        <w:jc w:val="center"/>
        <w:rPr>
          <w:rFonts w:ascii="Times New Roman" w:hAnsi="Times New Roman" w:cs="Times New Roman"/>
          <w:sz w:val="28"/>
          <w:szCs w:val="28"/>
        </w:rPr>
      </w:pPr>
      <w:r w:rsidRPr="00FA1972">
        <w:rPr>
          <w:rFonts w:ascii="Times New Roman" w:hAnsi="Times New Roman" w:cs="Times New Roman"/>
          <w:sz w:val="28"/>
          <w:szCs w:val="28"/>
        </w:rPr>
        <w:t>Конспект лекций</w:t>
      </w:r>
    </w:p>
    <w:p w:rsidR="00FA1972" w:rsidRPr="00FA1972" w:rsidRDefault="00FA1972" w:rsidP="00FA1972">
      <w:pPr>
        <w:jc w:val="center"/>
        <w:rPr>
          <w:rFonts w:ascii="Times New Roman" w:hAnsi="Times New Roman" w:cs="Times New Roman"/>
          <w:sz w:val="28"/>
          <w:szCs w:val="28"/>
        </w:rPr>
      </w:pPr>
      <w:r w:rsidRPr="00FA1972">
        <w:rPr>
          <w:rFonts w:ascii="Times New Roman" w:hAnsi="Times New Roman" w:cs="Times New Roman"/>
          <w:sz w:val="28"/>
          <w:szCs w:val="28"/>
        </w:rPr>
        <w:t>Специальность 6</w:t>
      </w:r>
      <w:r w:rsidRPr="00FA1972">
        <w:rPr>
          <w:rFonts w:ascii="Times New Roman" w:hAnsi="Times New Roman" w:cs="Times New Roman"/>
          <w:sz w:val="28"/>
          <w:szCs w:val="28"/>
          <w:lang w:val="en-US"/>
        </w:rPr>
        <w:t>D</w:t>
      </w:r>
      <w:r w:rsidRPr="00FA1972">
        <w:rPr>
          <w:rFonts w:ascii="Times New Roman" w:hAnsi="Times New Roman" w:cs="Times New Roman"/>
          <w:sz w:val="28"/>
          <w:szCs w:val="28"/>
        </w:rPr>
        <w:t>070600- Геология и разведка МПИ</w:t>
      </w:r>
    </w:p>
    <w:p w:rsidR="00FA1972" w:rsidRPr="00FA1972" w:rsidRDefault="00FA1972" w:rsidP="00FA1972">
      <w:pPr>
        <w:rPr>
          <w:rFonts w:ascii="Times New Roman" w:hAnsi="Times New Roman" w:cs="Times New Roman"/>
          <w:sz w:val="28"/>
          <w:szCs w:val="28"/>
          <w:lang w:val="ru-MO"/>
        </w:rPr>
      </w:pPr>
    </w:p>
    <w:p w:rsidR="00FA1972" w:rsidRPr="00FA1972" w:rsidRDefault="00FA1972" w:rsidP="00FA1972">
      <w:pPr>
        <w:jc w:val="center"/>
        <w:rPr>
          <w:rFonts w:ascii="Times New Roman" w:hAnsi="Times New Roman" w:cs="Times New Roman"/>
          <w:sz w:val="28"/>
          <w:szCs w:val="28"/>
        </w:rPr>
      </w:pPr>
    </w:p>
    <w:p w:rsidR="00FA1972" w:rsidRPr="00FE5C68" w:rsidRDefault="00FA1972" w:rsidP="00FA1972">
      <w:pPr>
        <w:jc w:val="center"/>
        <w:rPr>
          <w:rFonts w:ascii="Times New Roman" w:hAnsi="Times New Roman" w:cs="Times New Roman"/>
          <w:sz w:val="28"/>
          <w:szCs w:val="28"/>
        </w:rPr>
      </w:pPr>
    </w:p>
    <w:p w:rsidR="00FA1972" w:rsidRPr="00FE5C68" w:rsidRDefault="00FA1972" w:rsidP="00FA1972">
      <w:pPr>
        <w:jc w:val="center"/>
        <w:rPr>
          <w:rFonts w:ascii="Times New Roman" w:hAnsi="Times New Roman" w:cs="Times New Roman"/>
          <w:sz w:val="28"/>
          <w:szCs w:val="28"/>
        </w:rPr>
      </w:pPr>
    </w:p>
    <w:p w:rsidR="00FA1972" w:rsidRPr="00FA1972" w:rsidRDefault="00FA1972" w:rsidP="00FA1972">
      <w:pPr>
        <w:jc w:val="center"/>
        <w:rPr>
          <w:rFonts w:ascii="Times New Roman" w:hAnsi="Times New Roman" w:cs="Times New Roman"/>
          <w:sz w:val="28"/>
          <w:szCs w:val="28"/>
        </w:rPr>
      </w:pPr>
    </w:p>
    <w:p w:rsidR="00FA1972" w:rsidRPr="00FE5C68" w:rsidRDefault="00FA1972" w:rsidP="00FA1972">
      <w:pPr>
        <w:jc w:val="center"/>
        <w:rPr>
          <w:rFonts w:ascii="KZ Times New Roman" w:hAnsi="KZ Times New Roman"/>
          <w:sz w:val="28"/>
          <w:szCs w:val="28"/>
          <w:lang w:val="en-US"/>
        </w:rPr>
      </w:pPr>
      <w:r w:rsidRPr="00FA1972">
        <w:rPr>
          <w:rFonts w:ascii="KZ Times New Roman" w:hAnsi="KZ Times New Roman"/>
          <w:sz w:val="28"/>
          <w:szCs w:val="28"/>
          <w:lang w:val="en-US"/>
        </w:rPr>
        <w:t>Ust</w:t>
      </w:r>
      <w:r w:rsidRPr="00FE5C68">
        <w:rPr>
          <w:rFonts w:ascii="KZ Times New Roman" w:hAnsi="KZ Times New Roman"/>
          <w:sz w:val="28"/>
          <w:szCs w:val="28"/>
          <w:lang w:val="en-US"/>
        </w:rPr>
        <w:t>-</w:t>
      </w:r>
      <w:r w:rsidRPr="00FA1972">
        <w:rPr>
          <w:rFonts w:ascii="KZ Times New Roman" w:hAnsi="KZ Times New Roman"/>
          <w:sz w:val="28"/>
          <w:szCs w:val="28"/>
          <w:lang w:val="en-US"/>
        </w:rPr>
        <w:t>Kamenogorsk</w:t>
      </w:r>
    </w:p>
    <w:p w:rsidR="00FA1972" w:rsidRDefault="00FA1972" w:rsidP="00FA1972">
      <w:pPr>
        <w:jc w:val="center"/>
        <w:rPr>
          <w:rFonts w:ascii="KZ Times New Roman" w:hAnsi="KZ Times New Roman"/>
          <w:sz w:val="28"/>
          <w:szCs w:val="28"/>
          <w:lang w:val="en-US"/>
        </w:rPr>
      </w:pPr>
      <w:r w:rsidRPr="00FE5C68">
        <w:rPr>
          <w:rFonts w:ascii="KZ Times New Roman" w:hAnsi="KZ Times New Roman"/>
          <w:sz w:val="28"/>
          <w:szCs w:val="28"/>
          <w:lang w:val="en-US"/>
        </w:rPr>
        <w:t>2014</w:t>
      </w:r>
    </w:p>
    <w:p w:rsidR="00FA1972" w:rsidRPr="00FA1972" w:rsidRDefault="00FA1972" w:rsidP="00FA1972">
      <w:pPr>
        <w:ind w:firstLine="708"/>
        <w:jc w:val="both"/>
        <w:rPr>
          <w:rFonts w:ascii="Times New Roman" w:hAnsi="Times New Roman" w:cs="Times New Roman"/>
          <w:sz w:val="28"/>
          <w:szCs w:val="28"/>
          <w:lang w:val="en-US"/>
        </w:rPr>
      </w:pPr>
      <w:r w:rsidRPr="00FA1972">
        <w:rPr>
          <w:rFonts w:ascii="Times New Roman" w:hAnsi="Times New Roman" w:cs="Times New Roman"/>
          <w:sz w:val="28"/>
          <w:szCs w:val="28"/>
          <w:lang w:val="en-US"/>
        </w:rPr>
        <w:lastRenderedPageBreak/>
        <w:t xml:space="preserve">Lectures </w:t>
      </w:r>
      <w:r w:rsidR="009B69DA">
        <w:rPr>
          <w:rFonts w:ascii="Times New Roman" w:hAnsi="Times New Roman" w:cs="Times New Roman"/>
          <w:sz w:val="28"/>
          <w:szCs w:val="28"/>
          <w:lang w:val="en-US"/>
        </w:rPr>
        <w:t xml:space="preserve">has </w:t>
      </w:r>
      <w:r w:rsidRPr="00FA1972">
        <w:rPr>
          <w:rFonts w:ascii="Times New Roman" w:hAnsi="Times New Roman" w:cs="Times New Roman"/>
          <w:sz w:val="28"/>
          <w:szCs w:val="28"/>
          <w:lang w:val="en-US"/>
        </w:rPr>
        <w:t xml:space="preserve">developed at the </w:t>
      </w:r>
      <w:r w:rsidR="009B69DA" w:rsidRPr="00FA1972">
        <w:rPr>
          <w:rFonts w:ascii="Times New Roman" w:hAnsi="Times New Roman" w:cs="Times New Roman"/>
          <w:sz w:val="28"/>
          <w:szCs w:val="28"/>
          <w:lang w:val="en-US"/>
        </w:rPr>
        <w:t xml:space="preserve">"Geology and Mining" </w:t>
      </w:r>
      <w:proofErr w:type="spellStart"/>
      <w:r w:rsidR="009B69DA">
        <w:rPr>
          <w:rFonts w:ascii="Times New Roman" w:hAnsi="Times New Roman" w:cs="Times New Roman"/>
          <w:sz w:val="28"/>
          <w:szCs w:val="28"/>
          <w:lang w:val="en-US"/>
        </w:rPr>
        <w:t>sun</w:t>
      </w:r>
      <w:r w:rsidRPr="00FA1972">
        <w:rPr>
          <w:rFonts w:ascii="Times New Roman" w:hAnsi="Times New Roman" w:cs="Times New Roman"/>
          <w:sz w:val="28"/>
          <w:szCs w:val="28"/>
          <w:lang w:val="en-US"/>
        </w:rPr>
        <w:t>department</w:t>
      </w:r>
      <w:proofErr w:type="spellEnd"/>
      <w:r w:rsidRPr="00FA1972">
        <w:rPr>
          <w:rFonts w:ascii="Times New Roman" w:hAnsi="Times New Roman" w:cs="Times New Roman"/>
          <w:sz w:val="28"/>
          <w:szCs w:val="28"/>
          <w:lang w:val="en-US"/>
        </w:rPr>
        <w:t xml:space="preserve"> on the basis of the State educational standards </w:t>
      </w:r>
      <w:r>
        <w:rPr>
          <w:rFonts w:ascii="Times New Roman" w:hAnsi="Times New Roman" w:cs="Times New Roman"/>
          <w:sz w:val="28"/>
          <w:szCs w:val="28"/>
          <w:lang w:val="en-US"/>
        </w:rPr>
        <w:t xml:space="preserve">2013 </w:t>
      </w:r>
      <w:r w:rsidRPr="00FA1972">
        <w:rPr>
          <w:rFonts w:ascii="Times New Roman" w:hAnsi="Times New Roman" w:cs="Times New Roman"/>
          <w:sz w:val="28"/>
          <w:szCs w:val="28"/>
          <w:lang w:val="en-US"/>
        </w:rPr>
        <w:t xml:space="preserve">for doctoral and students majoring </w:t>
      </w:r>
      <w:r>
        <w:rPr>
          <w:rFonts w:ascii="Times New Roman" w:hAnsi="Times New Roman" w:cs="Times New Roman"/>
          <w:sz w:val="28"/>
          <w:szCs w:val="28"/>
          <w:lang w:val="en-US"/>
        </w:rPr>
        <w:t>6D</w:t>
      </w:r>
      <w:r w:rsidRPr="00FA1972">
        <w:rPr>
          <w:rFonts w:ascii="Times New Roman" w:hAnsi="Times New Roman" w:cs="Times New Roman"/>
          <w:sz w:val="28"/>
          <w:szCs w:val="28"/>
          <w:lang w:val="en-US"/>
        </w:rPr>
        <w:t>070600- Geology and Exploration of Mineral Deposits.</w:t>
      </w:r>
    </w:p>
    <w:p w:rsidR="00FA1972" w:rsidRPr="00FA1972" w:rsidRDefault="00FA1972" w:rsidP="00FA1972">
      <w:pPr>
        <w:jc w:val="both"/>
        <w:rPr>
          <w:rFonts w:ascii="Times New Roman" w:hAnsi="Times New Roman" w:cs="Times New Roman"/>
          <w:sz w:val="28"/>
          <w:szCs w:val="28"/>
          <w:lang w:val="en-US"/>
        </w:rPr>
      </w:pPr>
      <w:r w:rsidRPr="00FA1972">
        <w:rPr>
          <w:rFonts w:ascii="Times New Roman" w:hAnsi="Times New Roman" w:cs="Times New Roman"/>
          <w:sz w:val="28"/>
          <w:szCs w:val="28"/>
          <w:lang w:val="en-US"/>
        </w:rPr>
        <w:t>Discussed at a meeting of the department "Geology and Mining"</w:t>
      </w:r>
    </w:p>
    <w:p w:rsidR="00FA1972" w:rsidRPr="00FA1972" w:rsidRDefault="00FA1972" w:rsidP="00FA1972">
      <w:pPr>
        <w:jc w:val="both"/>
        <w:rPr>
          <w:rFonts w:ascii="Times New Roman" w:hAnsi="Times New Roman" w:cs="Times New Roman"/>
          <w:sz w:val="28"/>
          <w:szCs w:val="28"/>
          <w:lang w:val="en-US"/>
        </w:rPr>
      </w:pPr>
      <w:r w:rsidRPr="00FA1972">
        <w:rPr>
          <w:rFonts w:ascii="Times New Roman" w:hAnsi="Times New Roman" w:cs="Times New Roman"/>
          <w:sz w:val="28"/>
          <w:szCs w:val="28"/>
          <w:lang w:val="en-US"/>
        </w:rPr>
        <w:t xml:space="preserve">Head of the Chair </w:t>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proofErr w:type="spellStart"/>
      <w:r w:rsidRPr="00FA1972">
        <w:rPr>
          <w:rFonts w:ascii="Times New Roman" w:hAnsi="Times New Roman" w:cs="Times New Roman"/>
          <w:sz w:val="28"/>
          <w:szCs w:val="28"/>
          <w:lang w:val="en-US"/>
        </w:rPr>
        <w:t>Z.Tungushparva</w:t>
      </w:r>
      <w:proofErr w:type="spellEnd"/>
    </w:p>
    <w:p w:rsidR="00FA1972" w:rsidRPr="00FA1972" w:rsidRDefault="00FA1972" w:rsidP="00FA1972">
      <w:pPr>
        <w:jc w:val="both"/>
        <w:rPr>
          <w:rFonts w:ascii="Times New Roman" w:hAnsi="Times New Roman" w:cs="Times New Roman"/>
          <w:sz w:val="28"/>
          <w:szCs w:val="28"/>
          <w:lang w:val="en-US"/>
        </w:rPr>
      </w:pPr>
    </w:p>
    <w:p w:rsidR="00FA1972" w:rsidRPr="00FA1972" w:rsidRDefault="00FA1972" w:rsidP="00FA1972">
      <w:pPr>
        <w:jc w:val="both"/>
        <w:rPr>
          <w:rFonts w:ascii="Times New Roman" w:hAnsi="Times New Roman" w:cs="Times New Roman"/>
          <w:sz w:val="28"/>
          <w:szCs w:val="28"/>
          <w:lang w:val="en-US"/>
        </w:rPr>
      </w:pPr>
      <w:r w:rsidRPr="00FA1972">
        <w:rPr>
          <w:rFonts w:ascii="Times New Roman" w:hAnsi="Times New Roman" w:cs="Times New Roman"/>
          <w:sz w:val="28"/>
          <w:szCs w:val="28"/>
          <w:lang w:val="en-US"/>
        </w:rPr>
        <w:t>Protocol № __</w:t>
      </w:r>
      <w:r>
        <w:rPr>
          <w:rFonts w:ascii="Times New Roman" w:hAnsi="Times New Roman" w:cs="Times New Roman"/>
          <w:sz w:val="28"/>
          <w:szCs w:val="28"/>
          <w:lang w:val="en-US"/>
        </w:rPr>
        <w:t>1</w:t>
      </w:r>
      <w:r w:rsidRPr="00FA1972">
        <w:rPr>
          <w:rFonts w:ascii="Times New Roman" w:hAnsi="Times New Roman" w:cs="Times New Roman"/>
          <w:sz w:val="28"/>
          <w:szCs w:val="28"/>
          <w:lang w:val="en-US"/>
        </w:rPr>
        <w:t>__ by ____</w:t>
      </w:r>
      <w:r>
        <w:rPr>
          <w:rFonts w:ascii="Times New Roman" w:hAnsi="Times New Roman" w:cs="Times New Roman"/>
          <w:sz w:val="28"/>
          <w:szCs w:val="28"/>
          <w:lang w:val="en-US"/>
        </w:rPr>
        <w:t>2</w:t>
      </w:r>
      <w:r w:rsidRPr="00FA1972">
        <w:rPr>
          <w:rFonts w:ascii="Times New Roman" w:hAnsi="Times New Roman" w:cs="Times New Roman"/>
          <w:sz w:val="28"/>
          <w:szCs w:val="28"/>
          <w:lang w:val="en-US"/>
        </w:rPr>
        <w:t>.</w:t>
      </w:r>
      <w:r>
        <w:rPr>
          <w:rFonts w:ascii="Times New Roman" w:hAnsi="Times New Roman" w:cs="Times New Roman"/>
          <w:sz w:val="28"/>
          <w:szCs w:val="28"/>
          <w:lang w:val="en-US"/>
        </w:rPr>
        <w:t>09</w:t>
      </w:r>
      <w:r w:rsidRPr="00FA1972">
        <w:rPr>
          <w:rFonts w:ascii="Times New Roman" w:hAnsi="Times New Roman" w:cs="Times New Roman"/>
          <w:sz w:val="28"/>
          <w:szCs w:val="28"/>
          <w:lang w:val="en-US"/>
        </w:rPr>
        <w:t>.201</w:t>
      </w:r>
      <w:r w:rsidR="009B69DA">
        <w:rPr>
          <w:rFonts w:ascii="Times New Roman" w:hAnsi="Times New Roman" w:cs="Times New Roman"/>
          <w:sz w:val="28"/>
          <w:szCs w:val="28"/>
          <w:lang w:val="en-US"/>
        </w:rPr>
        <w:t>6</w:t>
      </w:r>
    </w:p>
    <w:p w:rsidR="00FA1972" w:rsidRPr="00FA1972" w:rsidRDefault="00FA1972" w:rsidP="00FA1972">
      <w:pPr>
        <w:jc w:val="both"/>
        <w:rPr>
          <w:rFonts w:ascii="Times New Roman" w:hAnsi="Times New Roman" w:cs="Times New Roman"/>
          <w:sz w:val="28"/>
          <w:szCs w:val="28"/>
          <w:lang w:val="en-US"/>
        </w:rPr>
      </w:pPr>
    </w:p>
    <w:p w:rsidR="00FA1972" w:rsidRPr="00FA1972" w:rsidRDefault="00FA1972" w:rsidP="00FA1972">
      <w:pPr>
        <w:jc w:val="both"/>
        <w:rPr>
          <w:rFonts w:ascii="Times New Roman" w:hAnsi="Times New Roman" w:cs="Times New Roman"/>
          <w:sz w:val="28"/>
          <w:szCs w:val="28"/>
          <w:lang w:val="en-US"/>
        </w:rPr>
      </w:pPr>
      <w:r w:rsidRPr="00FA1972">
        <w:rPr>
          <w:rFonts w:ascii="Times New Roman" w:hAnsi="Times New Roman" w:cs="Times New Roman"/>
          <w:sz w:val="28"/>
          <w:szCs w:val="28"/>
          <w:lang w:val="en-US"/>
        </w:rPr>
        <w:t>Approved Training Methodology Council Mining and Metallurgical Faculty</w:t>
      </w:r>
    </w:p>
    <w:p w:rsidR="00FA1972" w:rsidRPr="00FA1972" w:rsidRDefault="00FA1972" w:rsidP="00FA1972">
      <w:pPr>
        <w:jc w:val="both"/>
        <w:rPr>
          <w:rFonts w:ascii="Times New Roman" w:hAnsi="Times New Roman" w:cs="Times New Roman"/>
          <w:sz w:val="28"/>
          <w:szCs w:val="28"/>
          <w:lang w:val="en-US"/>
        </w:rPr>
      </w:pPr>
    </w:p>
    <w:p w:rsidR="00FA1972" w:rsidRPr="00FA1972" w:rsidRDefault="00FA1972" w:rsidP="00FA1972">
      <w:pPr>
        <w:jc w:val="both"/>
        <w:rPr>
          <w:rFonts w:ascii="Times New Roman" w:hAnsi="Times New Roman" w:cs="Times New Roman"/>
          <w:sz w:val="28"/>
          <w:szCs w:val="28"/>
          <w:lang w:val="en-US"/>
        </w:rPr>
      </w:pPr>
      <w:r w:rsidRPr="00FA1972">
        <w:rPr>
          <w:rFonts w:ascii="Times New Roman" w:hAnsi="Times New Roman" w:cs="Times New Roman"/>
          <w:sz w:val="28"/>
          <w:szCs w:val="28"/>
          <w:lang w:val="en-US"/>
        </w:rPr>
        <w:t xml:space="preserve">Chairman </w:t>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t xml:space="preserve"> G. </w:t>
      </w:r>
      <w:proofErr w:type="spellStart"/>
      <w:r w:rsidRPr="00FA1972">
        <w:rPr>
          <w:rFonts w:ascii="Times New Roman" w:hAnsi="Times New Roman" w:cs="Times New Roman"/>
          <w:sz w:val="28"/>
          <w:szCs w:val="28"/>
          <w:lang w:val="en-US"/>
        </w:rPr>
        <w:t>Nurshaikova</w:t>
      </w:r>
      <w:proofErr w:type="spellEnd"/>
    </w:p>
    <w:p w:rsidR="00FA1972" w:rsidRPr="00FA1972" w:rsidRDefault="00FA1972" w:rsidP="00FA1972">
      <w:pPr>
        <w:jc w:val="both"/>
        <w:rPr>
          <w:rFonts w:ascii="Times New Roman" w:hAnsi="Times New Roman" w:cs="Times New Roman"/>
          <w:sz w:val="28"/>
          <w:szCs w:val="28"/>
          <w:lang w:val="en-US"/>
        </w:rPr>
      </w:pPr>
    </w:p>
    <w:p w:rsidR="00FA1972" w:rsidRPr="00FA1972" w:rsidRDefault="00FA1972" w:rsidP="00FA1972">
      <w:pPr>
        <w:jc w:val="both"/>
        <w:rPr>
          <w:rFonts w:ascii="Times New Roman" w:hAnsi="Times New Roman" w:cs="Times New Roman"/>
          <w:sz w:val="28"/>
          <w:szCs w:val="28"/>
          <w:lang w:val="en-US"/>
        </w:rPr>
      </w:pPr>
    </w:p>
    <w:p w:rsidR="00FA1972" w:rsidRPr="00FA1972" w:rsidRDefault="00FA1972" w:rsidP="00FA1972">
      <w:pPr>
        <w:jc w:val="both"/>
        <w:rPr>
          <w:rFonts w:ascii="Times New Roman" w:hAnsi="Times New Roman" w:cs="Times New Roman"/>
          <w:sz w:val="28"/>
          <w:szCs w:val="28"/>
          <w:lang w:val="en-US"/>
        </w:rPr>
      </w:pPr>
      <w:r w:rsidRPr="00FA1972">
        <w:rPr>
          <w:rFonts w:ascii="Times New Roman" w:hAnsi="Times New Roman" w:cs="Times New Roman"/>
          <w:sz w:val="28"/>
          <w:szCs w:val="28"/>
          <w:lang w:val="en-US"/>
        </w:rPr>
        <w:t>Protocol № __1__ by _________, 201</w:t>
      </w:r>
      <w:r w:rsidR="009B69DA">
        <w:rPr>
          <w:rFonts w:ascii="Times New Roman" w:hAnsi="Times New Roman" w:cs="Times New Roman"/>
          <w:sz w:val="28"/>
          <w:szCs w:val="28"/>
          <w:lang w:val="en-US"/>
        </w:rPr>
        <w:t>6</w:t>
      </w:r>
    </w:p>
    <w:p w:rsidR="00FA1972" w:rsidRPr="00FA1972" w:rsidRDefault="00FA1972" w:rsidP="00FA1972">
      <w:pPr>
        <w:jc w:val="both"/>
        <w:rPr>
          <w:rFonts w:ascii="Times New Roman" w:hAnsi="Times New Roman" w:cs="Times New Roman"/>
          <w:sz w:val="28"/>
          <w:szCs w:val="28"/>
          <w:lang w:val="en-US"/>
        </w:rPr>
      </w:pPr>
    </w:p>
    <w:p w:rsidR="00FA1972" w:rsidRPr="00FA1972" w:rsidRDefault="00FA1972" w:rsidP="00FA1972">
      <w:pPr>
        <w:jc w:val="both"/>
        <w:rPr>
          <w:rFonts w:ascii="Times New Roman" w:hAnsi="Times New Roman" w:cs="Times New Roman"/>
          <w:sz w:val="28"/>
          <w:szCs w:val="28"/>
          <w:lang w:val="en-US"/>
        </w:rPr>
      </w:pPr>
    </w:p>
    <w:p w:rsidR="00FA1972" w:rsidRPr="00FA1972" w:rsidRDefault="00FA1972" w:rsidP="00FA1972">
      <w:pPr>
        <w:jc w:val="both"/>
        <w:rPr>
          <w:rFonts w:ascii="Times New Roman" w:hAnsi="Times New Roman" w:cs="Times New Roman"/>
          <w:sz w:val="28"/>
          <w:szCs w:val="28"/>
          <w:lang w:val="en-US"/>
        </w:rPr>
      </w:pPr>
      <w:r w:rsidRPr="00FA1972">
        <w:rPr>
          <w:rFonts w:ascii="Times New Roman" w:hAnsi="Times New Roman" w:cs="Times New Roman"/>
          <w:sz w:val="28"/>
          <w:szCs w:val="28"/>
          <w:lang w:val="en-US"/>
        </w:rPr>
        <w:t>Developed by</w:t>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t>M. Mizernaya</w:t>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p>
    <w:p w:rsidR="00FA1972" w:rsidRPr="00FA1972" w:rsidRDefault="00FA1972" w:rsidP="00FA1972">
      <w:pPr>
        <w:jc w:val="both"/>
        <w:rPr>
          <w:rFonts w:ascii="Times New Roman" w:hAnsi="Times New Roman" w:cs="Times New Roman"/>
          <w:sz w:val="28"/>
          <w:szCs w:val="28"/>
          <w:lang w:val="en-US"/>
        </w:rPr>
      </w:pPr>
    </w:p>
    <w:p w:rsidR="00FA1972" w:rsidRPr="00FA1972" w:rsidRDefault="00FA1972" w:rsidP="00FA1972">
      <w:pPr>
        <w:jc w:val="both"/>
        <w:rPr>
          <w:rFonts w:ascii="Times New Roman" w:hAnsi="Times New Roman" w:cs="Times New Roman"/>
          <w:sz w:val="28"/>
          <w:szCs w:val="28"/>
          <w:lang w:val="en-US"/>
        </w:rPr>
      </w:pP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r w:rsidRPr="00FA1972">
        <w:rPr>
          <w:rFonts w:ascii="Times New Roman" w:hAnsi="Times New Roman" w:cs="Times New Roman"/>
          <w:sz w:val="28"/>
          <w:szCs w:val="28"/>
          <w:lang w:val="en-US"/>
        </w:rPr>
        <w:tab/>
      </w:r>
    </w:p>
    <w:p w:rsidR="00FA1972" w:rsidRPr="00FA1972" w:rsidRDefault="00FA1972" w:rsidP="00FA1972">
      <w:pPr>
        <w:jc w:val="both"/>
        <w:rPr>
          <w:rFonts w:ascii="Times New Roman" w:hAnsi="Times New Roman" w:cs="Times New Roman"/>
          <w:sz w:val="28"/>
          <w:szCs w:val="28"/>
          <w:lang w:val="en-US"/>
        </w:rPr>
      </w:pPr>
    </w:p>
    <w:p w:rsidR="00FA1972" w:rsidRPr="00FA1972" w:rsidRDefault="00FA1972" w:rsidP="00FA1972">
      <w:pPr>
        <w:jc w:val="both"/>
        <w:rPr>
          <w:rFonts w:ascii="Times New Roman" w:hAnsi="Times New Roman" w:cs="Times New Roman"/>
          <w:sz w:val="28"/>
          <w:szCs w:val="28"/>
          <w:lang w:val="en-US"/>
        </w:rPr>
      </w:pPr>
    </w:p>
    <w:p w:rsidR="00FA1972" w:rsidRPr="00FA1972" w:rsidRDefault="00FA1972" w:rsidP="00FA1972">
      <w:pPr>
        <w:jc w:val="both"/>
        <w:rPr>
          <w:rFonts w:ascii="Times New Roman" w:hAnsi="Times New Roman" w:cs="Times New Roman"/>
          <w:sz w:val="28"/>
          <w:szCs w:val="28"/>
          <w:lang w:val="en-US"/>
        </w:rPr>
      </w:pPr>
    </w:p>
    <w:p w:rsidR="00FA1972" w:rsidRPr="006E6851" w:rsidRDefault="00FA1972" w:rsidP="00FA1972">
      <w:pPr>
        <w:jc w:val="both"/>
        <w:rPr>
          <w:szCs w:val="28"/>
        </w:rPr>
      </w:pPr>
    </w:p>
    <w:p w:rsidR="00FA1972" w:rsidRPr="006E6851" w:rsidRDefault="00FA1972" w:rsidP="00FA1972">
      <w:pPr>
        <w:jc w:val="both"/>
        <w:rPr>
          <w:szCs w:val="28"/>
        </w:rPr>
      </w:pPr>
    </w:p>
    <w:p w:rsidR="00172BB7" w:rsidRDefault="00FA1972" w:rsidP="00FA1972">
      <w:pPr>
        <w:shd w:val="clear" w:color="auto" w:fill="FFFFFF"/>
        <w:spacing w:after="0" w:line="240" w:lineRule="auto"/>
        <w:jc w:val="center"/>
        <w:rPr>
          <w:rFonts w:ascii="Times New Roman" w:eastAsia="Times New Roman" w:hAnsi="Times New Roman" w:cs="Times New Roman"/>
          <w:bCs/>
          <w:color w:val="000000"/>
          <w:sz w:val="28"/>
          <w:szCs w:val="28"/>
          <w:lang w:val="en-US"/>
        </w:rPr>
      </w:pPr>
      <w:r>
        <w:br w:type="page"/>
      </w:r>
      <w:r w:rsidR="00172BB7">
        <w:rPr>
          <w:rFonts w:ascii="Times New Roman" w:eastAsia="Times New Roman" w:hAnsi="Times New Roman" w:cs="Times New Roman"/>
          <w:bCs/>
          <w:color w:val="000000"/>
          <w:sz w:val="28"/>
          <w:szCs w:val="28"/>
          <w:lang w:val="en-US"/>
        </w:rPr>
        <w:lastRenderedPageBreak/>
        <w:t>CONTENT</w:t>
      </w: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tbl>
      <w:tblPr>
        <w:tblW w:w="9540" w:type="dxa"/>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1E0" w:firstRow="1" w:lastRow="1" w:firstColumn="1" w:lastColumn="1" w:noHBand="0" w:noVBand="0"/>
      </w:tblPr>
      <w:tblGrid>
        <w:gridCol w:w="9540"/>
      </w:tblGrid>
      <w:tr w:rsidR="00172BB7" w:rsidRPr="00451490" w:rsidTr="00D9663F">
        <w:trPr>
          <w:trHeight w:val="410"/>
        </w:trPr>
        <w:tc>
          <w:tcPr>
            <w:tcW w:w="5400" w:type="dxa"/>
          </w:tcPr>
          <w:p w:rsidR="00172BB7" w:rsidRPr="00BF54AE" w:rsidRDefault="00172BB7" w:rsidP="00172BB7">
            <w:pPr>
              <w:shd w:val="clear" w:color="auto" w:fill="FFFFFF"/>
              <w:spacing w:before="96" w:after="120" w:line="195" w:lineRule="atLeast"/>
              <w:ind w:left="-108" w:firstLine="108"/>
              <w:rPr>
                <w:rFonts w:ascii="Times New Roman" w:hAnsi="Times New Roman" w:cs="Times New Roman"/>
                <w:bCs/>
                <w:color w:val="000000"/>
                <w:sz w:val="28"/>
                <w:szCs w:val="28"/>
                <w:lang w:val="en-US"/>
              </w:rPr>
            </w:pPr>
            <w:proofErr w:type="spellStart"/>
            <w:r w:rsidRPr="00172BB7">
              <w:rPr>
                <w:rFonts w:ascii="Times New Roman" w:hAnsi="Times New Roman" w:cs="Times New Roman"/>
                <w:bCs/>
                <w:sz w:val="28"/>
                <w:szCs w:val="28"/>
              </w:rPr>
              <w:t>Introduction</w:t>
            </w:r>
            <w:proofErr w:type="spellEnd"/>
            <w:r w:rsidR="00BF54AE">
              <w:rPr>
                <w:rFonts w:ascii="Times New Roman" w:hAnsi="Times New Roman" w:cs="Times New Roman"/>
                <w:bCs/>
                <w:sz w:val="28"/>
                <w:szCs w:val="28"/>
                <w:lang w:val="en-US"/>
              </w:rPr>
              <w:t xml:space="preserve">                                                                                                        2</w:t>
            </w:r>
          </w:p>
        </w:tc>
      </w:tr>
      <w:tr w:rsidR="00172BB7" w:rsidRPr="00C74F16" w:rsidTr="00D9663F">
        <w:trPr>
          <w:trHeight w:val="635"/>
        </w:trPr>
        <w:tc>
          <w:tcPr>
            <w:tcW w:w="5400" w:type="dxa"/>
          </w:tcPr>
          <w:p w:rsidR="00172BB7" w:rsidRPr="00172BB7" w:rsidRDefault="00172BB7" w:rsidP="00172BB7">
            <w:pPr>
              <w:shd w:val="clear" w:color="auto" w:fill="FFFFFF"/>
              <w:spacing w:before="96" w:after="120" w:line="195" w:lineRule="atLeast"/>
              <w:ind w:left="-108" w:firstLine="108"/>
              <w:rPr>
                <w:rFonts w:ascii="Times New Roman" w:hAnsi="Times New Roman" w:cs="Times New Roman"/>
                <w:color w:val="000000"/>
                <w:sz w:val="28"/>
                <w:szCs w:val="28"/>
                <w:lang w:val="en-US"/>
              </w:rPr>
            </w:pPr>
            <w:r>
              <w:rPr>
                <w:rFonts w:ascii="Times New Roman" w:hAnsi="Times New Roman" w:cs="Times New Roman"/>
                <w:bCs/>
                <w:color w:val="000000"/>
                <w:sz w:val="28"/>
                <w:szCs w:val="28"/>
                <w:lang w:val="en-US"/>
              </w:rPr>
              <w:t xml:space="preserve"> </w:t>
            </w:r>
            <w:r w:rsidRPr="00172BB7">
              <w:rPr>
                <w:rFonts w:ascii="Times New Roman" w:hAnsi="Times New Roman" w:cs="Times New Roman"/>
                <w:bCs/>
                <w:color w:val="000000"/>
                <w:sz w:val="28"/>
                <w:szCs w:val="28"/>
                <w:lang w:val="en-US"/>
              </w:rPr>
              <w:t xml:space="preserve">Topic 1 Environmental geology. </w:t>
            </w:r>
            <w:r>
              <w:rPr>
                <w:rFonts w:ascii="Times New Roman" w:hAnsi="Times New Roman" w:cs="Times New Roman"/>
                <w:bCs/>
                <w:color w:val="000000"/>
                <w:sz w:val="28"/>
                <w:szCs w:val="28"/>
                <w:lang w:val="en-US"/>
              </w:rPr>
              <w:t>P</w:t>
            </w:r>
            <w:r w:rsidRPr="00172BB7">
              <w:rPr>
                <w:rFonts w:ascii="Times New Roman" w:hAnsi="Times New Roman" w:cs="Times New Roman"/>
                <w:bCs/>
                <w:color w:val="000000"/>
                <w:sz w:val="28"/>
                <w:szCs w:val="28"/>
                <w:lang w:val="en-US"/>
              </w:rPr>
              <w:t>hilosophy and fundamental concepts</w:t>
            </w:r>
            <w:r w:rsidR="00BF54AE">
              <w:rPr>
                <w:rFonts w:ascii="Times New Roman" w:hAnsi="Times New Roman" w:cs="Times New Roman"/>
                <w:bCs/>
                <w:color w:val="000000"/>
                <w:sz w:val="28"/>
                <w:szCs w:val="28"/>
                <w:lang w:val="en-US"/>
              </w:rPr>
              <w:t xml:space="preserve">         3</w:t>
            </w:r>
          </w:p>
        </w:tc>
      </w:tr>
      <w:tr w:rsidR="00172BB7" w:rsidRPr="00C74F16" w:rsidTr="00D9663F">
        <w:trPr>
          <w:trHeight w:val="515"/>
        </w:trPr>
        <w:tc>
          <w:tcPr>
            <w:tcW w:w="5400" w:type="dxa"/>
          </w:tcPr>
          <w:p w:rsidR="00172BB7" w:rsidRPr="00172BB7" w:rsidRDefault="00172BB7" w:rsidP="00172BB7">
            <w:pPr>
              <w:shd w:val="clear" w:color="auto" w:fill="FFFFFF"/>
              <w:spacing w:before="100" w:beforeAutospacing="1" w:after="24" w:line="195" w:lineRule="atLeast"/>
              <w:ind w:left="-108" w:firstLine="108"/>
              <w:rPr>
                <w:rFonts w:ascii="Times New Roman" w:hAnsi="Times New Roman" w:cs="Times New Roman"/>
                <w:color w:val="000000"/>
                <w:sz w:val="28"/>
                <w:szCs w:val="28"/>
                <w:lang w:val="en-US"/>
              </w:rPr>
            </w:pPr>
            <w:r>
              <w:rPr>
                <w:rFonts w:ascii="Times New Roman" w:hAnsi="Times New Roman" w:cs="Times New Roman"/>
                <w:bCs/>
                <w:color w:val="000000"/>
                <w:sz w:val="28"/>
                <w:szCs w:val="28"/>
                <w:lang w:val="en-US"/>
              </w:rPr>
              <w:t xml:space="preserve"> </w:t>
            </w:r>
            <w:r w:rsidRPr="00172BB7">
              <w:rPr>
                <w:rFonts w:ascii="Times New Roman" w:hAnsi="Times New Roman" w:cs="Times New Roman"/>
                <w:bCs/>
                <w:color w:val="000000"/>
                <w:sz w:val="28"/>
                <w:szCs w:val="28"/>
                <w:lang w:val="en-US"/>
              </w:rPr>
              <w:t>Topic 2 Earth’s place in space</w:t>
            </w:r>
            <w:r w:rsidR="002D7C3D">
              <w:rPr>
                <w:rFonts w:ascii="Times New Roman" w:hAnsi="Times New Roman" w:cs="Times New Roman"/>
                <w:bCs/>
                <w:color w:val="000000"/>
                <w:sz w:val="28"/>
                <w:szCs w:val="28"/>
                <w:lang w:val="en-US"/>
              </w:rPr>
              <w:t xml:space="preserve">                                                                          4</w:t>
            </w:r>
          </w:p>
        </w:tc>
      </w:tr>
      <w:tr w:rsidR="00172BB7" w:rsidRPr="00451490" w:rsidTr="00D9663F">
        <w:trPr>
          <w:trHeight w:val="144"/>
        </w:trPr>
        <w:tc>
          <w:tcPr>
            <w:tcW w:w="5400" w:type="dxa"/>
          </w:tcPr>
          <w:p w:rsidR="00172BB7" w:rsidRPr="00172BB7" w:rsidRDefault="00172BB7" w:rsidP="00172BB7">
            <w:pPr>
              <w:tabs>
                <w:tab w:val="left" w:pos="2835"/>
              </w:tabs>
              <w:ind w:firstLine="108"/>
              <w:rPr>
                <w:rFonts w:ascii="Times New Roman" w:hAnsi="Times New Roman" w:cs="Times New Roman"/>
                <w:color w:val="000000"/>
                <w:sz w:val="28"/>
                <w:szCs w:val="28"/>
                <w:lang w:val="en-US"/>
              </w:rPr>
            </w:pPr>
            <w:r w:rsidRPr="00172BB7">
              <w:rPr>
                <w:rFonts w:ascii="Times New Roman" w:hAnsi="Times New Roman" w:cs="Times New Roman"/>
                <w:sz w:val="28"/>
                <w:szCs w:val="28"/>
                <w:lang w:val="en-US"/>
              </w:rPr>
              <w:t>Topic 3 Human population growth</w:t>
            </w:r>
            <w:r w:rsidR="002D7C3D">
              <w:rPr>
                <w:rFonts w:ascii="Times New Roman" w:hAnsi="Times New Roman" w:cs="Times New Roman"/>
                <w:sz w:val="28"/>
                <w:szCs w:val="28"/>
                <w:lang w:val="en-US"/>
              </w:rPr>
              <w:t xml:space="preserve">                                                                   6</w:t>
            </w:r>
          </w:p>
        </w:tc>
      </w:tr>
      <w:tr w:rsidR="00172BB7" w:rsidRPr="00C74F16" w:rsidTr="00D9663F">
        <w:trPr>
          <w:trHeight w:val="380"/>
        </w:trPr>
        <w:tc>
          <w:tcPr>
            <w:tcW w:w="5400" w:type="dxa"/>
          </w:tcPr>
          <w:p w:rsidR="00172BB7" w:rsidRPr="00172BB7" w:rsidRDefault="00172BB7" w:rsidP="00172BB7">
            <w:pPr>
              <w:tabs>
                <w:tab w:val="left" w:pos="2835"/>
              </w:tabs>
              <w:ind w:firstLine="108"/>
              <w:rPr>
                <w:rFonts w:ascii="Times New Roman" w:hAnsi="Times New Roman" w:cs="Times New Roman"/>
                <w:sz w:val="28"/>
                <w:szCs w:val="28"/>
                <w:lang w:val="en-US"/>
              </w:rPr>
            </w:pPr>
            <w:r w:rsidRPr="00172BB7">
              <w:rPr>
                <w:rFonts w:ascii="Times New Roman" w:hAnsi="Times New Roman" w:cs="Times New Roman"/>
                <w:sz w:val="28"/>
                <w:szCs w:val="28"/>
                <w:lang w:val="en-US"/>
              </w:rPr>
              <w:t>Topic 4 Sustainability. Geological time dimension</w:t>
            </w:r>
            <w:r w:rsidR="002D7C3D">
              <w:rPr>
                <w:rFonts w:ascii="Times New Roman" w:hAnsi="Times New Roman" w:cs="Times New Roman"/>
                <w:sz w:val="28"/>
                <w:szCs w:val="28"/>
                <w:lang w:val="en-US"/>
              </w:rPr>
              <w:t xml:space="preserve">                                          8</w:t>
            </w:r>
          </w:p>
        </w:tc>
      </w:tr>
      <w:tr w:rsidR="00172BB7" w:rsidRPr="00672ADF" w:rsidTr="00D9663F">
        <w:trPr>
          <w:trHeight w:val="144"/>
        </w:trPr>
        <w:tc>
          <w:tcPr>
            <w:tcW w:w="5400" w:type="dxa"/>
          </w:tcPr>
          <w:p w:rsidR="00172BB7" w:rsidRPr="00172BB7" w:rsidRDefault="00172BB7" w:rsidP="00172BB7">
            <w:pPr>
              <w:tabs>
                <w:tab w:val="left" w:pos="2835"/>
              </w:tabs>
              <w:ind w:firstLine="108"/>
              <w:rPr>
                <w:rFonts w:ascii="Times New Roman" w:hAnsi="Times New Roman" w:cs="Times New Roman"/>
                <w:sz w:val="28"/>
                <w:szCs w:val="28"/>
                <w:lang w:val="en-US"/>
              </w:rPr>
            </w:pPr>
            <w:r w:rsidRPr="00172BB7">
              <w:rPr>
                <w:rFonts w:ascii="Times New Roman" w:hAnsi="Times New Roman" w:cs="Times New Roman"/>
                <w:sz w:val="28"/>
                <w:szCs w:val="28"/>
                <w:lang w:val="en-US"/>
              </w:rPr>
              <w:t>Topic 5 Hazardous earth processes</w:t>
            </w:r>
            <w:r w:rsidR="002D7C3D">
              <w:rPr>
                <w:rFonts w:ascii="Times New Roman" w:hAnsi="Times New Roman" w:cs="Times New Roman"/>
                <w:sz w:val="28"/>
                <w:szCs w:val="28"/>
                <w:lang w:val="en-US"/>
              </w:rPr>
              <w:t xml:space="preserve">                                                                  14</w:t>
            </w:r>
          </w:p>
        </w:tc>
      </w:tr>
      <w:tr w:rsidR="00172BB7" w:rsidRPr="00672ADF" w:rsidTr="00D9663F">
        <w:trPr>
          <w:trHeight w:val="144"/>
        </w:trPr>
        <w:tc>
          <w:tcPr>
            <w:tcW w:w="5400" w:type="dxa"/>
          </w:tcPr>
          <w:p w:rsidR="00172BB7" w:rsidRPr="00172BB7" w:rsidRDefault="00172BB7" w:rsidP="00172BB7">
            <w:pPr>
              <w:tabs>
                <w:tab w:val="left" w:pos="2835"/>
              </w:tabs>
              <w:ind w:firstLine="108"/>
              <w:rPr>
                <w:rFonts w:ascii="Times New Roman" w:hAnsi="Times New Roman" w:cs="Times New Roman"/>
                <w:sz w:val="28"/>
                <w:szCs w:val="28"/>
                <w:lang w:val="en-US"/>
              </w:rPr>
            </w:pPr>
            <w:r w:rsidRPr="00172BB7">
              <w:rPr>
                <w:rFonts w:ascii="Times New Roman" w:hAnsi="Times New Roman" w:cs="Times New Roman"/>
                <w:sz w:val="28"/>
                <w:szCs w:val="28"/>
                <w:lang w:val="en-US"/>
              </w:rPr>
              <w:t>Topic 6 Earthquakes</w:t>
            </w:r>
            <w:r w:rsidR="002D7C3D">
              <w:rPr>
                <w:rFonts w:ascii="Times New Roman" w:hAnsi="Times New Roman" w:cs="Times New Roman"/>
                <w:sz w:val="28"/>
                <w:szCs w:val="28"/>
                <w:lang w:val="en-US"/>
              </w:rPr>
              <w:t xml:space="preserve">                                                                                         18</w:t>
            </w:r>
          </w:p>
        </w:tc>
      </w:tr>
      <w:tr w:rsidR="00172BB7" w:rsidRPr="00672ADF" w:rsidTr="00D9663F">
        <w:trPr>
          <w:trHeight w:val="499"/>
        </w:trPr>
        <w:tc>
          <w:tcPr>
            <w:tcW w:w="5400" w:type="dxa"/>
          </w:tcPr>
          <w:p w:rsidR="00172BB7" w:rsidRPr="002D7C3D" w:rsidRDefault="00172BB7" w:rsidP="00172BB7">
            <w:pPr>
              <w:pStyle w:val="Default"/>
              <w:ind w:firstLine="108"/>
              <w:rPr>
                <w:rFonts w:ascii="Times New Roman" w:hAnsi="Times New Roman" w:cs="Times New Roman"/>
                <w:color w:val="auto"/>
                <w:sz w:val="28"/>
                <w:szCs w:val="28"/>
                <w:lang w:val="en-US"/>
              </w:rPr>
            </w:pPr>
            <w:r w:rsidRPr="00172BB7">
              <w:rPr>
                <w:rFonts w:ascii="Times New Roman" w:hAnsi="Times New Roman" w:cs="Times New Roman"/>
                <w:sz w:val="28"/>
                <w:szCs w:val="28"/>
                <w:lang w:val="en-US"/>
              </w:rPr>
              <w:t xml:space="preserve">Topic 7 </w:t>
            </w:r>
            <w:proofErr w:type="spellStart"/>
            <w:r w:rsidRPr="00172BB7">
              <w:rPr>
                <w:rFonts w:ascii="Times New Roman" w:hAnsi="Times New Roman" w:cs="Times New Roman"/>
                <w:iCs/>
                <w:color w:val="auto"/>
                <w:sz w:val="28"/>
                <w:szCs w:val="28"/>
              </w:rPr>
              <w:t>Volcanic</w:t>
            </w:r>
            <w:proofErr w:type="spellEnd"/>
            <w:r w:rsidRPr="00172BB7">
              <w:rPr>
                <w:rFonts w:ascii="Times New Roman" w:hAnsi="Times New Roman" w:cs="Times New Roman"/>
                <w:iCs/>
                <w:color w:val="auto"/>
                <w:sz w:val="28"/>
                <w:szCs w:val="28"/>
              </w:rPr>
              <w:t xml:space="preserve"> </w:t>
            </w:r>
            <w:proofErr w:type="spellStart"/>
            <w:r w:rsidRPr="00172BB7">
              <w:rPr>
                <w:rFonts w:ascii="Times New Roman" w:hAnsi="Times New Roman" w:cs="Times New Roman"/>
                <w:iCs/>
                <w:color w:val="auto"/>
                <w:sz w:val="28"/>
                <w:szCs w:val="28"/>
              </w:rPr>
              <w:t>Activity</w:t>
            </w:r>
            <w:proofErr w:type="spellEnd"/>
            <w:r w:rsidR="002D7C3D">
              <w:rPr>
                <w:rFonts w:ascii="Times New Roman" w:hAnsi="Times New Roman" w:cs="Times New Roman"/>
                <w:iCs/>
                <w:color w:val="auto"/>
                <w:sz w:val="28"/>
                <w:szCs w:val="28"/>
                <w:lang w:val="en-US"/>
              </w:rPr>
              <w:t xml:space="preserve">                                                                                26</w:t>
            </w:r>
          </w:p>
        </w:tc>
      </w:tr>
      <w:tr w:rsidR="00172BB7" w:rsidRPr="00672ADF" w:rsidTr="00D9663F">
        <w:trPr>
          <w:trHeight w:val="563"/>
        </w:trPr>
        <w:tc>
          <w:tcPr>
            <w:tcW w:w="5400" w:type="dxa"/>
          </w:tcPr>
          <w:p w:rsidR="00172BB7" w:rsidRPr="002D7C3D" w:rsidRDefault="00172BB7" w:rsidP="00172BB7">
            <w:pPr>
              <w:pStyle w:val="Default"/>
              <w:ind w:firstLine="108"/>
              <w:rPr>
                <w:rFonts w:ascii="Times New Roman" w:hAnsi="Times New Roman" w:cs="Times New Roman"/>
                <w:color w:val="auto"/>
                <w:sz w:val="28"/>
                <w:szCs w:val="28"/>
                <w:lang w:val="en-US"/>
              </w:rPr>
            </w:pPr>
            <w:r w:rsidRPr="00172BB7">
              <w:rPr>
                <w:rFonts w:ascii="Times New Roman" w:hAnsi="Times New Roman" w:cs="Times New Roman"/>
                <w:color w:val="auto"/>
                <w:sz w:val="28"/>
                <w:szCs w:val="28"/>
                <w:lang w:val="en-US"/>
              </w:rPr>
              <w:t xml:space="preserve">Topic 8 </w:t>
            </w:r>
            <w:proofErr w:type="spellStart"/>
            <w:r w:rsidRPr="00172BB7">
              <w:rPr>
                <w:rFonts w:ascii="Times New Roman" w:hAnsi="Times New Roman" w:cs="Times New Roman"/>
                <w:iCs/>
                <w:color w:val="auto"/>
                <w:sz w:val="28"/>
                <w:szCs w:val="28"/>
              </w:rPr>
              <w:t>Rivers</w:t>
            </w:r>
            <w:proofErr w:type="spellEnd"/>
            <w:r w:rsidRPr="00172BB7">
              <w:rPr>
                <w:rFonts w:ascii="Times New Roman" w:hAnsi="Times New Roman" w:cs="Times New Roman"/>
                <w:iCs/>
                <w:color w:val="auto"/>
                <w:sz w:val="28"/>
                <w:szCs w:val="28"/>
              </w:rPr>
              <w:t xml:space="preserve"> </w:t>
            </w:r>
            <w:proofErr w:type="spellStart"/>
            <w:r w:rsidRPr="00172BB7">
              <w:rPr>
                <w:rFonts w:ascii="Times New Roman" w:hAnsi="Times New Roman" w:cs="Times New Roman"/>
                <w:iCs/>
                <w:color w:val="auto"/>
                <w:sz w:val="28"/>
                <w:szCs w:val="28"/>
              </w:rPr>
              <w:t>and</w:t>
            </w:r>
            <w:proofErr w:type="spellEnd"/>
            <w:r w:rsidRPr="00172BB7">
              <w:rPr>
                <w:rFonts w:ascii="Times New Roman" w:hAnsi="Times New Roman" w:cs="Times New Roman"/>
                <w:iCs/>
                <w:color w:val="auto"/>
                <w:sz w:val="28"/>
                <w:szCs w:val="28"/>
              </w:rPr>
              <w:t xml:space="preserve"> </w:t>
            </w:r>
            <w:proofErr w:type="spellStart"/>
            <w:r w:rsidRPr="00172BB7">
              <w:rPr>
                <w:rFonts w:ascii="Times New Roman" w:hAnsi="Times New Roman" w:cs="Times New Roman"/>
                <w:iCs/>
                <w:color w:val="auto"/>
                <w:sz w:val="28"/>
                <w:szCs w:val="28"/>
              </w:rPr>
              <w:t>Flooding</w:t>
            </w:r>
            <w:proofErr w:type="spellEnd"/>
            <w:r w:rsidR="002D7C3D">
              <w:rPr>
                <w:rFonts w:ascii="Times New Roman" w:hAnsi="Times New Roman" w:cs="Times New Roman"/>
                <w:iCs/>
                <w:color w:val="auto"/>
                <w:sz w:val="28"/>
                <w:szCs w:val="28"/>
                <w:lang w:val="en-US"/>
              </w:rPr>
              <w:t xml:space="preserve">                                                                            28</w:t>
            </w:r>
          </w:p>
        </w:tc>
      </w:tr>
      <w:tr w:rsidR="00172BB7" w:rsidRPr="00672ADF" w:rsidTr="00D9663F">
        <w:trPr>
          <w:trHeight w:val="557"/>
        </w:trPr>
        <w:tc>
          <w:tcPr>
            <w:tcW w:w="5400" w:type="dxa"/>
          </w:tcPr>
          <w:p w:rsidR="00172BB7" w:rsidRPr="002D7C3D" w:rsidRDefault="00172BB7" w:rsidP="00172BB7">
            <w:pPr>
              <w:pStyle w:val="Default"/>
              <w:ind w:firstLine="108"/>
              <w:rPr>
                <w:rFonts w:ascii="Times New Roman" w:hAnsi="Times New Roman" w:cs="Times New Roman"/>
                <w:sz w:val="28"/>
                <w:szCs w:val="28"/>
                <w:lang w:val="en-US"/>
              </w:rPr>
            </w:pPr>
            <w:r w:rsidRPr="00172BB7">
              <w:rPr>
                <w:rFonts w:ascii="Times New Roman" w:hAnsi="Times New Roman" w:cs="Times New Roman"/>
                <w:sz w:val="28"/>
                <w:szCs w:val="28"/>
                <w:lang w:val="en-US"/>
              </w:rPr>
              <w:t>Topic 9 W</w:t>
            </w:r>
            <w:proofErr w:type="spellStart"/>
            <w:r w:rsidRPr="00172BB7">
              <w:rPr>
                <w:rFonts w:ascii="Times New Roman" w:hAnsi="Times New Roman" w:cs="Times New Roman"/>
                <w:sz w:val="28"/>
                <w:szCs w:val="28"/>
              </w:rPr>
              <w:t>ater</w:t>
            </w:r>
            <w:proofErr w:type="spellEnd"/>
            <w:r w:rsidRPr="00172BB7">
              <w:rPr>
                <w:rFonts w:ascii="Times New Roman" w:hAnsi="Times New Roman" w:cs="Times New Roman"/>
                <w:sz w:val="28"/>
                <w:szCs w:val="28"/>
              </w:rPr>
              <w:t xml:space="preserve"> </w:t>
            </w:r>
            <w:proofErr w:type="spellStart"/>
            <w:r w:rsidRPr="00172BB7">
              <w:rPr>
                <w:rFonts w:ascii="Times New Roman" w:hAnsi="Times New Roman" w:cs="Times New Roman"/>
                <w:sz w:val="28"/>
                <w:szCs w:val="28"/>
              </w:rPr>
              <w:t>pollution</w:t>
            </w:r>
            <w:proofErr w:type="spellEnd"/>
            <w:r w:rsidRPr="00172BB7">
              <w:rPr>
                <w:rFonts w:ascii="Times New Roman" w:hAnsi="Times New Roman" w:cs="Times New Roman"/>
                <w:sz w:val="28"/>
                <w:szCs w:val="28"/>
              </w:rPr>
              <w:t xml:space="preserve"> </w:t>
            </w:r>
            <w:r w:rsidR="002D7C3D">
              <w:rPr>
                <w:rFonts w:ascii="Times New Roman" w:hAnsi="Times New Roman" w:cs="Times New Roman"/>
                <w:sz w:val="28"/>
                <w:szCs w:val="28"/>
                <w:lang w:val="en-US"/>
              </w:rPr>
              <w:t xml:space="preserve">                                                                                   29</w:t>
            </w:r>
          </w:p>
        </w:tc>
      </w:tr>
      <w:tr w:rsidR="00172BB7" w:rsidRPr="00C74F16" w:rsidTr="00D9663F">
        <w:trPr>
          <w:trHeight w:val="549"/>
        </w:trPr>
        <w:tc>
          <w:tcPr>
            <w:tcW w:w="5400" w:type="dxa"/>
          </w:tcPr>
          <w:p w:rsidR="00172BB7" w:rsidRPr="00172BB7" w:rsidRDefault="00172BB7" w:rsidP="00172BB7">
            <w:pPr>
              <w:pStyle w:val="Default"/>
              <w:ind w:firstLine="108"/>
              <w:rPr>
                <w:rFonts w:ascii="Times New Roman" w:hAnsi="Times New Roman" w:cs="Times New Roman"/>
                <w:sz w:val="28"/>
                <w:szCs w:val="28"/>
                <w:lang w:val="en-US"/>
              </w:rPr>
            </w:pPr>
            <w:r w:rsidRPr="00172BB7">
              <w:rPr>
                <w:rFonts w:ascii="Times New Roman" w:hAnsi="Times New Roman" w:cs="Times New Roman"/>
                <w:sz w:val="28"/>
                <w:szCs w:val="28"/>
                <w:lang w:val="en-US"/>
              </w:rPr>
              <w:t xml:space="preserve">Topic 10 </w:t>
            </w:r>
            <w:r w:rsidRPr="00172BB7">
              <w:rPr>
                <w:rFonts w:ascii="Times New Roman" w:hAnsi="Times New Roman" w:cs="Times New Roman"/>
                <w:iCs/>
                <w:color w:val="auto"/>
                <w:sz w:val="28"/>
                <w:szCs w:val="28"/>
                <w:lang w:val="en-US"/>
              </w:rPr>
              <w:t>Mineral Resources and Environment</w:t>
            </w:r>
            <w:r w:rsidR="002D7C3D">
              <w:rPr>
                <w:rFonts w:ascii="Times New Roman" w:hAnsi="Times New Roman" w:cs="Times New Roman"/>
                <w:iCs/>
                <w:color w:val="auto"/>
                <w:sz w:val="28"/>
                <w:szCs w:val="28"/>
                <w:lang w:val="en-US"/>
              </w:rPr>
              <w:t xml:space="preserve">                                                 32</w:t>
            </w:r>
            <w:r w:rsidRPr="00172BB7">
              <w:rPr>
                <w:rFonts w:ascii="Times New Roman" w:hAnsi="Times New Roman" w:cs="Times New Roman"/>
                <w:color w:val="auto"/>
                <w:sz w:val="28"/>
                <w:szCs w:val="28"/>
                <w:lang w:val="en-US"/>
              </w:rPr>
              <w:t xml:space="preserve"> </w:t>
            </w:r>
          </w:p>
        </w:tc>
      </w:tr>
      <w:tr w:rsidR="00172BB7" w:rsidRPr="00465877" w:rsidTr="00D9663F">
        <w:trPr>
          <w:trHeight w:val="555"/>
        </w:trPr>
        <w:tc>
          <w:tcPr>
            <w:tcW w:w="5400" w:type="dxa"/>
          </w:tcPr>
          <w:p w:rsidR="00172BB7" w:rsidRPr="002D7C3D" w:rsidRDefault="00172BB7" w:rsidP="00172BB7">
            <w:pPr>
              <w:pStyle w:val="Default"/>
              <w:ind w:firstLine="108"/>
              <w:rPr>
                <w:rFonts w:ascii="Times New Roman" w:hAnsi="Times New Roman" w:cs="Times New Roman"/>
                <w:color w:val="auto"/>
                <w:sz w:val="28"/>
                <w:szCs w:val="28"/>
                <w:lang w:val="en-US"/>
              </w:rPr>
            </w:pPr>
            <w:r w:rsidRPr="00172BB7">
              <w:rPr>
                <w:rFonts w:ascii="Times New Roman" w:hAnsi="Times New Roman" w:cs="Times New Roman"/>
                <w:color w:val="auto"/>
                <w:sz w:val="28"/>
                <w:szCs w:val="28"/>
                <w:lang w:val="en-US"/>
              </w:rPr>
              <w:t xml:space="preserve">Topic11 </w:t>
            </w:r>
            <w:proofErr w:type="spellStart"/>
            <w:r w:rsidRPr="00172BB7">
              <w:rPr>
                <w:rFonts w:ascii="Times New Roman" w:hAnsi="Times New Roman" w:cs="Times New Roman"/>
                <w:iCs/>
                <w:color w:val="auto"/>
                <w:sz w:val="28"/>
                <w:szCs w:val="28"/>
              </w:rPr>
              <w:t>Energy</w:t>
            </w:r>
            <w:proofErr w:type="spellEnd"/>
            <w:r w:rsidRPr="00172BB7">
              <w:rPr>
                <w:rFonts w:ascii="Times New Roman" w:hAnsi="Times New Roman" w:cs="Times New Roman"/>
                <w:iCs/>
                <w:color w:val="auto"/>
                <w:sz w:val="28"/>
                <w:szCs w:val="28"/>
              </w:rPr>
              <w:t xml:space="preserve"> </w:t>
            </w:r>
            <w:proofErr w:type="spellStart"/>
            <w:r w:rsidRPr="00172BB7">
              <w:rPr>
                <w:rFonts w:ascii="Times New Roman" w:hAnsi="Times New Roman" w:cs="Times New Roman"/>
                <w:iCs/>
                <w:color w:val="auto"/>
                <w:sz w:val="28"/>
                <w:szCs w:val="28"/>
              </w:rPr>
              <w:t>Resources</w:t>
            </w:r>
            <w:proofErr w:type="spellEnd"/>
            <w:r w:rsidR="002D7C3D">
              <w:rPr>
                <w:rFonts w:ascii="Times New Roman" w:hAnsi="Times New Roman" w:cs="Times New Roman"/>
                <w:iCs/>
                <w:color w:val="auto"/>
                <w:sz w:val="28"/>
                <w:szCs w:val="28"/>
                <w:lang w:val="en-US"/>
              </w:rPr>
              <w:t xml:space="preserve">                                                                                33</w:t>
            </w:r>
          </w:p>
        </w:tc>
      </w:tr>
      <w:tr w:rsidR="00172BB7" w:rsidRPr="00451490" w:rsidTr="00D9663F">
        <w:trPr>
          <w:trHeight w:val="549"/>
        </w:trPr>
        <w:tc>
          <w:tcPr>
            <w:tcW w:w="5400" w:type="dxa"/>
          </w:tcPr>
          <w:p w:rsidR="00172BB7" w:rsidRPr="002D7C3D" w:rsidRDefault="00172BB7" w:rsidP="00172BB7">
            <w:pPr>
              <w:pStyle w:val="Default"/>
              <w:ind w:firstLine="108"/>
              <w:rPr>
                <w:rFonts w:ascii="Times New Roman" w:hAnsi="Times New Roman" w:cs="Times New Roman"/>
                <w:sz w:val="28"/>
                <w:szCs w:val="28"/>
                <w:lang w:val="en-US"/>
              </w:rPr>
            </w:pPr>
            <w:r w:rsidRPr="00172BB7">
              <w:rPr>
                <w:rFonts w:ascii="Times New Roman" w:hAnsi="Times New Roman" w:cs="Times New Roman"/>
                <w:sz w:val="28"/>
                <w:szCs w:val="28"/>
                <w:lang w:val="en-US"/>
              </w:rPr>
              <w:t xml:space="preserve">Topic 12 </w:t>
            </w:r>
            <w:proofErr w:type="spellStart"/>
            <w:r w:rsidRPr="00172BB7">
              <w:rPr>
                <w:rFonts w:ascii="Times New Roman" w:hAnsi="Times New Roman" w:cs="Times New Roman"/>
                <w:iCs/>
                <w:color w:val="auto"/>
                <w:sz w:val="28"/>
                <w:szCs w:val="28"/>
              </w:rPr>
              <w:t>Soils</w:t>
            </w:r>
            <w:proofErr w:type="spellEnd"/>
            <w:r w:rsidRPr="00172BB7">
              <w:rPr>
                <w:rFonts w:ascii="Times New Roman" w:hAnsi="Times New Roman" w:cs="Times New Roman"/>
                <w:iCs/>
                <w:color w:val="auto"/>
                <w:sz w:val="28"/>
                <w:szCs w:val="28"/>
              </w:rPr>
              <w:t xml:space="preserve"> </w:t>
            </w:r>
            <w:proofErr w:type="spellStart"/>
            <w:r w:rsidRPr="00172BB7">
              <w:rPr>
                <w:rFonts w:ascii="Times New Roman" w:hAnsi="Times New Roman" w:cs="Times New Roman"/>
                <w:iCs/>
                <w:color w:val="auto"/>
                <w:sz w:val="28"/>
                <w:szCs w:val="28"/>
              </w:rPr>
              <w:t>and</w:t>
            </w:r>
            <w:proofErr w:type="spellEnd"/>
            <w:r w:rsidRPr="00172BB7">
              <w:rPr>
                <w:rFonts w:ascii="Times New Roman" w:hAnsi="Times New Roman" w:cs="Times New Roman"/>
                <w:iCs/>
                <w:color w:val="auto"/>
                <w:sz w:val="28"/>
                <w:szCs w:val="28"/>
              </w:rPr>
              <w:t xml:space="preserve"> </w:t>
            </w:r>
            <w:proofErr w:type="spellStart"/>
            <w:r w:rsidRPr="00172BB7">
              <w:rPr>
                <w:rFonts w:ascii="Times New Roman" w:hAnsi="Times New Roman" w:cs="Times New Roman"/>
                <w:iCs/>
                <w:color w:val="auto"/>
                <w:sz w:val="28"/>
                <w:szCs w:val="28"/>
              </w:rPr>
              <w:t>Environment</w:t>
            </w:r>
            <w:proofErr w:type="spellEnd"/>
            <w:r w:rsidRPr="00172BB7">
              <w:rPr>
                <w:rFonts w:ascii="Times New Roman" w:hAnsi="Times New Roman" w:cs="Times New Roman"/>
                <w:color w:val="auto"/>
                <w:sz w:val="28"/>
                <w:szCs w:val="28"/>
              </w:rPr>
              <w:t xml:space="preserve"> </w:t>
            </w:r>
            <w:r w:rsidR="002D7C3D">
              <w:rPr>
                <w:rFonts w:ascii="Times New Roman" w:hAnsi="Times New Roman" w:cs="Times New Roman"/>
                <w:color w:val="auto"/>
                <w:sz w:val="28"/>
                <w:szCs w:val="28"/>
                <w:lang w:val="en-US"/>
              </w:rPr>
              <w:t xml:space="preserve">                                                                       39</w:t>
            </w:r>
          </w:p>
        </w:tc>
      </w:tr>
      <w:tr w:rsidR="00172BB7" w:rsidRPr="003854BC" w:rsidTr="00D9663F">
        <w:trPr>
          <w:trHeight w:val="474"/>
        </w:trPr>
        <w:tc>
          <w:tcPr>
            <w:tcW w:w="5400" w:type="dxa"/>
          </w:tcPr>
          <w:p w:rsidR="00172BB7" w:rsidRPr="002D7C3D" w:rsidRDefault="00172BB7" w:rsidP="00172BB7">
            <w:pPr>
              <w:pStyle w:val="Default"/>
              <w:ind w:firstLine="108"/>
              <w:rPr>
                <w:rFonts w:ascii="Times New Roman" w:hAnsi="Times New Roman" w:cs="Times New Roman"/>
                <w:color w:val="auto"/>
                <w:sz w:val="28"/>
                <w:szCs w:val="28"/>
                <w:lang w:val="en-US"/>
              </w:rPr>
            </w:pPr>
            <w:r w:rsidRPr="00172BB7">
              <w:rPr>
                <w:rFonts w:ascii="Times New Roman" w:hAnsi="Times New Roman" w:cs="Times New Roman"/>
                <w:color w:val="auto"/>
                <w:sz w:val="28"/>
                <w:szCs w:val="28"/>
                <w:lang w:val="en-US"/>
              </w:rPr>
              <w:t xml:space="preserve">Topic 13 </w:t>
            </w:r>
            <w:r w:rsidRPr="00172BB7">
              <w:rPr>
                <w:rFonts w:ascii="Times New Roman" w:hAnsi="Times New Roman" w:cs="Times New Roman"/>
                <w:color w:val="auto"/>
                <w:sz w:val="28"/>
                <w:szCs w:val="28"/>
              </w:rPr>
              <w:t xml:space="preserve"> </w:t>
            </w:r>
            <w:proofErr w:type="spellStart"/>
            <w:r w:rsidRPr="00172BB7">
              <w:rPr>
                <w:rFonts w:ascii="Times New Roman" w:hAnsi="Times New Roman" w:cs="Times New Roman"/>
                <w:iCs/>
                <w:color w:val="auto"/>
                <w:sz w:val="28"/>
                <w:szCs w:val="28"/>
              </w:rPr>
              <w:t>Global</w:t>
            </w:r>
            <w:proofErr w:type="spellEnd"/>
            <w:r w:rsidRPr="00172BB7">
              <w:rPr>
                <w:rFonts w:ascii="Times New Roman" w:hAnsi="Times New Roman" w:cs="Times New Roman"/>
                <w:iCs/>
                <w:color w:val="auto"/>
                <w:sz w:val="28"/>
                <w:szCs w:val="28"/>
              </w:rPr>
              <w:t xml:space="preserve"> </w:t>
            </w:r>
            <w:proofErr w:type="spellStart"/>
            <w:r w:rsidRPr="00172BB7">
              <w:rPr>
                <w:rFonts w:ascii="Times New Roman" w:hAnsi="Times New Roman" w:cs="Times New Roman"/>
                <w:iCs/>
                <w:color w:val="auto"/>
                <w:sz w:val="28"/>
                <w:szCs w:val="28"/>
              </w:rPr>
              <w:t>Climate</w:t>
            </w:r>
            <w:proofErr w:type="spellEnd"/>
            <w:r w:rsidRPr="00172BB7">
              <w:rPr>
                <w:rFonts w:ascii="Times New Roman" w:hAnsi="Times New Roman" w:cs="Times New Roman"/>
                <w:iCs/>
                <w:color w:val="auto"/>
                <w:sz w:val="28"/>
                <w:szCs w:val="28"/>
              </w:rPr>
              <w:t xml:space="preserve"> </w:t>
            </w:r>
            <w:proofErr w:type="spellStart"/>
            <w:r w:rsidRPr="00172BB7">
              <w:rPr>
                <w:rFonts w:ascii="Times New Roman" w:hAnsi="Times New Roman" w:cs="Times New Roman"/>
                <w:iCs/>
                <w:color w:val="auto"/>
                <w:sz w:val="28"/>
                <w:szCs w:val="28"/>
              </w:rPr>
              <w:t>Change</w:t>
            </w:r>
            <w:proofErr w:type="spellEnd"/>
            <w:r w:rsidR="002D7C3D">
              <w:rPr>
                <w:rFonts w:ascii="Times New Roman" w:hAnsi="Times New Roman" w:cs="Times New Roman"/>
                <w:iCs/>
                <w:color w:val="auto"/>
                <w:sz w:val="28"/>
                <w:szCs w:val="28"/>
                <w:lang w:val="en-US"/>
              </w:rPr>
              <w:t xml:space="preserve">                                                                      41</w:t>
            </w:r>
          </w:p>
        </w:tc>
      </w:tr>
      <w:tr w:rsidR="00172BB7" w:rsidRPr="00C74F16" w:rsidTr="00D9663F">
        <w:trPr>
          <w:trHeight w:val="555"/>
        </w:trPr>
        <w:tc>
          <w:tcPr>
            <w:tcW w:w="5400" w:type="dxa"/>
          </w:tcPr>
          <w:p w:rsidR="00172BB7" w:rsidRPr="00172BB7" w:rsidRDefault="00172BB7" w:rsidP="00172BB7">
            <w:pPr>
              <w:pStyle w:val="Default"/>
              <w:ind w:firstLine="108"/>
              <w:rPr>
                <w:rFonts w:ascii="Times New Roman" w:hAnsi="Times New Roman" w:cs="Times New Roman"/>
                <w:sz w:val="28"/>
                <w:szCs w:val="28"/>
                <w:lang w:val="en-US"/>
              </w:rPr>
            </w:pPr>
            <w:r w:rsidRPr="00172BB7">
              <w:rPr>
                <w:rFonts w:ascii="Times New Roman" w:hAnsi="Times New Roman" w:cs="Times New Roman"/>
                <w:sz w:val="28"/>
                <w:szCs w:val="28"/>
                <w:lang w:val="en-US"/>
              </w:rPr>
              <w:t xml:space="preserve">Topic 14 </w:t>
            </w:r>
            <w:r w:rsidRPr="00172BB7">
              <w:rPr>
                <w:rFonts w:ascii="Times New Roman" w:hAnsi="Times New Roman" w:cs="Times New Roman"/>
                <w:color w:val="auto"/>
                <w:sz w:val="28"/>
                <w:szCs w:val="28"/>
                <w:lang w:val="en-US"/>
              </w:rPr>
              <w:t xml:space="preserve"> </w:t>
            </w:r>
            <w:r w:rsidRPr="00172BB7">
              <w:rPr>
                <w:rFonts w:ascii="Times New Roman" w:hAnsi="Times New Roman" w:cs="Times New Roman"/>
                <w:iCs/>
                <w:color w:val="auto"/>
                <w:sz w:val="28"/>
                <w:szCs w:val="28"/>
                <w:lang w:val="en-US"/>
              </w:rPr>
              <w:t>Geology, Society, and the Future</w:t>
            </w:r>
            <w:r w:rsidRPr="00172BB7">
              <w:rPr>
                <w:rFonts w:ascii="Times New Roman" w:hAnsi="Times New Roman" w:cs="Times New Roman"/>
                <w:color w:val="auto"/>
                <w:sz w:val="28"/>
                <w:szCs w:val="28"/>
                <w:lang w:val="en-US"/>
              </w:rPr>
              <w:t xml:space="preserve"> </w:t>
            </w:r>
            <w:r w:rsidR="002D7C3D">
              <w:rPr>
                <w:rFonts w:ascii="Times New Roman" w:hAnsi="Times New Roman" w:cs="Times New Roman"/>
                <w:color w:val="auto"/>
                <w:sz w:val="28"/>
                <w:szCs w:val="28"/>
                <w:lang w:val="en-US"/>
              </w:rPr>
              <w:t xml:space="preserve">                                                      43</w:t>
            </w:r>
          </w:p>
        </w:tc>
      </w:tr>
      <w:tr w:rsidR="00172BB7" w:rsidRPr="00451490" w:rsidTr="00D9663F">
        <w:trPr>
          <w:trHeight w:val="591"/>
        </w:trPr>
        <w:tc>
          <w:tcPr>
            <w:tcW w:w="5400" w:type="dxa"/>
          </w:tcPr>
          <w:p w:rsidR="00172BB7" w:rsidRPr="002D7C3D" w:rsidRDefault="00172BB7" w:rsidP="00172BB7">
            <w:pPr>
              <w:pStyle w:val="Default"/>
              <w:ind w:firstLine="108"/>
              <w:rPr>
                <w:rFonts w:ascii="Times New Roman" w:hAnsi="Times New Roman" w:cs="Times New Roman"/>
                <w:sz w:val="28"/>
                <w:szCs w:val="28"/>
                <w:lang w:val="en-US"/>
              </w:rPr>
            </w:pPr>
            <w:proofErr w:type="spellStart"/>
            <w:r w:rsidRPr="00172BB7">
              <w:rPr>
                <w:rFonts w:ascii="Times New Roman" w:hAnsi="Times New Roman" w:cs="Times New Roman"/>
                <w:bCs/>
                <w:sz w:val="28"/>
                <w:szCs w:val="28"/>
              </w:rPr>
              <w:t>References</w:t>
            </w:r>
            <w:proofErr w:type="spellEnd"/>
            <w:r w:rsidR="002D7C3D">
              <w:rPr>
                <w:rFonts w:ascii="Times New Roman" w:hAnsi="Times New Roman" w:cs="Times New Roman"/>
                <w:bCs/>
                <w:sz w:val="28"/>
                <w:szCs w:val="28"/>
                <w:lang w:val="en-US"/>
              </w:rPr>
              <w:t xml:space="preserve">                                                                                                           49</w:t>
            </w:r>
          </w:p>
        </w:tc>
      </w:tr>
    </w:tbl>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2D7C3D">
      <w:pPr>
        <w:shd w:val="clear" w:color="auto" w:fill="FFFFFF"/>
        <w:spacing w:after="0" w:line="240" w:lineRule="auto"/>
        <w:ind w:firstLine="108"/>
        <w:jc w:val="center"/>
        <w:rPr>
          <w:rFonts w:ascii="Times New Roman" w:hAnsi="Times New Roman" w:cs="Times New Roman"/>
          <w:bCs/>
          <w:sz w:val="28"/>
          <w:szCs w:val="28"/>
          <w:lang w:val="en-US"/>
        </w:rPr>
      </w:pPr>
      <w:bookmarkStart w:id="0" w:name="_GoBack"/>
      <w:r w:rsidRPr="00F86325">
        <w:rPr>
          <w:rFonts w:ascii="Times New Roman" w:hAnsi="Times New Roman" w:cs="Times New Roman"/>
          <w:bCs/>
          <w:sz w:val="28"/>
          <w:szCs w:val="28"/>
          <w:lang w:val="en-US"/>
        </w:rPr>
        <w:lastRenderedPageBreak/>
        <w:t>INTRODUCTION</w:t>
      </w:r>
    </w:p>
    <w:p w:rsidR="002D7C3D" w:rsidRPr="002D7C3D" w:rsidRDefault="002D7C3D" w:rsidP="002D7C3D">
      <w:pPr>
        <w:shd w:val="clear" w:color="auto" w:fill="FFFFFF"/>
        <w:spacing w:after="0" w:line="240" w:lineRule="auto"/>
        <w:ind w:firstLine="108"/>
        <w:jc w:val="center"/>
        <w:rPr>
          <w:rFonts w:ascii="Times New Roman" w:hAnsi="Times New Roman" w:cs="Times New Roman"/>
          <w:bCs/>
          <w:color w:val="000000"/>
          <w:sz w:val="28"/>
          <w:szCs w:val="28"/>
          <w:lang w:val="en-US"/>
        </w:rPr>
      </w:pPr>
    </w:p>
    <w:p w:rsidR="0084199F" w:rsidRPr="00FE3B34" w:rsidRDefault="00C74F16" w:rsidP="002D7C3D">
      <w:pPr>
        <w:shd w:val="clear" w:color="auto" w:fill="FFFFFF"/>
        <w:spacing w:after="0"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bCs/>
          <w:sz w:val="28"/>
          <w:szCs w:val="28"/>
          <w:lang w:val="en-US"/>
        </w:rPr>
        <w:t>Fundamental</w:t>
      </w:r>
      <w:r w:rsidR="0084199F" w:rsidRPr="004212DE">
        <w:rPr>
          <w:rFonts w:ascii="Times New Roman" w:eastAsia="Times New Roman" w:hAnsi="Times New Roman" w:cs="Times New Roman"/>
          <w:bCs/>
          <w:sz w:val="28"/>
          <w:szCs w:val="28"/>
          <w:lang w:val="en-US"/>
        </w:rPr>
        <w:t xml:space="preserve"> geology</w:t>
      </w:r>
      <w:r w:rsidR="0084199F" w:rsidRPr="00FE3B34">
        <w:rPr>
          <w:rFonts w:ascii="Times New Roman" w:eastAsia="Times New Roman" w:hAnsi="Times New Roman" w:cs="Times New Roman"/>
          <w:sz w:val="28"/>
          <w:szCs w:val="28"/>
          <w:lang w:val="en-US"/>
        </w:rPr>
        <w:t>, like </w:t>
      </w:r>
      <w:hyperlink r:id="rId9" w:tooltip="Hydrogeology" w:history="1">
        <w:r w:rsidR="0084199F" w:rsidRPr="00FE3B34">
          <w:rPr>
            <w:rFonts w:ascii="Times New Roman" w:eastAsia="Times New Roman" w:hAnsi="Times New Roman" w:cs="Times New Roman"/>
            <w:sz w:val="28"/>
            <w:szCs w:val="28"/>
            <w:lang w:val="en-US"/>
          </w:rPr>
          <w:t>hydrogeology</w:t>
        </w:r>
      </w:hyperlink>
      <w:r w:rsidR="0084199F" w:rsidRPr="00FE3B34">
        <w:rPr>
          <w:rFonts w:ascii="Times New Roman" w:eastAsia="Times New Roman" w:hAnsi="Times New Roman" w:cs="Times New Roman"/>
          <w:sz w:val="28"/>
          <w:szCs w:val="28"/>
          <w:lang w:val="en-US"/>
        </w:rPr>
        <w:t>, is an applied science concerned with the practical application of the principles of geology in the solving of environmental problems. It is a multidisciplinary field that is closely related to </w:t>
      </w:r>
      <w:hyperlink r:id="rId10" w:tooltip="Engineering geology" w:history="1">
        <w:r w:rsidR="0084199F" w:rsidRPr="00FE3B34">
          <w:rPr>
            <w:rFonts w:ascii="Times New Roman" w:eastAsia="Times New Roman" w:hAnsi="Times New Roman" w:cs="Times New Roman"/>
            <w:sz w:val="28"/>
            <w:szCs w:val="28"/>
            <w:lang w:val="en-US"/>
          </w:rPr>
          <w:t>engineering geology</w:t>
        </w:r>
      </w:hyperlink>
      <w:r w:rsidR="0084199F" w:rsidRPr="00FE3B34">
        <w:rPr>
          <w:rFonts w:ascii="Times New Roman" w:eastAsia="Times New Roman" w:hAnsi="Times New Roman" w:cs="Times New Roman"/>
          <w:sz w:val="28"/>
          <w:szCs w:val="28"/>
          <w:lang w:val="en-US"/>
        </w:rPr>
        <w:t> and, to a lesser extent, to </w:t>
      </w:r>
      <w:hyperlink r:id="rId11" w:tooltip="Environmental geography" w:history="1">
        <w:r w:rsidR="0084199F" w:rsidRPr="00FE3B34">
          <w:rPr>
            <w:rFonts w:ascii="Times New Roman" w:eastAsia="Times New Roman" w:hAnsi="Times New Roman" w:cs="Times New Roman"/>
            <w:sz w:val="28"/>
            <w:szCs w:val="28"/>
            <w:lang w:val="en-US"/>
          </w:rPr>
          <w:t>environmental geography</w:t>
        </w:r>
      </w:hyperlink>
      <w:r w:rsidR="0084199F" w:rsidRPr="00FE3B34">
        <w:rPr>
          <w:rFonts w:ascii="Times New Roman" w:eastAsia="Times New Roman" w:hAnsi="Times New Roman" w:cs="Times New Roman"/>
          <w:sz w:val="28"/>
          <w:szCs w:val="28"/>
          <w:lang w:val="en-US"/>
        </w:rPr>
        <w:t>. Each of these fields involves the study of the interaction of humans with the </w:t>
      </w:r>
      <w:hyperlink r:id="rId12" w:tooltip="Geologic" w:history="1">
        <w:r w:rsidR="0084199F" w:rsidRPr="00FE3B34">
          <w:rPr>
            <w:rFonts w:ascii="Times New Roman" w:eastAsia="Times New Roman" w:hAnsi="Times New Roman" w:cs="Times New Roman"/>
            <w:sz w:val="28"/>
            <w:szCs w:val="28"/>
            <w:lang w:val="en-US"/>
          </w:rPr>
          <w:t>geologic</w:t>
        </w:r>
      </w:hyperlink>
      <w:r w:rsidR="0084199F" w:rsidRPr="00FE3B34">
        <w:rPr>
          <w:rFonts w:ascii="Times New Roman" w:eastAsia="Times New Roman" w:hAnsi="Times New Roman" w:cs="Times New Roman"/>
          <w:sz w:val="28"/>
          <w:szCs w:val="28"/>
          <w:lang w:val="en-US"/>
        </w:rPr>
        <w:t> environment, including the </w:t>
      </w:r>
      <w:hyperlink r:id="rId13" w:tooltip="Biosphere" w:history="1">
        <w:r w:rsidR="0084199F" w:rsidRPr="00FE3B34">
          <w:rPr>
            <w:rFonts w:ascii="Times New Roman" w:eastAsia="Times New Roman" w:hAnsi="Times New Roman" w:cs="Times New Roman"/>
            <w:sz w:val="28"/>
            <w:szCs w:val="28"/>
            <w:lang w:val="en-US"/>
          </w:rPr>
          <w:t>biosphere</w:t>
        </w:r>
      </w:hyperlink>
      <w:r w:rsidR="0084199F" w:rsidRPr="00FE3B34">
        <w:rPr>
          <w:rFonts w:ascii="Times New Roman" w:eastAsia="Times New Roman" w:hAnsi="Times New Roman" w:cs="Times New Roman"/>
          <w:sz w:val="28"/>
          <w:szCs w:val="28"/>
          <w:lang w:val="en-US"/>
        </w:rPr>
        <w:t>, the </w:t>
      </w:r>
      <w:hyperlink r:id="rId14" w:tooltip="Lithosphere" w:history="1">
        <w:r w:rsidR="0084199F" w:rsidRPr="00FE3B34">
          <w:rPr>
            <w:rFonts w:ascii="Times New Roman" w:eastAsia="Times New Roman" w:hAnsi="Times New Roman" w:cs="Times New Roman"/>
            <w:sz w:val="28"/>
            <w:szCs w:val="28"/>
            <w:lang w:val="en-US"/>
          </w:rPr>
          <w:t>lithosphere</w:t>
        </w:r>
      </w:hyperlink>
      <w:r w:rsidR="0084199F" w:rsidRPr="00FE3B34">
        <w:rPr>
          <w:rFonts w:ascii="Times New Roman" w:eastAsia="Times New Roman" w:hAnsi="Times New Roman" w:cs="Times New Roman"/>
          <w:sz w:val="28"/>
          <w:szCs w:val="28"/>
          <w:lang w:val="en-US"/>
        </w:rPr>
        <w:t>, the </w:t>
      </w:r>
      <w:hyperlink r:id="rId15" w:tooltip="Hydrosphere" w:history="1">
        <w:r w:rsidR="0084199F" w:rsidRPr="00FE3B34">
          <w:rPr>
            <w:rFonts w:ascii="Times New Roman" w:eastAsia="Times New Roman" w:hAnsi="Times New Roman" w:cs="Times New Roman"/>
            <w:sz w:val="28"/>
            <w:szCs w:val="28"/>
            <w:lang w:val="en-US"/>
          </w:rPr>
          <w:t>hydrosphere</w:t>
        </w:r>
      </w:hyperlink>
      <w:r w:rsidR="0084199F" w:rsidRPr="00FE3B34">
        <w:rPr>
          <w:rFonts w:ascii="Times New Roman" w:eastAsia="Times New Roman" w:hAnsi="Times New Roman" w:cs="Times New Roman"/>
          <w:sz w:val="28"/>
          <w:szCs w:val="28"/>
          <w:lang w:val="en-US"/>
        </w:rPr>
        <w:t>, and to some extent the </w:t>
      </w:r>
      <w:hyperlink r:id="rId16" w:tooltip="Earth's atmosphere" w:history="1">
        <w:r w:rsidR="0084199F" w:rsidRPr="00FE3B34">
          <w:rPr>
            <w:rFonts w:ascii="Times New Roman" w:eastAsia="Times New Roman" w:hAnsi="Times New Roman" w:cs="Times New Roman"/>
            <w:sz w:val="28"/>
            <w:szCs w:val="28"/>
            <w:lang w:val="en-US"/>
          </w:rPr>
          <w:t>atmosphere</w:t>
        </w:r>
      </w:hyperlink>
      <w:r w:rsidR="0084199F" w:rsidRPr="00FE3B34">
        <w:rPr>
          <w:rFonts w:ascii="Times New Roman" w:eastAsia="Times New Roman" w:hAnsi="Times New Roman" w:cs="Times New Roman"/>
          <w:sz w:val="28"/>
          <w:szCs w:val="28"/>
          <w:lang w:val="en-US"/>
        </w:rPr>
        <w:t>. In other words Environmental geology is the application of geological information to solve conflicts, minimizing possible adverse environmental degradation or maximizing possible advantageous condition resulting from the use of natural and modified environment.</w:t>
      </w:r>
    </w:p>
    <w:p w:rsidR="0084199F" w:rsidRPr="00FE3B34" w:rsidRDefault="0084199F" w:rsidP="00BF54AE">
      <w:pPr>
        <w:shd w:val="clear" w:color="auto" w:fill="FFFFFF"/>
        <w:spacing w:after="0" w:line="240" w:lineRule="auto"/>
        <w:ind w:firstLine="709"/>
        <w:jc w:val="both"/>
        <w:rPr>
          <w:rFonts w:ascii="Times New Roman" w:eastAsia="Times New Roman" w:hAnsi="Times New Roman" w:cs="Times New Roman"/>
          <w:sz w:val="28"/>
          <w:szCs w:val="28"/>
          <w:lang w:val="en-US"/>
        </w:rPr>
      </w:pPr>
      <w:r w:rsidRPr="0084199F">
        <w:rPr>
          <w:rFonts w:ascii="Times New Roman" w:eastAsia="Times New Roman" w:hAnsi="Times New Roman" w:cs="Times New Roman"/>
          <w:sz w:val="28"/>
          <w:szCs w:val="28"/>
          <w:lang w:val="en-US"/>
        </w:rPr>
        <w:t>Environmental geology includes:</w:t>
      </w:r>
      <w:r>
        <w:rPr>
          <w:rFonts w:ascii="Times New Roman" w:eastAsia="Times New Roman" w:hAnsi="Times New Roman" w:cs="Times New Roman"/>
          <w:sz w:val="28"/>
          <w:szCs w:val="28"/>
          <w:lang w:val="en-US"/>
        </w:rPr>
        <w:t xml:space="preserve"> </w:t>
      </w:r>
      <w:r w:rsidRPr="00FE3B34">
        <w:rPr>
          <w:rFonts w:ascii="Times New Roman" w:eastAsia="Times New Roman" w:hAnsi="Times New Roman" w:cs="Times New Roman"/>
          <w:sz w:val="28"/>
          <w:szCs w:val="28"/>
          <w:lang w:val="en-US"/>
        </w:rPr>
        <w:t>managing geological and hydrogeological resources such as</w:t>
      </w:r>
      <w:r>
        <w:rPr>
          <w:rFonts w:ascii="Times New Roman" w:eastAsia="Times New Roman" w:hAnsi="Times New Roman" w:cs="Times New Roman"/>
          <w:sz w:val="28"/>
          <w:szCs w:val="28"/>
          <w:lang w:val="en-US"/>
        </w:rPr>
        <w:t xml:space="preserve"> </w:t>
      </w:r>
      <w:hyperlink r:id="rId17" w:tooltip="Fossil fuel" w:history="1">
        <w:r w:rsidRPr="00FE3B34">
          <w:rPr>
            <w:rFonts w:ascii="Times New Roman" w:eastAsia="Times New Roman" w:hAnsi="Times New Roman" w:cs="Times New Roman"/>
            <w:sz w:val="28"/>
            <w:szCs w:val="28"/>
            <w:lang w:val="en-US"/>
          </w:rPr>
          <w:t>fossil fuels</w:t>
        </w:r>
      </w:hyperlink>
      <w:r w:rsidRPr="00FE3B34">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xml:space="preserve"> </w:t>
      </w:r>
      <w:hyperlink r:id="rId18" w:tooltip="Mineral" w:history="1">
        <w:r w:rsidRPr="00FE3B34">
          <w:rPr>
            <w:rFonts w:ascii="Times New Roman" w:eastAsia="Times New Roman" w:hAnsi="Times New Roman" w:cs="Times New Roman"/>
            <w:sz w:val="28"/>
            <w:szCs w:val="28"/>
            <w:lang w:val="en-US"/>
          </w:rPr>
          <w:t>minerals</w:t>
        </w:r>
      </w:hyperlink>
      <w:r w:rsidRPr="00FE3B34">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xml:space="preserve"> </w:t>
      </w:r>
      <w:hyperlink r:id="rId19" w:tooltip="Water (molecule)" w:history="1">
        <w:r w:rsidRPr="00FE3B34">
          <w:rPr>
            <w:rFonts w:ascii="Times New Roman" w:eastAsia="Times New Roman" w:hAnsi="Times New Roman" w:cs="Times New Roman"/>
            <w:sz w:val="28"/>
            <w:szCs w:val="28"/>
            <w:lang w:val="en-US"/>
          </w:rPr>
          <w:t>water</w:t>
        </w:r>
      </w:hyperlink>
      <w:r>
        <w:rPr>
          <w:rFonts w:ascii="Times New Roman" w:hAnsi="Times New Roman" w:cs="Times New Roman"/>
          <w:sz w:val="28"/>
          <w:szCs w:val="28"/>
          <w:lang w:val="en-US"/>
        </w:rPr>
        <w:t xml:space="preserve"> </w:t>
      </w:r>
      <w:r w:rsidRPr="00FE3B34">
        <w:rPr>
          <w:rFonts w:ascii="Times New Roman" w:eastAsia="Times New Roman" w:hAnsi="Times New Roman" w:cs="Times New Roman"/>
          <w:sz w:val="28"/>
          <w:szCs w:val="28"/>
          <w:lang w:val="en-US"/>
        </w:rPr>
        <w:t>(surface and</w:t>
      </w:r>
      <w:r>
        <w:rPr>
          <w:rFonts w:ascii="Times New Roman" w:eastAsia="Times New Roman" w:hAnsi="Times New Roman" w:cs="Times New Roman"/>
          <w:sz w:val="28"/>
          <w:szCs w:val="28"/>
          <w:lang w:val="en-US"/>
        </w:rPr>
        <w:t xml:space="preserve"> </w:t>
      </w:r>
      <w:hyperlink r:id="rId20" w:tooltip="Ground water" w:history="1">
        <w:r w:rsidRPr="00FE3B34">
          <w:rPr>
            <w:rFonts w:ascii="Times New Roman" w:eastAsia="Times New Roman" w:hAnsi="Times New Roman" w:cs="Times New Roman"/>
            <w:sz w:val="28"/>
            <w:szCs w:val="28"/>
            <w:lang w:val="en-US"/>
          </w:rPr>
          <w:t>ground water</w:t>
        </w:r>
      </w:hyperlink>
      <w:r w:rsidRPr="00FE3B34">
        <w:rPr>
          <w:rFonts w:ascii="Times New Roman" w:eastAsia="Times New Roman" w:hAnsi="Times New Roman" w:cs="Times New Roman"/>
          <w:sz w:val="28"/>
          <w:szCs w:val="28"/>
          <w:lang w:val="en-US"/>
        </w:rPr>
        <w:t>), and</w:t>
      </w:r>
      <w:r>
        <w:rPr>
          <w:rFonts w:ascii="Times New Roman" w:eastAsia="Times New Roman" w:hAnsi="Times New Roman" w:cs="Times New Roman"/>
          <w:sz w:val="28"/>
          <w:szCs w:val="28"/>
          <w:lang w:val="en-US"/>
        </w:rPr>
        <w:t xml:space="preserve"> </w:t>
      </w:r>
      <w:hyperlink r:id="rId21" w:tooltip="Land use" w:history="1">
        <w:r w:rsidRPr="00FE3B34">
          <w:rPr>
            <w:rFonts w:ascii="Times New Roman" w:eastAsia="Times New Roman" w:hAnsi="Times New Roman" w:cs="Times New Roman"/>
            <w:sz w:val="28"/>
            <w:szCs w:val="28"/>
            <w:lang w:val="en-US"/>
          </w:rPr>
          <w:t>land use</w:t>
        </w:r>
      </w:hyperlink>
      <w:r>
        <w:rPr>
          <w:rFonts w:ascii="Times New Roman" w:eastAsia="Times New Roman" w:hAnsi="Times New Roman" w:cs="Times New Roman"/>
          <w:sz w:val="28"/>
          <w:szCs w:val="28"/>
          <w:lang w:val="en-US"/>
        </w:rPr>
        <w:t xml:space="preserve">; </w:t>
      </w:r>
      <w:r w:rsidRPr="00FE3B34">
        <w:rPr>
          <w:rFonts w:ascii="Times New Roman" w:eastAsia="Times New Roman" w:hAnsi="Times New Roman" w:cs="Times New Roman"/>
          <w:sz w:val="28"/>
          <w:szCs w:val="28"/>
          <w:lang w:val="en-US"/>
        </w:rPr>
        <w:t>studying the earth's surface through the disciplines of</w:t>
      </w:r>
      <w:r>
        <w:rPr>
          <w:rFonts w:ascii="Times New Roman" w:eastAsia="Times New Roman" w:hAnsi="Times New Roman" w:cs="Times New Roman"/>
          <w:sz w:val="28"/>
          <w:szCs w:val="28"/>
          <w:lang w:val="en-US"/>
        </w:rPr>
        <w:t xml:space="preserve"> </w:t>
      </w:r>
      <w:hyperlink r:id="rId22" w:tooltip="Geomorphology" w:history="1">
        <w:r w:rsidRPr="00FE3B34">
          <w:rPr>
            <w:rFonts w:ascii="Times New Roman" w:eastAsia="Times New Roman" w:hAnsi="Times New Roman" w:cs="Times New Roman"/>
            <w:sz w:val="28"/>
            <w:szCs w:val="28"/>
            <w:lang w:val="en-US"/>
          </w:rPr>
          <w:t>geomorphology</w:t>
        </w:r>
      </w:hyperlink>
      <w:r>
        <w:rPr>
          <w:rFonts w:ascii="Times New Roman" w:eastAsia="Times New Roman" w:hAnsi="Times New Roman" w:cs="Times New Roman"/>
          <w:sz w:val="28"/>
          <w:szCs w:val="28"/>
          <w:lang w:val="en-US"/>
        </w:rPr>
        <w:t xml:space="preserve">, and </w:t>
      </w:r>
      <w:hyperlink r:id="rId23" w:tooltip="Edaphology" w:history="1">
        <w:proofErr w:type="spellStart"/>
        <w:r w:rsidRPr="00FE3B34">
          <w:rPr>
            <w:rFonts w:ascii="Times New Roman" w:eastAsia="Times New Roman" w:hAnsi="Times New Roman" w:cs="Times New Roman"/>
            <w:sz w:val="28"/>
            <w:szCs w:val="28"/>
            <w:lang w:val="en-US"/>
          </w:rPr>
          <w:t>edaphology</w:t>
        </w:r>
        <w:proofErr w:type="spellEnd"/>
      </w:hyperlink>
      <w:r w:rsidRPr="00FE3B34">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xml:space="preserve"> </w:t>
      </w:r>
      <w:r w:rsidRPr="00FE3B34">
        <w:rPr>
          <w:rFonts w:ascii="Times New Roman" w:eastAsia="Times New Roman" w:hAnsi="Times New Roman" w:cs="Times New Roman"/>
          <w:sz w:val="28"/>
          <w:szCs w:val="28"/>
          <w:lang w:val="en-US"/>
        </w:rPr>
        <w:t>defining and mitigating exposure of natural hazards on humans</w:t>
      </w:r>
      <w:r>
        <w:rPr>
          <w:rFonts w:ascii="Times New Roman" w:eastAsia="Times New Roman" w:hAnsi="Times New Roman" w:cs="Times New Roman"/>
          <w:sz w:val="28"/>
          <w:szCs w:val="28"/>
          <w:lang w:val="en-US"/>
        </w:rPr>
        <w:t xml:space="preserve">; </w:t>
      </w:r>
      <w:r w:rsidRPr="00FE3B34">
        <w:rPr>
          <w:rFonts w:ascii="Times New Roman" w:eastAsia="Times New Roman" w:hAnsi="Times New Roman" w:cs="Times New Roman"/>
          <w:sz w:val="28"/>
          <w:szCs w:val="28"/>
          <w:lang w:val="en-US"/>
        </w:rPr>
        <w:t>managing industrial and domestic waste disposal and minimizing or eliminating effects of</w:t>
      </w:r>
      <w:r>
        <w:rPr>
          <w:rFonts w:ascii="Times New Roman" w:eastAsia="Times New Roman" w:hAnsi="Times New Roman" w:cs="Times New Roman"/>
          <w:sz w:val="28"/>
          <w:szCs w:val="28"/>
          <w:lang w:val="en-US"/>
        </w:rPr>
        <w:t xml:space="preserve"> </w:t>
      </w:r>
      <w:hyperlink r:id="rId24" w:tooltip="Pollution" w:history="1">
        <w:r w:rsidRPr="00FE3B34">
          <w:rPr>
            <w:rFonts w:ascii="Times New Roman" w:eastAsia="Times New Roman" w:hAnsi="Times New Roman" w:cs="Times New Roman"/>
            <w:sz w:val="28"/>
            <w:szCs w:val="28"/>
            <w:lang w:val="en-US"/>
          </w:rPr>
          <w:t>pollution</w:t>
        </w:r>
      </w:hyperlink>
      <w:r w:rsidRPr="00FE3B34">
        <w:rPr>
          <w:rFonts w:ascii="Times New Roman" w:eastAsia="Times New Roman" w:hAnsi="Times New Roman" w:cs="Times New Roman"/>
          <w:sz w:val="28"/>
          <w:szCs w:val="28"/>
          <w:lang w:val="en-US"/>
        </w:rPr>
        <w:t>, and</w:t>
      </w:r>
      <w:r>
        <w:rPr>
          <w:rFonts w:ascii="Times New Roman" w:eastAsia="Times New Roman" w:hAnsi="Times New Roman" w:cs="Times New Roman"/>
          <w:sz w:val="28"/>
          <w:szCs w:val="28"/>
          <w:lang w:val="en-US"/>
        </w:rPr>
        <w:t xml:space="preserve"> </w:t>
      </w:r>
      <w:r w:rsidRPr="00FE3B34">
        <w:rPr>
          <w:rFonts w:ascii="Times New Roman" w:eastAsia="Times New Roman" w:hAnsi="Times New Roman" w:cs="Times New Roman"/>
          <w:sz w:val="28"/>
          <w:szCs w:val="28"/>
          <w:lang w:val="en-US"/>
        </w:rPr>
        <w:t>performing associated activities, often involving litigation.</w:t>
      </w: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84199F" w:rsidRDefault="0084199F"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172BB7" w:rsidRDefault="00172BB7"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2D7C3D" w:rsidRDefault="002D7C3D"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2D7C3D" w:rsidRDefault="002D7C3D" w:rsidP="00A86306">
      <w:pPr>
        <w:shd w:val="clear" w:color="auto" w:fill="FFFFFF"/>
        <w:spacing w:after="0" w:line="240" w:lineRule="auto"/>
        <w:jc w:val="center"/>
        <w:rPr>
          <w:rFonts w:ascii="Times New Roman" w:eastAsia="Times New Roman" w:hAnsi="Times New Roman" w:cs="Times New Roman"/>
          <w:bCs/>
          <w:color w:val="000000"/>
          <w:sz w:val="28"/>
          <w:szCs w:val="28"/>
          <w:lang w:val="en-US"/>
        </w:rPr>
      </w:pPr>
    </w:p>
    <w:p w:rsidR="00C906B9" w:rsidRPr="00FE3B34" w:rsidRDefault="00C906B9" w:rsidP="00A86306">
      <w:pPr>
        <w:shd w:val="clear" w:color="auto" w:fill="FFFFFF"/>
        <w:spacing w:after="0" w:line="240" w:lineRule="auto"/>
        <w:jc w:val="center"/>
        <w:rPr>
          <w:bCs/>
          <w:color w:val="000000"/>
          <w:sz w:val="28"/>
          <w:szCs w:val="28"/>
          <w:lang w:val="en-US"/>
        </w:rPr>
      </w:pPr>
      <w:proofErr w:type="gramStart"/>
      <w:r w:rsidRPr="00FE3B34">
        <w:rPr>
          <w:rFonts w:ascii="Times New Roman" w:eastAsia="Times New Roman" w:hAnsi="Times New Roman" w:cs="Times New Roman"/>
          <w:bCs/>
          <w:color w:val="000000"/>
          <w:sz w:val="28"/>
          <w:szCs w:val="28"/>
          <w:lang w:val="en-US"/>
        </w:rPr>
        <w:lastRenderedPageBreak/>
        <w:t>TOPIC 1 ENVIRONMENTAL GEOLOGY.</w:t>
      </w:r>
      <w:proofErr w:type="gramEnd"/>
      <w:r w:rsidRPr="00FE3B34">
        <w:rPr>
          <w:rFonts w:ascii="Times New Roman" w:eastAsia="Times New Roman" w:hAnsi="Times New Roman" w:cs="Times New Roman"/>
          <w:bCs/>
          <w:color w:val="000000"/>
          <w:sz w:val="28"/>
          <w:szCs w:val="28"/>
          <w:lang w:val="en-US"/>
        </w:rPr>
        <w:t xml:space="preserve"> PHILOSOPHY AND FUNDAMENTAL CONCEPTS</w:t>
      </w:r>
    </w:p>
    <w:p w:rsidR="00A86306" w:rsidRDefault="00A86306" w:rsidP="00A86306">
      <w:pPr>
        <w:spacing w:after="0" w:line="240" w:lineRule="auto"/>
        <w:jc w:val="center"/>
        <w:rPr>
          <w:rFonts w:ascii="Times New Roman" w:eastAsia="Times New Roman" w:hAnsi="Times New Roman" w:cs="Times New Roman"/>
          <w:b/>
          <w:bCs/>
          <w:color w:val="000000"/>
          <w:sz w:val="28"/>
          <w:szCs w:val="28"/>
          <w:lang w:val="en-US"/>
        </w:rPr>
      </w:pPr>
    </w:p>
    <w:p w:rsidR="004212DE" w:rsidRPr="004212DE" w:rsidRDefault="004212DE" w:rsidP="00A86306">
      <w:pPr>
        <w:spacing w:after="0" w:line="240" w:lineRule="auto"/>
        <w:jc w:val="center"/>
        <w:rPr>
          <w:rFonts w:ascii="Times New Roman" w:eastAsia="Times New Roman" w:hAnsi="Times New Roman" w:cs="Times New Roman"/>
          <w:b/>
          <w:bCs/>
          <w:color w:val="000000"/>
          <w:sz w:val="28"/>
          <w:szCs w:val="28"/>
          <w:lang w:val="en-US"/>
        </w:rPr>
      </w:pPr>
      <w:r>
        <w:rPr>
          <w:rFonts w:ascii="Times New Roman" w:eastAsia="Times New Roman" w:hAnsi="Times New Roman" w:cs="Times New Roman"/>
          <w:b/>
          <w:bCs/>
          <w:color w:val="000000"/>
          <w:sz w:val="28"/>
          <w:szCs w:val="28"/>
          <w:lang w:val="en-US"/>
        </w:rPr>
        <w:t xml:space="preserve">1.1 </w:t>
      </w:r>
      <w:r w:rsidRPr="004212DE">
        <w:rPr>
          <w:rFonts w:ascii="Times New Roman" w:eastAsia="Times New Roman" w:hAnsi="Times New Roman" w:cs="Times New Roman"/>
          <w:b/>
          <w:bCs/>
          <w:color w:val="000000"/>
          <w:sz w:val="28"/>
          <w:szCs w:val="28"/>
          <w:lang w:val="en-US"/>
        </w:rPr>
        <w:t>Environmental geology</w:t>
      </w:r>
    </w:p>
    <w:p w:rsidR="00C906B9" w:rsidRPr="0001357B" w:rsidRDefault="00C906B9" w:rsidP="00A86306">
      <w:pPr>
        <w:shd w:val="clear" w:color="auto" w:fill="FFFFFF"/>
        <w:spacing w:after="0" w:line="240" w:lineRule="auto"/>
        <w:jc w:val="center"/>
        <w:rPr>
          <w:rFonts w:ascii="Times New Roman" w:eastAsia="Times New Roman" w:hAnsi="Times New Roman" w:cs="Times New Roman"/>
          <w:b/>
          <w:bCs/>
          <w:color w:val="000000"/>
          <w:sz w:val="28"/>
          <w:szCs w:val="28"/>
          <w:lang w:val="en-US"/>
        </w:rPr>
      </w:pPr>
    </w:p>
    <w:p w:rsidR="00C906B9" w:rsidRPr="004212DE" w:rsidRDefault="00C906B9" w:rsidP="00A86306">
      <w:pPr>
        <w:spacing w:after="0" w:line="240" w:lineRule="auto"/>
        <w:jc w:val="both"/>
        <w:rPr>
          <w:rFonts w:ascii="Times New Roman" w:hAnsi="Times New Roman" w:cs="Times New Roman"/>
          <w:sz w:val="28"/>
          <w:szCs w:val="28"/>
          <w:lang w:val="en-US"/>
        </w:rPr>
      </w:pPr>
      <w:proofErr w:type="gramStart"/>
      <w:r w:rsidRPr="004212DE">
        <w:rPr>
          <w:rFonts w:ascii="Times New Roman" w:hAnsi="Times New Roman" w:cs="Times New Roman"/>
          <w:color w:val="333333"/>
          <w:sz w:val="28"/>
          <w:szCs w:val="28"/>
          <w:shd w:val="clear" w:color="auto" w:fill="FFFFFF"/>
          <w:lang w:val="en-US"/>
        </w:rPr>
        <w:t>The branch of geology that deals with the ways in which geology affects people.</w:t>
      </w:r>
      <w:proofErr w:type="gramEnd"/>
      <w:r w:rsidRPr="004212DE">
        <w:rPr>
          <w:rFonts w:ascii="Times New Roman" w:hAnsi="Times New Roman" w:cs="Times New Roman"/>
          <w:color w:val="333333"/>
          <w:sz w:val="28"/>
          <w:szCs w:val="28"/>
          <w:shd w:val="clear" w:color="auto" w:fill="FFFFFF"/>
          <w:lang w:val="en-US"/>
        </w:rPr>
        <w:t xml:space="preserve"> Examples of the effect of geology on human civilizations include (1) the ways that fertile soils develop from rocks and how these soils can become polluted by human activities; (2) how rocks and soils move down-slope to destroy roads, houses, and other human constructions; (3) sources of surface and subsurface water supplies and how they become polluted; (4) why floods occur where they do and how human activities affect floods; (5) locations of earthquakes and volcanic eruptions and the dangers they pose; (6) location of mineral resources such as copper, oil and gas, and uranium, and how mining these resources can pollute the environment; (7) how human activities can pollute the atmosphere and cause global warming, sea-level rise, and ozone depletion.</w:t>
      </w:r>
    </w:p>
    <w:p w:rsidR="00C906B9" w:rsidRPr="00FE3B34" w:rsidRDefault="00C906B9" w:rsidP="00C906B9">
      <w:pPr>
        <w:shd w:val="clear" w:color="auto" w:fill="FFFFFF"/>
        <w:spacing w:before="96" w:after="120" w:line="195" w:lineRule="atLeast"/>
        <w:jc w:val="both"/>
        <w:rPr>
          <w:rFonts w:ascii="Times New Roman" w:eastAsia="Times New Roman" w:hAnsi="Times New Roman" w:cs="Times New Roman"/>
          <w:sz w:val="28"/>
          <w:szCs w:val="28"/>
          <w:lang w:val="en-US"/>
        </w:rPr>
      </w:pPr>
      <w:r w:rsidRPr="004212DE">
        <w:rPr>
          <w:rFonts w:ascii="Times New Roman" w:eastAsia="Times New Roman" w:hAnsi="Times New Roman" w:cs="Times New Roman"/>
          <w:bCs/>
          <w:sz w:val="28"/>
          <w:szCs w:val="28"/>
          <w:lang w:val="en-US"/>
        </w:rPr>
        <w:t>Environmental geology</w:t>
      </w:r>
      <w:r w:rsidRPr="00FE3B34">
        <w:rPr>
          <w:rFonts w:ascii="Times New Roman" w:eastAsia="Times New Roman" w:hAnsi="Times New Roman" w:cs="Times New Roman"/>
          <w:sz w:val="28"/>
          <w:szCs w:val="28"/>
          <w:lang w:val="en-US"/>
        </w:rPr>
        <w:t>, like </w:t>
      </w:r>
      <w:hyperlink r:id="rId25" w:tooltip="Hydrogeology" w:history="1">
        <w:r w:rsidRPr="00FE3B34">
          <w:rPr>
            <w:rFonts w:ascii="Times New Roman" w:eastAsia="Times New Roman" w:hAnsi="Times New Roman" w:cs="Times New Roman"/>
            <w:sz w:val="28"/>
            <w:szCs w:val="28"/>
            <w:lang w:val="en-US"/>
          </w:rPr>
          <w:t>hydrogeology</w:t>
        </w:r>
      </w:hyperlink>
      <w:r w:rsidRPr="00FE3B34">
        <w:rPr>
          <w:rFonts w:ascii="Times New Roman" w:eastAsia="Times New Roman" w:hAnsi="Times New Roman" w:cs="Times New Roman"/>
          <w:sz w:val="28"/>
          <w:szCs w:val="28"/>
          <w:lang w:val="en-US"/>
        </w:rPr>
        <w:t>, is an applied science concerned with the practical application of the principles of geology in the solving of environmental problems. It is a multidisciplinary field that is closely related to </w:t>
      </w:r>
      <w:hyperlink r:id="rId26" w:tooltip="Engineering geology" w:history="1">
        <w:r w:rsidRPr="00FE3B34">
          <w:rPr>
            <w:rFonts w:ascii="Times New Roman" w:eastAsia="Times New Roman" w:hAnsi="Times New Roman" w:cs="Times New Roman"/>
            <w:sz w:val="28"/>
            <w:szCs w:val="28"/>
            <w:lang w:val="en-US"/>
          </w:rPr>
          <w:t>engineering geology</w:t>
        </w:r>
      </w:hyperlink>
      <w:r w:rsidRPr="00FE3B34">
        <w:rPr>
          <w:rFonts w:ascii="Times New Roman" w:eastAsia="Times New Roman" w:hAnsi="Times New Roman" w:cs="Times New Roman"/>
          <w:sz w:val="28"/>
          <w:szCs w:val="28"/>
          <w:lang w:val="en-US"/>
        </w:rPr>
        <w:t> and, to a lesser extent, to </w:t>
      </w:r>
      <w:hyperlink r:id="rId27" w:tooltip="Environmental geography" w:history="1">
        <w:r w:rsidRPr="00FE3B34">
          <w:rPr>
            <w:rFonts w:ascii="Times New Roman" w:eastAsia="Times New Roman" w:hAnsi="Times New Roman" w:cs="Times New Roman"/>
            <w:sz w:val="28"/>
            <w:szCs w:val="28"/>
            <w:lang w:val="en-US"/>
          </w:rPr>
          <w:t>environmental geography</w:t>
        </w:r>
      </w:hyperlink>
      <w:r w:rsidRPr="00FE3B34">
        <w:rPr>
          <w:rFonts w:ascii="Times New Roman" w:eastAsia="Times New Roman" w:hAnsi="Times New Roman" w:cs="Times New Roman"/>
          <w:sz w:val="28"/>
          <w:szCs w:val="28"/>
          <w:lang w:val="en-US"/>
        </w:rPr>
        <w:t>. Each of these fields involves the study of the interaction of humans with the </w:t>
      </w:r>
      <w:hyperlink r:id="rId28" w:tooltip="Geologic" w:history="1">
        <w:r w:rsidRPr="00FE3B34">
          <w:rPr>
            <w:rFonts w:ascii="Times New Roman" w:eastAsia="Times New Roman" w:hAnsi="Times New Roman" w:cs="Times New Roman"/>
            <w:sz w:val="28"/>
            <w:szCs w:val="28"/>
            <w:lang w:val="en-US"/>
          </w:rPr>
          <w:t>geologic</w:t>
        </w:r>
      </w:hyperlink>
      <w:r w:rsidRPr="00FE3B34">
        <w:rPr>
          <w:rFonts w:ascii="Times New Roman" w:eastAsia="Times New Roman" w:hAnsi="Times New Roman" w:cs="Times New Roman"/>
          <w:sz w:val="28"/>
          <w:szCs w:val="28"/>
          <w:lang w:val="en-US"/>
        </w:rPr>
        <w:t> environment, including the </w:t>
      </w:r>
      <w:hyperlink r:id="rId29" w:tooltip="Biosphere" w:history="1">
        <w:r w:rsidRPr="00FE3B34">
          <w:rPr>
            <w:rFonts w:ascii="Times New Roman" w:eastAsia="Times New Roman" w:hAnsi="Times New Roman" w:cs="Times New Roman"/>
            <w:sz w:val="28"/>
            <w:szCs w:val="28"/>
            <w:lang w:val="en-US"/>
          </w:rPr>
          <w:t>biosphere</w:t>
        </w:r>
      </w:hyperlink>
      <w:r w:rsidRPr="00FE3B34">
        <w:rPr>
          <w:rFonts w:ascii="Times New Roman" w:eastAsia="Times New Roman" w:hAnsi="Times New Roman" w:cs="Times New Roman"/>
          <w:sz w:val="28"/>
          <w:szCs w:val="28"/>
          <w:lang w:val="en-US"/>
        </w:rPr>
        <w:t>, the </w:t>
      </w:r>
      <w:hyperlink r:id="rId30" w:tooltip="Lithosphere" w:history="1">
        <w:r w:rsidRPr="00FE3B34">
          <w:rPr>
            <w:rFonts w:ascii="Times New Roman" w:eastAsia="Times New Roman" w:hAnsi="Times New Roman" w:cs="Times New Roman"/>
            <w:sz w:val="28"/>
            <w:szCs w:val="28"/>
            <w:lang w:val="en-US"/>
          </w:rPr>
          <w:t>lithosphere</w:t>
        </w:r>
      </w:hyperlink>
      <w:r w:rsidRPr="00FE3B34">
        <w:rPr>
          <w:rFonts w:ascii="Times New Roman" w:eastAsia="Times New Roman" w:hAnsi="Times New Roman" w:cs="Times New Roman"/>
          <w:sz w:val="28"/>
          <w:szCs w:val="28"/>
          <w:lang w:val="en-US"/>
        </w:rPr>
        <w:t>, the </w:t>
      </w:r>
      <w:hyperlink r:id="rId31" w:tooltip="Hydrosphere" w:history="1">
        <w:r w:rsidRPr="00FE3B34">
          <w:rPr>
            <w:rFonts w:ascii="Times New Roman" w:eastAsia="Times New Roman" w:hAnsi="Times New Roman" w:cs="Times New Roman"/>
            <w:sz w:val="28"/>
            <w:szCs w:val="28"/>
            <w:lang w:val="en-US"/>
          </w:rPr>
          <w:t>hydrosphere</w:t>
        </w:r>
      </w:hyperlink>
      <w:r w:rsidRPr="00FE3B34">
        <w:rPr>
          <w:rFonts w:ascii="Times New Roman" w:eastAsia="Times New Roman" w:hAnsi="Times New Roman" w:cs="Times New Roman"/>
          <w:sz w:val="28"/>
          <w:szCs w:val="28"/>
          <w:lang w:val="en-US"/>
        </w:rPr>
        <w:t>, and to some extent the </w:t>
      </w:r>
      <w:hyperlink r:id="rId32" w:tooltip="Earth's atmosphere" w:history="1">
        <w:r w:rsidRPr="00FE3B34">
          <w:rPr>
            <w:rFonts w:ascii="Times New Roman" w:eastAsia="Times New Roman" w:hAnsi="Times New Roman" w:cs="Times New Roman"/>
            <w:sz w:val="28"/>
            <w:szCs w:val="28"/>
            <w:lang w:val="en-US"/>
          </w:rPr>
          <w:t>atmosphere</w:t>
        </w:r>
      </w:hyperlink>
      <w:r w:rsidRPr="00FE3B34">
        <w:rPr>
          <w:rFonts w:ascii="Times New Roman" w:eastAsia="Times New Roman" w:hAnsi="Times New Roman" w:cs="Times New Roman"/>
          <w:sz w:val="28"/>
          <w:szCs w:val="28"/>
          <w:lang w:val="en-US"/>
        </w:rPr>
        <w:t>. In other words Environmental geology is the application of geological information to solve conflicts, minimizing possible adverse environmental degradation or maximizing possible advantageous condition resulting from the use of natural and modified environment.</w:t>
      </w:r>
    </w:p>
    <w:p w:rsidR="00C906B9" w:rsidRPr="00FE3B34" w:rsidRDefault="00C906B9" w:rsidP="00C906B9">
      <w:pPr>
        <w:shd w:val="clear" w:color="auto" w:fill="FFFFFF"/>
        <w:spacing w:before="96" w:after="120" w:line="195" w:lineRule="atLeast"/>
        <w:jc w:val="both"/>
        <w:rPr>
          <w:rFonts w:ascii="Times New Roman" w:eastAsia="Times New Roman" w:hAnsi="Times New Roman" w:cs="Times New Roman"/>
          <w:sz w:val="28"/>
          <w:szCs w:val="28"/>
        </w:rPr>
      </w:pPr>
      <w:proofErr w:type="spellStart"/>
      <w:r w:rsidRPr="00FE3B34">
        <w:rPr>
          <w:rFonts w:ascii="Times New Roman" w:eastAsia="Times New Roman" w:hAnsi="Times New Roman" w:cs="Times New Roman"/>
          <w:sz w:val="28"/>
          <w:szCs w:val="28"/>
        </w:rPr>
        <w:t>Environmental</w:t>
      </w:r>
      <w:proofErr w:type="spellEnd"/>
      <w:r w:rsidRPr="00FE3B34">
        <w:rPr>
          <w:rFonts w:ascii="Times New Roman" w:eastAsia="Times New Roman" w:hAnsi="Times New Roman" w:cs="Times New Roman"/>
          <w:sz w:val="28"/>
          <w:szCs w:val="28"/>
        </w:rPr>
        <w:t xml:space="preserve"> </w:t>
      </w:r>
      <w:proofErr w:type="spellStart"/>
      <w:r w:rsidRPr="00FE3B34">
        <w:rPr>
          <w:rFonts w:ascii="Times New Roman" w:eastAsia="Times New Roman" w:hAnsi="Times New Roman" w:cs="Times New Roman"/>
          <w:sz w:val="28"/>
          <w:szCs w:val="28"/>
        </w:rPr>
        <w:t>geology</w:t>
      </w:r>
      <w:proofErr w:type="spellEnd"/>
      <w:r w:rsidRPr="00FE3B34">
        <w:rPr>
          <w:rFonts w:ascii="Times New Roman" w:eastAsia="Times New Roman" w:hAnsi="Times New Roman" w:cs="Times New Roman"/>
          <w:sz w:val="28"/>
          <w:szCs w:val="28"/>
        </w:rPr>
        <w:t xml:space="preserve"> </w:t>
      </w:r>
      <w:proofErr w:type="spellStart"/>
      <w:r w:rsidRPr="00FE3B34">
        <w:rPr>
          <w:rFonts w:ascii="Times New Roman" w:eastAsia="Times New Roman" w:hAnsi="Times New Roman" w:cs="Times New Roman"/>
          <w:sz w:val="28"/>
          <w:szCs w:val="28"/>
        </w:rPr>
        <w:t>includes</w:t>
      </w:r>
      <w:proofErr w:type="spellEnd"/>
      <w:r w:rsidRPr="00FE3B34">
        <w:rPr>
          <w:rFonts w:ascii="Times New Roman" w:eastAsia="Times New Roman" w:hAnsi="Times New Roman" w:cs="Times New Roman"/>
          <w:sz w:val="28"/>
          <w:szCs w:val="28"/>
        </w:rPr>
        <w:t>:</w:t>
      </w:r>
    </w:p>
    <w:p w:rsidR="00C906B9" w:rsidRPr="00FE3B34" w:rsidRDefault="00C906B9" w:rsidP="00C906B9">
      <w:pPr>
        <w:numPr>
          <w:ilvl w:val="0"/>
          <w:numId w:val="1"/>
        </w:numPr>
        <w:shd w:val="clear" w:color="auto" w:fill="FFFFFF"/>
        <w:spacing w:before="100" w:beforeAutospacing="1" w:after="24" w:line="195" w:lineRule="atLeast"/>
        <w:ind w:left="384"/>
        <w:jc w:val="both"/>
        <w:rPr>
          <w:rFonts w:ascii="Times New Roman" w:eastAsia="Times New Roman" w:hAnsi="Times New Roman" w:cs="Times New Roman"/>
          <w:sz w:val="28"/>
          <w:szCs w:val="28"/>
          <w:lang w:val="en-US"/>
        </w:rPr>
      </w:pPr>
      <w:proofErr w:type="gramStart"/>
      <w:r w:rsidRPr="00FE3B34">
        <w:rPr>
          <w:rFonts w:ascii="Times New Roman" w:eastAsia="Times New Roman" w:hAnsi="Times New Roman" w:cs="Times New Roman"/>
          <w:sz w:val="28"/>
          <w:szCs w:val="28"/>
          <w:lang w:val="en-US"/>
        </w:rPr>
        <w:t>managing</w:t>
      </w:r>
      <w:proofErr w:type="gramEnd"/>
      <w:r w:rsidRPr="00FE3B34">
        <w:rPr>
          <w:rFonts w:ascii="Times New Roman" w:eastAsia="Times New Roman" w:hAnsi="Times New Roman" w:cs="Times New Roman"/>
          <w:sz w:val="28"/>
          <w:szCs w:val="28"/>
          <w:lang w:val="en-US"/>
        </w:rPr>
        <w:t xml:space="preserve"> geological and hydrogeological resources such as</w:t>
      </w:r>
      <w:r>
        <w:rPr>
          <w:rFonts w:ascii="Times New Roman" w:eastAsia="Times New Roman" w:hAnsi="Times New Roman" w:cs="Times New Roman"/>
          <w:sz w:val="28"/>
          <w:szCs w:val="28"/>
          <w:lang w:val="en-US"/>
        </w:rPr>
        <w:t xml:space="preserve"> </w:t>
      </w:r>
      <w:hyperlink r:id="rId33" w:tooltip="Fossil fuel" w:history="1">
        <w:r w:rsidRPr="00FE3B34">
          <w:rPr>
            <w:rFonts w:ascii="Times New Roman" w:eastAsia="Times New Roman" w:hAnsi="Times New Roman" w:cs="Times New Roman"/>
            <w:sz w:val="28"/>
            <w:szCs w:val="28"/>
            <w:lang w:val="en-US"/>
          </w:rPr>
          <w:t>fossil fuels</w:t>
        </w:r>
      </w:hyperlink>
      <w:r w:rsidRPr="00FE3B34">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xml:space="preserve"> </w:t>
      </w:r>
      <w:hyperlink r:id="rId34" w:tooltip="Mineral" w:history="1">
        <w:r w:rsidRPr="00FE3B34">
          <w:rPr>
            <w:rFonts w:ascii="Times New Roman" w:eastAsia="Times New Roman" w:hAnsi="Times New Roman" w:cs="Times New Roman"/>
            <w:sz w:val="28"/>
            <w:szCs w:val="28"/>
            <w:lang w:val="en-US"/>
          </w:rPr>
          <w:t>minerals</w:t>
        </w:r>
      </w:hyperlink>
      <w:r w:rsidRPr="00FE3B34">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xml:space="preserve"> </w:t>
      </w:r>
      <w:hyperlink r:id="rId35" w:tooltip="Water (molecule)" w:history="1">
        <w:r w:rsidRPr="00FE3B34">
          <w:rPr>
            <w:rFonts w:ascii="Times New Roman" w:eastAsia="Times New Roman" w:hAnsi="Times New Roman" w:cs="Times New Roman"/>
            <w:sz w:val="28"/>
            <w:szCs w:val="28"/>
            <w:lang w:val="en-US"/>
          </w:rPr>
          <w:t>water</w:t>
        </w:r>
      </w:hyperlink>
      <w:r>
        <w:rPr>
          <w:rFonts w:ascii="Times New Roman" w:hAnsi="Times New Roman" w:cs="Times New Roman"/>
          <w:sz w:val="28"/>
          <w:szCs w:val="28"/>
          <w:lang w:val="en-US"/>
        </w:rPr>
        <w:t xml:space="preserve"> </w:t>
      </w:r>
      <w:r w:rsidRPr="00FE3B34">
        <w:rPr>
          <w:rFonts w:ascii="Times New Roman" w:eastAsia="Times New Roman" w:hAnsi="Times New Roman" w:cs="Times New Roman"/>
          <w:sz w:val="28"/>
          <w:szCs w:val="28"/>
          <w:lang w:val="en-US"/>
        </w:rPr>
        <w:t>(surface and</w:t>
      </w:r>
      <w:r>
        <w:rPr>
          <w:rFonts w:ascii="Times New Roman" w:eastAsia="Times New Roman" w:hAnsi="Times New Roman" w:cs="Times New Roman"/>
          <w:sz w:val="28"/>
          <w:szCs w:val="28"/>
          <w:lang w:val="en-US"/>
        </w:rPr>
        <w:t xml:space="preserve"> </w:t>
      </w:r>
      <w:hyperlink r:id="rId36" w:tooltip="Ground water" w:history="1">
        <w:r w:rsidRPr="00FE3B34">
          <w:rPr>
            <w:rFonts w:ascii="Times New Roman" w:eastAsia="Times New Roman" w:hAnsi="Times New Roman" w:cs="Times New Roman"/>
            <w:sz w:val="28"/>
            <w:szCs w:val="28"/>
            <w:lang w:val="en-US"/>
          </w:rPr>
          <w:t>ground water</w:t>
        </w:r>
      </w:hyperlink>
      <w:r w:rsidRPr="00FE3B34">
        <w:rPr>
          <w:rFonts w:ascii="Times New Roman" w:eastAsia="Times New Roman" w:hAnsi="Times New Roman" w:cs="Times New Roman"/>
          <w:sz w:val="28"/>
          <w:szCs w:val="28"/>
          <w:lang w:val="en-US"/>
        </w:rPr>
        <w:t>), and</w:t>
      </w:r>
      <w:r>
        <w:rPr>
          <w:rFonts w:ascii="Times New Roman" w:eastAsia="Times New Roman" w:hAnsi="Times New Roman" w:cs="Times New Roman"/>
          <w:sz w:val="28"/>
          <w:szCs w:val="28"/>
          <w:lang w:val="en-US"/>
        </w:rPr>
        <w:t xml:space="preserve"> </w:t>
      </w:r>
      <w:hyperlink r:id="rId37" w:tooltip="Land use" w:history="1">
        <w:r w:rsidRPr="00FE3B34">
          <w:rPr>
            <w:rFonts w:ascii="Times New Roman" w:eastAsia="Times New Roman" w:hAnsi="Times New Roman" w:cs="Times New Roman"/>
            <w:sz w:val="28"/>
            <w:szCs w:val="28"/>
            <w:lang w:val="en-US"/>
          </w:rPr>
          <w:t>land use</w:t>
        </w:r>
      </w:hyperlink>
      <w:r w:rsidRPr="00FE3B34">
        <w:rPr>
          <w:rFonts w:ascii="Times New Roman" w:eastAsia="Times New Roman" w:hAnsi="Times New Roman" w:cs="Times New Roman"/>
          <w:sz w:val="28"/>
          <w:szCs w:val="28"/>
          <w:lang w:val="en-US"/>
        </w:rPr>
        <w:t>.</w:t>
      </w:r>
    </w:p>
    <w:p w:rsidR="00C906B9" w:rsidRPr="00FE3B34" w:rsidRDefault="00C906B9" w:rsidP="00C906B9">
      <w:pPr>
        <w:numPr>
          <w:ilvl w:val="0"/>
          <w:numId w:val="1"/>
        </w:numPr>
        <w:shd w:val="clear" w:color="auto" w:fill="FFFFFF"/>
        <w:spacing w:before="100" w:beforeAutospacing="1" w:after="24" w:line="195" w:lineRule="atLeast"/>
        <w:ind w:left="384"/>
        <w:jc w:val="both"/>
        <w:rPr>
          <w:rFonts w:ascii="Times New Roman" w:eastAsia="Times New Roman" w:hAnsi="Times New Roman" w:cs="Times New Roman"/>
          <w:sz w:val="28"/>
          <w:szCs w:val="28"/>
          <w:lang w:val="en-US"/>
        </w:rPr>
      </w:pPr>
      <w:r w:rsidRPr="00FE3B34">
        <w:rPr>
          <w:rFonts w:ascii="Times New Roman" w:eastAsia="Times New Roman" w:hAnsi="Times New Roman" w:cs="Times New Roman"/>
          <w:sz w:val="28"/>
          <w:szCs w:val="28"/>
          <w:lang w:val="en-US"/>
        </w:rPr>
        <w:t>studying the earth's surface through the disciplines of</w:t>
      </w:r>
      <w:r>
        <w:rPr>
          <w:rFonts w:ascii="Times New Roman" w:eastAsia="Times New Roman" w:hAnsi="Times New Roman" w:cs="Times New Roman"/>
          <w:sz w:val="28"/>
          <w:szCs w:val="28"/>
          <w:lang w:val="en-US"/>
        </w:rPr>
        <w:t xml:space="preserve"> </w:t>
      </w:r>
      <w:hyperlink r:id="rId38" w:tooltip="Geomorphology" w:history="1">
        <w:r w:rsidRPr="00FE3B34">
          <w:rPr>
            <w:rFonts w:ascii="Times New Roman" w:eastAsia="Times New Roman" w:hAnsi="Times New Roman" w:cs="Times New Roman"/>
            <w:sz w:val="28"/>
            <w:szCs w:val="28"/>
            <w:lang w:val="en-US"/>
          </w:rPr>
          <w:t>geomorphology</w:t>
        </w:r>
      </w:hyperlink>
      <w:r>
        <w:rPr>
          <w:rFonts w:ascii="Times New Roman" w:eastAsia="Times New Roman" w:hAnsi="Times New Roman" w:cs="Times New Roman"/>
          <w:sz w:val="28"/>
          <w:szCs w:val="28"/>
          <w:lang w:val="en-US"/>
        </w:rPr>
        <w:t xml:space="preserve">, and </w:t>
      </w:r>
      <w:hyperlink r:id="rId39" w:tooltip="Edaphology" w:history="1">
        <w:proofErr w:type="spellStart"/>
        <w:r w:rsidRPr="00FE3B34">
          <w:rPr>
            <w:rFonts w:ascii="Times New Roman" w:eastAsia="Times New Roman" w:hAnsi="Times New Roman" w:cs="Times New Roman"/>
            <w:sz w:val="28"/>
            <w:szCs w:val="28"/>
            <w:lang w:val="en-US"/>
          </w:rPr>
          <w:t>edaphology</w:t>
        </w:r>
        <w:proofErr w:type="spellEnd"/>
      </w:hyperlink>
      <w:r w:rsidRPr="00FE3B34">
        <w:rPr>
          <w:rFonts w:ascii="Times New Roman" w:eastAsia="Times New Roman" w:hAnsi="Times New Roman" w:cs="Times New Roman"/>
          <w:sz w:val="28"/>
          <w:szCs w:val="28"/>
          <w:lang w:val="en-US"/>
        </w:rPr>
        <w:t>;</w:t>
      </w:r>
    </w:p>
    <w:p w:rsidR="00C906B9" w:rsidRPr="00FE3B34" w:rsidRDefault="00C906B9" w:rsidP="00C906B9">
      <w:pPr>
        <w:numPr>
          <w:ilvl w:val="0"/>
          <w:numId w:val="1"/>
        </w:numPr>
        <w:shd w:val="clear" w:color="auto" w:fill="FFFFFF"/>
        <w:spacing w:before="100" w:beforeAutospacing="1" w:after="24" w:line="195" w:lineRule="atLeast"/>
        <w:ind w:left="384"/>
        <w:jc w:val="both"/>
        <w:rPr>
          <w:rFonts w:ascii="Times New Roman" w:eastAsia="Times New Roman" w:hAnsi="Times New Roman" w:cs="Times New Roman"/>
          <w:sz w:val="28"/>
          <w:szCs w:val="28"/>
          <w:lang w:val="en-US"/>
        </w:rPr>
      </w:pPr>
      <w:r w:rsidRPr="00FE3B34">
        <w:rPr>
          <w:rFonts w:ascii="Times New Roman" w:eastAsia="Times New Roman" w:hAnsi="Times New Roman" w:cs="Times New Roman"/>
          <w:sz w:val="28"/>
          <w:szCs w:val="28"/>
          <w:lang w:val="en-US"/>
        </w:rPr>
        <w:t>defining and mitigating exposure of natural hazards on humans</w:t>
      </w:r>
    </w:p>
    <w:p w:rsidR="00C906B9" w:rsidRPr="00FE3B34" w:rsidRDefault="00C906B9" w:rsidP="00C906B9">
      <w:pPr>
        <w:numPr>
          <w:ilvl w:val="0"/>
          <w:numId w:val="1"/>
        </w:numPr>
        <w:shd w:val="clear" w:color="auto" w:fill="FFFFFF"/>
        <w:spacing w:before="100" w:beforeAutospacing="1" w:after="24" w:line="195" w:lineRule="atLeast"/>
        <w:ind w:left="384"/>
        <w:jc w:val="both"/>
        <w:rPr>
          <w:rFonts w:ascii="Times New Roman" w:eastAsia="Times New Roman" w:hAnsi="Times New Roman" w:cs="Times New Roman"/>
          <w:sz w:val="28"/>
          <w:szCs w:val="28"/>
          <w:lang w:val="en-US"/>
        </w:rPr>
      </w:pPr>
      <w:r w:rsidRPr="00FE3B34">
        <w:rPr>
          <w:rFonts w:ascii="Times New Roman" w:eastAsia="Times New Roman" w:hAnsi="Times New Roman" w:cs="Times New Roman"/>
          <w:sz w:val="28"/>
          <w:szCs w:val="28"/>
          <w:lang w:val="en-US"/>
        </w:rPr>
        <w:t>managing industrial and domestic waste disposal and minimizing or eliminating effects of</w:t>
      </w:r>
      <w:r>
        <w:rPr>
          <w:rFonts w:ascii="Times New Roman" w:eastAsia="Times New Roman" w:hAnsi="Times New Roman" w:cs="Times New Roman"/>
          <w:sz w:val="28"/>
          <w:szCs w:val="28"/>
          <w:lang w:val="en-US"/>
        </w:rPr>
        <w:t xml:space="preserve"> </w:t>
      </w:r>
      <w:hyperlink r:id="rId40" w:tooltip="Pollution" w:history="1">
        <w:r w:rsidRPr="00FE3B34">
          <w:rPr>
            <w:rFonts w:ascii="Times New Roman" w:eastAsia="Times New Roman" w:hAnsi="Times New Roman" w:cs="Times New Roman"/>
            <w:sz w:val="28"/>
            <w:szCs w:val="28"/>
            <w:lang w:val="en-US"/>
          </w:rPr>
          <w:t>pollution</w:t>
        </w:r>
      </w:hyperlink>
      <w:r w:rsidRPr="00FE3B34">
        <w:rPr>
          <w:rFonts w:ascii="Times New Roman" w:eastAsia="Times New Roman" w:hAnsi="Times New Roman" w:cs="Times New Roman"/>
          <w:sz w:val="28"/>
          <w:szCs w:val="28"/>
          <w:lang w:val="en-US"/>
        </w:rPr>
        <w:t>, and</w:t>
      </w:r>
    </w:p>
    <w:p w:rsidR="00C906B9" w:rsidRPr="00FE3B34" w:rsidRDefault="00C906B9" w:rsidP="00C906B9">
      <w:pPr>
        <w:numPr>
          <w:ilvl w:val="0"/>
          <w:numId w:val="1"/>
        </w:numPr>
        <w:shd w:val="clear" w:color="auto" w:fill="FFFFFF"/>
        <w:spacing w:before="100" w:beforeAutospacing="1" w:after="24" w:line="195" w:lineRule="atLeast"/>
        <w:ind w:left="384"/>
        <w:jc w:val="both"/>
        <w:rPr>
          <w:rFonts w:ascii="Times New Roman" w:eastAsia="Times New Roman" w:hAnsi="Times New Roman" w:cs="Times New Roman"/>
          <w:sz w:val="28"/>
          <w:szCs w:val="28"/>
          <w:lang w:val="en-US"/>
        </w:rPr>
      </w:pPr>
      <w:proofErr w:type="gramStart"/>
      <w:r w:rsidRPr="00FE3B34">
        <w:rPr>
          <w:rFonts w:ascii="Times New Roman" w:eastAsia="Times New Roman" w:hAnsi="Times New Roman" w:cs="Times New Roman"/>
          <w:sz w:val="28"/>
          <w:szCs w:val="28"/>
          <w:lang w:val="en-US"/>
        </w:rPr>
        <w:t>performing</w:t>
      </w:r>
      <w:proofErr w:type="gramEnd"/>
      <w:r w:rsidRPr="00FE3B34">
        <w:rPr>
          <w:rFonts w:ascii="Times New Roman" w:eastAsia="Times New Roman" w:hAnsi="Times New Roman" w:cs="Times New Roman"/>
          <w:sz w:val="28"/>
          <w:szCs w:val="28"/>
          <w:lang w:val="en-US"/>
        </w:rPr>
        <w:t xml:space="preserve"> associated activities, often involving litigation.</w:t>
      </w:r>
    </w:p>
    <w:p w:rsidR="00DD5E18" w:rsidRDefault="00DD5E18" w:rsidP="006B5A81">
      <w:pPr>
        <w:shd w:val="clear" w:color="auto" w:fill="FFFFFF"/>
        <w:spacing w:after="0" w:line="240" w:lineRule="auto"/>
        <w:ind w:firstLine="709"/>
        <w:jc w:val="center"/>
        <w:rPr>
          <w:rFonts w:ascii="Times New Roman" w:eastAsia="Times New Roman" w:hAnsi="Times New Roman" w:cs="Times New Roman"/>
          <w:bCs/>
          <w:color w:val="000000"/>
          <w:sz w:val="28"/>
          <w:szCs w:val="28"/>
          <w:lang w:val="en-US"/>
        </w:rPr>
      </w:pPr>
    </w:p>
    <w:p w:rsidR="004212DE" w:rsidRDefault="004212DE" w:rsidP="006B5A81">
      <w:pPr>
        <w:shd w:val="clear" w:color="auto" w:fill="FFFFFF"/>
        <w:spacing w:after="0" w:line="240" w:lineRule="auto"/>
        <w:ind w:firstLine="709"/>
        <w:jc w:val="center"/>
        <w:rPr>
          <w:rFonts w:ascii="Times New Roman" w:eastAsia="Times New Roman" w:hAnsi="Times New Roman" w:cs="Times New Roman"/>
          <w:bCs/>
          <w:color w:val="000000"/>
          <w:sz w:val="28"/>
          <w:szCs w:val="28"/>
          <w:lang w:val="en-US"/>
        </w:rPr>
      </w:pPr>
    </w:p>
    <w:p w:rsidR="004212DE" w:rsidRDefault="004212DE" w:rsidP="006B5A81">
      <w:pPr>
        <w:shd w:val="clear" w:color="auto" w:fill="FFFFFF"/>
        <w:spacing w:after="0" w:line="240" w:lineRule="auto"/>
        <w:ind w:firstLine="709"/>
        <w:jc w:val="center"/>
        <w:rPr>
          <w:rFonts w:ascii="Times New Roman" w:eastAsia="Times New Roman" w:hAnsi="Times New Roman" w:cs="Times New Roman"/>
          <w:bCs/>
          <w:color w:val="000000"/>
          <w:sz w:val="28"/>
          <w:szCs w:val="28"/>
          <w:lang w:val="en-US"/>
        </w:rPr>
      </w:pPr>
    </w:p>
    <w:p w:rsidR="004212DE" w:rsidRDefault="004212DE" w:rsidP="006B5A81">
      <w:pPr>
        <w:shd w:val="clear" w:color="auto" w:fill="FFFFFF"/>
        <w:spacing w:after="0" w:line="240" w:lineRule="auto"/>
        <w:ind w:firstLine="709"/>
        <w:jc w:val="center"/>
        <w:rPr>
          <w:rFonts w:ascii="Times New Roman" w:eastAsia="Times New Roman" w:hAnsi="Times New Roman" w:cs="Times New Roman"/>
          <w:bCs/>
          <w:color w:val="000000"/>
          <w:sz w:val="28"/>
          <w:szCs w:val="28"/>
          <w:lang w:val="en-US"/>
        </w:rPr>
      </w:pPr>
    </w:p>
    <w:p w:rsidR="004212DE" w:rsidRDefault="004212DE" w:rsidP="006B5A81">
      <w:pPr>
        <w:shd w:val="clear" w:color="auto" w:fill="FFFFFF"/>
        <w:spacing w:after="0" w:line="240" w:lineRule="auto"/>
        <w:ind w:firstLine="709"/>
        <w:jc w:val="center"/>
        <w:rPr>
          <w:rFonts w:ascii="Times New Roman" w:eastAsia="Times New Roman" w:hAnsi="Times New Roman" w:cs="Times New Roman"/>
          <w:bCs/>
          <w:color w:val="000000"/>
          <w:sz w:val="28"/>
          <w:szCs w:val="28"/>
          <w:lang w:val="en-US"/>
        </w:rPr>
      </w:pPr>
    </w:p>
    <w:p w:rsidR="00A86306" w:rsidRDefault="00A86306" w:rsidP="006B5A81">
      <w:pPr>
        <w:shd w:val="clear" w:color="auto" w:fill="FFFFFF"/>
        <w:spacing w:after="0" w:line="240" w:lineRule="auto"/>
        <w:ind w:firstLine="709"/>
        <w:jc w:val="center"/>
        <w:rPr>
          <w:rFonts w:ascii="Times New Roman" w:eastAsia="Times New Roman" w:hAnsi="Times New Roman" w:cs="Times New Roman"/>
          <w:bCs/>
          <w:color w:val="000000"/>
          <w:sz w:val="28"/>
          <w:szCs w:val="28"/>
          <w:lang w:val="en-US"/>
        </w:rPr>
      </w:pPr>
    </w:p>
    <w:p w:rsidR="00A86306" w:rsidRDefault="00A86306" w:rsidP="006B5A81">
      <w:pPr>
        <w:shd w:val="clear" w:color="auto" w:fill="FFFFFF"/>
        <w:spacing w:after="0" w:line="240" w:lineRule="auto"/>
        <w:ind w:firstLine="709"/>
        <w:jc w:val="center"/>
        <w:rPr>
          <w:rFonts w:ascii="Times New Roman" w:eastAsia="Times New Roman" w:hAnsi="Times New Roman" w:cs="Times New Roman"/>
          <w:bCs/>
          <w:color w:val="000000"/>
          <w:sz w:val="28"/>
          <w:szCs w:val="28"/>
          <w:lang w:val="en-US"/>
        </w:rPr>
      </w:pPr>
    </w:p>
    <w:p w:rsidR="00C906B9" w:rsidRDefault="00C906B9" w:rsidP="006B5A81">
      <w:pPr>
        <w:shd w:val="clear" w:color="auto" w:fill="FFFFFF"/>
        <w:spacing w:after="0" w:line="240" w:lineRule="auto"/>
        <w:ind w:firstLine="709"/>
        <w:jc w:val="center"/>
        <w:rPr>
          <w:rFonts w:ascii="Times New Roman" w:eastAsia="Times New Roman" w:hAnsi="Times New Roman" w:cs="Times New Roman"/>
          <w:bCs/>
          <w:color w:val="000000"/>
          <w:sz w:val="28"/>
          <w:szCs w:val="28"/>
          <w:lang w:val="en-US"/>
        </w:rPr>
      </w:pPr>
      <w:r w:rsidRPr="00FE3B34">
        <w:rPr>
          <w:rFonts w:ascii="Times New Roman" w:eastAsia="Times New Roman" w:hAnsi="Times New Roman" w:cs="Times New Roman"/>
          <w:bCs/>
          <w:color w:val="000000"/>
          <w:sz w:val="28"/>
          <w:szCs w:val="28"/>
          <w:lang w:val="en-US"/>
        </w:rPr>
        <w:lastRenderedPageBreak/>
        <w:t xml:space="preserve">TOPIC </w:t>
      </w:r>
      <w:r>
        <w:rPr>
          <w:rFonts w:ascii="Times New Roman" w:eastAsia="Times New Roman" w:hAnsi="Times New Roman" w:cs="Times New Roman"/>
          <w:bCs/>
          <w:color w:val="000000"/>
          <w:sz w:val="28"/>
          <w:szCs w:val="28"/>
          <w:lang w:val="en-US"/>
        </w:rPr>
        <w:t xml:space="preserve">2 </w:t>
      </w:r>
      <w:r w:rsidRPr="00C906B9">
        <w:rPr>
          <w:rFonts w:ascii="Times New Roman" w:eastAsia="Times New Roman" w:hAnsi="Times New Roman" w:cs="Times New Roman"/>
          <w:bCs/>
          <w:color w:val="000000"/>
          <w:sz w:val="28"/>
          <w:szCs w:val="28"/>
          <w:lang w:val="en-US"/>
        </w:rPr>
        <w:t>EARTH’S PLACE IN SPACE</w:t>
      </w:r>
    </w:p>
    <w:p w:rsidR="006B5A81" w:rsidRPr="00FE3B34" w:rsidRDefault="006B5A81" w:rsidP="006B5A81">
      <w:pPr>
        <w:shd w:val="clear" w:color="auto" w:fill="FFFFFF"/>
        <w:spacing w:after="0" w:line="240" w:lineRule="auto"/>
        <w:ind w:firstLine="709"/>
        <w:jc w:val="center"/>
        <w:rPr>
          <w:rFonts w:ascii="Times New Roman" w:eastAsia="Times New Roman" w:hAnsi="Times New Roman" w:cs="Times New Roman"/>
          <w:sz w:val="28"/>
          <w:szCs w:val="28"/>
          <w:lang w:val="en-US"/>
        </w:rPr>
      </w:pPr>
    </w:p>
    <w:p w:rsidR="005F19A1" w:rsidRDefault="006B5A81" w:rsidP="00DD5E18">
      <w:pPr>
        <w:spacing w:after="0" w:line="240" w:lineRule="auto"/>
        <w:jc w:val="center"/>
        <w:rPr>
          <w:rFonts w:ascii="Times New Roman" w:hAnsi="Times New Roman" w:cs="Times New Roman"/>
          <w:b/>
          <w:sz w:val="28"/>
          <w:szCs w:val="28"/>
          <w:lang w:val="en-US"/>
        </w:rPr>
      </w:pPr>
      <w:r w:rsidRPr="00DD5E18">
        <w:rPr>
          <w:rFonts w:ascii="Times New Roman" w:hAnsi="Times New Roman" w:cs="Times New Roman"/>
          <w:b/>
          <w:sz w:val="28"/>
          <w:szCs w:val="28"/>
          <w:lang w:val="en-US"/>
        </w:rPr>
        <w:t>2.1 Earth</w:t>
      </w:r>
    </w:p>
    <w:p w:rsidR="00DD5E18" w:rsidRPr="00DD5E18" w:rsidRDefault="00DD5E18" w:rsidP="00DD5E18">
      <w:pPr>
        <w:spacing w:after="0" w:line="240" w:lineRule="auto"/>
        <w:ind w:firstLine="709"/>
        <w:jc w:val="center"/>
        <w:rPr>
          <w:rFonts w:ascii="Times New Roman" w:hAnsi="Times New Roman" w:cs="Times New Roman"/>
          <w:b/>
          <w:sz w:val="28"/>
          <w:szCs w:val="28"/>
          <w:lang w:val="en-US"/>
        </w:rPr>
      </w:pPr>
    </w:p>
    <w:p w:rsidR="005F19A1" w:rsidRPr="00047D88" w:rsidRDefault="00047D88" w:rsidP="006B5A81">
      <w:pPr>
        <w:spacing w:after="0" w:line="240" w:lineRule="auto"/>
        <w:ind w:firstLine="709"/>
        <w:rPr>
          <w:rFonts w:ascii="Times New Roman" w:hAnsi="Times New Roman" w:cs="Times New Roman"/>
          <w:sz w:val="28"/>
          <w:szCs w:val="28"/>
          <w:lang w:val="en-US"/>
        </w:rPr>
      </w:pPr>
      <w:r w:rsidRPr="00047D88">
        <w:rPr>
          <w:rFonts w:ascii="Times New Roman" w:hAnsi="Times New Roman" w:cs="Times New Roman"/>
          <w:sz w:val="28"/>
          <w:szCs w:val="28"/>
          <w:lang w:val="en-US"/>
        </w:rPr>
        <w:t xml:space="preserve">Earth: Geospatially isolated in the universe. </w:t>
      </w:r>
      <w:r w:rsidR="006B5A81">
        <w:rPr>
          <w:rFonts w:ascii="Times New Roman" w:hAnsi="Times New Roman" w:cs="Times New Roman"/>
          <w:sz w:val="28"/>
          <w:szCs w:val="28"/>
          <w:lang w:val="en-US"/>
        </w:rPr>
        <w:t xml:space="preserve"> </w:t>
      </w:r>
      <w:r w:rsidR="006566C8" w:rsidRPr="00047D88">
        <w:rPr>
          <w:rFonts w:ascii="Times New Roman" w:hAnsi="Times New Roman" w:cs="Times New Roman"/>
          <w:sz w:val="28"/>
          <w:szCs w:val="28"/>
          <w:lang w:val="en-US"/>
        </w:rPr>
        <w:t xml:space="preserve">Origin of Earth system: </w:t>
      </w:r>
      <w:r w:rsidR="006566C8" w:rsidRPr="00047D88">
        <w:rPr>
          <w:rFonts w:ascii="Times New Roman" w:hAnsi="Times New Roman" w:cs="Times New Roman"/>
          <w:bCs/>
          <w:iCs/>
          <w:sz w:val="28"/>
          <w:szCs w:val="28"/>
          <w:lang w:val="en-US"/>
        </w:rPr>
        <w:t xml:space="preserve">Lithosphere (geosphere), atmosphere, hydrosphere, and biosphere </w:t>
      </w:r>
    </w:p>
    <w:p w:rsidR="005F19A1" w:rsidRPr="00047D88" w:rsidRDefault="006566C8" w:rsidP="00047D88">
      <w:pPr>
        <w:spacing w:after="0" w:line="240" w:lineRule="auto"/>
        <w:ind w:firstLine="709"/>
        <w:rPr>
          <w:rFonts w:ascii="Times New Roman" w:hAnsi="Times New Roman" w:cs="Times New Roman"/>
          <w:sz w:val="28"/>
          <w:szCs w:val="28"/>
          <w:lang w:val="en-US"/>
        </w:rPr>
      </w:pPr>
      <w:r w:rsidRPr="00047D88">
        <w:rPr>
          <w:rFonts w:ascii="Times New Roman" w:hAnsi="Times New Roman" w:cs="Times New Roman"/>
          <w:sz w:val="28"/>
          <w:szCs w:val="28"/>
          <w:lang w:val="en-US"/>
        </w:rPr>
        <w:t>Facing limited resources</w:t>
      </w:r>
      <w:r w:rsidRPr="00047D88">
        <w:rPr>
          <w:rFonts w:ascii="Times New Roman" w:hAnsi="Times New Roman" w:cs="Times New Roman"/>
          <w:bCs/>
          <w:iCs/>
          <w:sz w:val="28"/>
          <w:szCs w:val="28"/>
          <w:lang w:val="en-US"/>
        </w:rPr>
        <w:t>: Energy, soil</w:t>
      </w:r>
      <w:r w:rsidRPr="00047D88">
        <w:rPr>
          <w:rFonts w:ascii="Times New Roman" w:hAnsi="Times New Roman" w:cs="Times New Roman"/>
          <w:sz w:val="28"/>
          <w:szCs w:val="28"/>
          <w:lang w:val="en-US"/>
        </w:rPr>
        <w:t xml:space="preserve">, </w:t>
      </w:r>
      <w:r w:rsidRPr="00047D88">
        <w:rPr>
          <w:rFonts w:ascii="Times New Roman" w:hAnsi="Times New Roman" w:cs="Times New Roman"/>
          <w:bCs/>
          <w:iCs/>
          <w:sz w:val="28"/>
          <w:szCs w:val="28"/>
          <w:lang w:val="en-US"/>
        </w:rPr>
        <w:t xml:space="preserve">freshwater, forests, ocean fisheries, rangelands </w:t>
      </w:r>
      <w:r w:rsidRPr="00047D88">
        <w:rPr>
          <w:rFonts w:ascii="Times New Roman" w:hAnsi="Times New Roman" w:cs="Times New Roman"/>
          <w:sz w:val="28"/>
          <w:szCs w:val="28"/>
          <w:lang w:val="en-US"/>
        </w:rPr>
        <w:t xml:space="preserve">Global environment: </w:t>
      </w:r>
      <w:r w:rsidRPr="00047D88">
        <w:rPr>
          <w:rFonts w:ascii="Times New Roman" w:hAnsi="Times New Roman" w:cs="Times New Roman"/>
          <w:bCs/>
          <w:iCs/>
          <w:sz w:val="28"/>
          <w:szCs w:val="28"/>
          <w:lang w:val="en-US"/>
        </w:rPr>
        <w:t xml:space="preserve">Dynamic conflicts and integrated resolutions </w:t>
      </w:r>
    </w:p>
    <w:p w:rsidR="00047D88" w:rsidRPr="00364ECA" w:rsidRDefault="00047D88" w:rsidP="00047D88">
      <w:pPr>
        <w:spacing w:after="0" w:line="240" w:lineRule="auto"/>
        <w:ind w:firstLine="709"/>
        <w:rPr>
          <w:rFonts w:ascii="Times New Roman" w:hAnsi="Times New Roman" w:cs="Times New Roman"/>
          <w:sz w:val="28"/>
          <w:szCs w:val="28"/>
          <w:lang w:val="en-US"/>
        </w:rPr>
      </w:pPr>
    </w:p>
    <w:p w:rsidR="00047D88" w:rsidRPr="00364ECA" w:rsidRDefault="00047D88" w:rsidP="00047D88">
      <w:pPr>
        <w:spacing w:after="0" w:line="240" w:lineRule="auto"/>
        <w:ind w:firstLine="709"/>
        <w:rPr>
          <w:rFonts w:ascii="Times New Roman" w:hAnsi="Times New Roman" w:cs="Times New Roman"/>
          <w:sz w:val="28"/>
          <w:szCs w:val="28"/>
          <w:lang w:val="en-US"/>
        </w:rPr>
      </w:pPr>
      <w:r w:rsidRPr="00047D88">
        <w:rPr>
          <w:rFonts w:ascii="Times New Roman" w:hAnsi="Times New Roman" w:cs="Times New Roman"/>
          <w:noProof/>
          <w:sz w:val="28"/>
          <w:szCs w:val="28"/>
        </w:rPr>
        <w:drawing>
          <wp:anchor distT="0" distB="0" distL="114300" distR="114300" simplePos="0" relativeHeight="251658240" behindDoc="0" locked="0" layoutInCell="1" allowOverlap="1">
            <wp:simplePos x="0" y="0"/>
            <wp:positionH relativeFrom="column">
              <wp:posOffset>710565</wp:posOffset>
            </wp:positionH>
            <wp:positionV relativeFrom="paragraph">
              <wp:posOffset>15240</wp:posOffset>
            </wp:positionV>
            <wp:extent cx="3590925" cy="2952750"/>
            <wp:effectExtent l="19050" t="0" r="9525" b="0"/>
            <wp:wrapNone/>
            <wp:docPr id="1" name="Рисунок 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41"/>
                    <a:srcRect/>
                    <a:stretch>
                      <a:fillRect/>
                    </a:stretch>
                  </pic:blipFill>
                  <pic:spPr bwMode="auto">
                    <a:xfrm>
                      <a:off x="0" y="0"/>
                      <a:ext cx="3590925" cy="2952750"/>
                    </a:xfrm>
                    <a:prstGeom prst="rect">
                      <a:avLst/>
                    </a:prstGeom>
                    <a:noFill/>
                    <a:ln w="9525">
                      <a:noFill/>
                      <a:miter lim="800000"/>
                      <a:headEnd/>
                      <a:tailEnd/>
                    </a:ln>
                    <a:effectLst/>
                  </pic:spPr>
                </pic:pic>
              </a:graphicData>
            </a:graphic>
          </wp:anchor>
        </w:drawing>
      </w:r>
    </w:p>
    <w:p w:rsidR="00047D88" w:rsidRPr="00364ECA" w:rsidRDefault="00047D88" w:rsidP="00047D88">
      <w:pPr>
        <w:rPr>
          <w:rFonts w:ascii="Times New Roman" w:hAnsi="Times New Roman" w:cs="Times New Roman"/>
          <w:sz w:val="28"/>
          <w:szCs w:val="28"/>
          <w:lang w:val="en-US"/>
        </w:rPr>
      </w:pPr>
    </w:p>
    <w:p w:rsidR="00047D88" w:rsidRPr="00364ECA" w:rsidRDefault="00047D88" w:rsidP="00047D88">
      <w:pPr>
        <w:rPr>
          <w:rFonts w:ascii="Times New Roman" w:hAnsi="Times New Roman" w:cs="Times New Roman"/>
          <w:sz w:val="28"/>
          <w:szCs w:val="28"/>
          <w:lang w:val="en-US"/>
        </w:rPr>
      </w:pPr>
    </w:p>
    <w:p w:rsidR="00047D88" w:rsidRPr="00364ECA" w:rsidRDefault="00047D88" w:rsidP="00047D88">
      <w:pPr>
        <w:rPr>
          <w:rFonts w:ascii="Times New Roman" w:hAnsi="Times New Roman" w:cs="Times New Roman"/>
          <w:sz w:val="28"/>
          <w:szCs w:val="28"/>
          <w:lang w:val="en-US"/>
        </w:rPr>
      </w:pPr>
    </w:p>
    <w:p w:rsidR="00047D88" w:rsidRPr="00364ECA" w:rsidRDefault="00047D88" w:rsidP="00047D88">
      <w:pPr>
        <w:rPr>
          <w:rFonts w:ascii="Times New Roman" w:hAnsi="Times New Roman" w:cs="Times New Roman"/>
          <w:sz w:val="28"/>
          <w:szCs w:val="28"/>
          <w:lang w:val="en-US"/>
        </w:rPr>
      </w:pPr>
    </w:p>
    <w:p w:rsidR="00047D88" w:rsidRPr="00364ECA" w:rsidRDefault="00047D88" w:rsidP="00047D88">
      <w:pPr>
        <w:rPr>
          <w:rFonts w:ascii="Times New Roman" w:hAnsi="Times New Roman" w:cs="Times New Roman"/>
          <w:sz w:val="28"/>
          <w:szCs w:val="28"/>
          <w:lang w:val="en-US"/>
        </w:rPr>
      </w:pPr>
    </w:p>
    <w:p w:rsidR="00047D88" w:rsidRPr="00364ECA" w:rsidRDefault="00047D88" w:rsidP="00047D88">
      <w:pPr>
        <w:rPr>
          <w:rFonts w:ascii="Times New Roman" w:hAnsi="Times New Roman" w:cs="Times New Roman"/>
          <w:sz w:val="28"/>
          <w:szCs w:val="28"/>
          <w:lang w:val="en-US"/>
        </w:rPr>
      </w:pPr>
    </w:p>
    <w:p w:rsidR="00047D88" w:rsidRPr="00364ECA" w:rsidRDefault="00047D88" w:rsidP="00047D88">
      <w:pPr>
        <w:rPr>
          <w:rFonts w:ascii="Times New Roman" w:hAnsi="Times New Roman" w:cs="Times New Roman"/>
          <w:sz w:val="28"/>
          <w:szCs w:val="28"/>
          <w:lang w:val="en-US"/>
        </w:rPr>
      </w:pPr>
    </w:p>
    <w:p w:rsidR="00047D88" w:rsidRPr="00364ECA" w:rsidRDefault="00047D88" w:rsidP="00047D88">
      <w:pPr>
        <w:rPr>
          <w:rFonts w:ascii="Times New Roman" w:hAnsi="Times New Roman" w:cs="Times New Roman"/>
          <w:sz w:val="28"/>
          <w:szCs w:val="28"/>
          <w:lang w:val="en-US"/>
        </w:rPr>
      </w:pPr>
    </w:p>
    <w:p w:rsidR="00047D88" w:rsidRDefault="00047D88" w:rsidP="00047D88">
      <w:pPr>
        <w:tabs>
          <w:tab w:val="left" w:pos="2835"/>
        </w:tabs>
        <w:rPr>
          <w:rFonts w:ascii="Times New Roman" w:hAnsi="Times New Roman" w:cs="Times New Roman"/>
          <w:sz w:val="28"/>
          <w:szCs w:val="28"/>
          <w:lang w:val="en-US"/>
        </w:rPr>
      </w:pPr>
      <w:r w:rsidRPr="00364ECA">
        <w:rPr>
          <w:rFonts w:ascii="Times New Roman" w:hAnsi="Times New Roman" w:cs="Times New Roman"/>
          <w:sz w:val="28"/>
          <w:szCs w:val="28"/>
          <w:lang w:val="en-US"/>
        </w:rPr>
        <w:tab/>
      </w:r>
      <w:r w:rsidRPr="00047D88">
        <w:rPr>
          <w:rFonts w:ascii="Times New Roman" w:hAnsi="Times New Roman" w:cs="Times New Roman"/>
          <w:sz w:val="28"/>
          <w:szCs w:val="28"/>
          <w:lang w:val="en-US"/>
        </w:rPr>
        <w:t xml:space="preserve">Figure 1- Earth History </w:t>
      </w:r>
      <w:r w:rsidRPr="00047D88">
        <w:rPr>
          <w:rFonts w:ascii="Times New Roman" w:hAnsi="Times New Roman" w:cs="Times New Roman"/>
          <w:bCs/>
          <w:sz w:val="28"/>
          <w:szCs w:val="28"/>
          <w:lang w:val="en-US"/>
        </w:rPr>
        <w:t xml:space="preserve">Inception: 4.6 billion </w:t>
      </w:r>
      <w:proofErr w:type="spellStart"/>
      <w:r w:rsidRPr="00047D88">
        <w:rPr>
          <w:rFonts w:ascii="Times New Roman" w:hAnsi="Times New Roman" w:cs="Times New Roman"/>
          <w:bCs/>
          <w:sz w:val="28"/>
          <w:szCs w:val="28"/>
          <w:lang w:val="en-US"/>
        </w:rPr>
        <w:t>yrs</w:t>
      </w:r>
      <w:proofErr w:type="spellEnd"/>
      <w:r w:rsidRPr="00047D88">
        <w:rPr>
          <w:rFonts w:ascii="Times New Roman" w:hAnsi="Times New Roman" w:cs="Times New Roman"/>
          <w:bCs/>
          <w:sz w:val="28"/>
          <w:szCs w:val="28"/>
          <w:lang w:val="en-US"/>
        </w:rPr>
        <w:t xml:space="preserve"> </w:t>
      </w:r>
      <w:r w:rsidRPr="00047D88">
        <w:rPr>
          <w:rFonts w:ascii="Times New Roman" w:hAnsi="Times New Roman" w:cs="Times New Roman"/>
          <w:sz w:val="28"/>
          <w:szCs w:val="28"/>
          <w:lang w:val="en-US"/>
        </w:rPr>
        <w:t xml:space="preserve"> </w:t>
      </w:r>
    </w:p>
    <w:p w:rsidR="00C53CED" w:rsidRDefault="00C53CED" w:rsidP="00C53CED">
      <w:pPr>
        <w:tabs>
          <w:tab w:val="left" w:pos="2835"/>
        </w:tabs>
        <w:spacing w:after="0" w:line="240" w:lineRule="auto"/>
        <w:rPr>
          <w:rFonts w:ascii="Times New Roman" w:hAnsi="Times New Roman" w:cs="Times New Roman"/>
          <w:bCs/>
          <w:sz w:val="28"/>
          <w:szCs w:val="28"/>
          <w:lang w:val="en-US"/>
        </w:rPr>
      </w:pPr>
    </w:p>
    <w:p w:rsidR="005F19A1" w:rsidRPr="00C53CED" w:rsidRDefault="006566C8" w:rsidP="00C53CED">
      <w:pPr>
        <w:tabs>
          <w:tab w:val="left" w:pos="2835"/>
        </w:tabs>
        <w:spacing w:after="0" w:line="240" w:lineRule="auto"/>
        <w:rPr>
          <w:rFonts w:ascii="Times New Roman" w:hAnsi="Times New Roman" w:cs="Times New Roman"/>
          <w:sz w:val="28"/>
          <w:szCs w:val="28"/>
          <w:lang w:val="en-US"/>
        </w:rPr>
      </w:pPr>
      <w:r w:rsidRPr="00C53CED">
        <w:rPr>
          <w:rFonts w:ascii="Times New Roman" w:hAnsi="Times New Roman" w:cs="Times New Roman"/>
          <w:bCs/>
          <w:sz w:val="28"/>
          <w:szCs w:val="28"/>
          <w:lang w:val="en-US"/>
        </w:rPr>
        <w:t xml:space="preserve">James Hutton (1785): Earth as a </w:t>
      </w:r>
      <w:proofErr w:type="spellStart"/>
      <w:r w:rsidRPr="00C53CED">
        <w:rPr>
          <w:rFonts w:ascii="Times New Roman" w:hAnsi="Times New Roman" w:cs="Times New Roman"/>
          <w:bCs/>
          <w:sz w:val="28"/>
          <w:szCs w:val="28"/>
          <w:lang w:val="en-US"/>
        </w:rPr>
        <w:t>superorganism</w:t>
      </w:r>
      <w:proofErr w:type="spellEnd"/>
      <w:r w:rsidRPr="00C53CED">
        <w:rPr>
          <w:rFonts w:ascii="Times New Roman" w:hAnsi="Times New Roman" w:cs="Times New Roman"/>
          <w:bCs/>
          <w:sz w:val="28"/>
          <w:szCs w:val="28"/>
          <w:lang w:val="en-US"/>
        </w:rPr>
        <w:t xml:space="preserve"> …</w:t>
      </w:r>
      <w:r w:rsidRPr="00C53CED">
        <w:rPr>
          <w:rFonts w:ascii="Times New Roman" w:hAnsi="Times New Roman" w:cs="Times New Roman"/>
          <w:bCs/>
          <w:i/>
          <w:iCs/>
          <w:sz w:val="28"/>
          <w:szCs w:val="28"/>
          <w:lang w:val="en-US"/>
        </w:rPr>
        <w:t xml:space="preserve">the oceans </w:t>
      </w:r>
      <w:proofErr w:type="gramStart"/>
      <w:r w:rsidRPr="00C53CED">
        <w:rPr>
          <w:rFonts w:ascii="Times New Roman" w:hAnsi="Times New Roman" w:cs="Times New Roman"/>
          <w:bCs/>
          <w:i/>
          <w:iCs/>
          <w:sz w:val="28"/>
          <w:szCs w:val="28"/>
          <w:lang w:val="en-US"/>
        </w:rPr>
        <w:t>are</w:t>
      </w:r>
      <w:proofErr w:type="gramEnd"/>
      <w:r w:rsidRPr="00C53CED">
        <w:rPr>
          <w:rFonts w:ascii="Times New Roman" w:hAnsi="Times New Roman" w:cs="Times New Roman"/>
          <w:bCs/>
          <w:i/>
          <w:iCs/>
          <w:sz w:val="28"/>
          <w:szCs w:val="28"/>
          <w:lang w:val="en-US"/>
        </w:rPr>
        <w:t xml:space="preserve"> the heart of Earth’s global system, and the forests are the lungs… </w:t>
      </w:r>
    </w:p>
    <w:p w:rsidR="005F19A1" w:rsidRPr="00C53CED" w:rsidRDefault="006566C8" w:rsidP="00C53CED">
      <w:pPr>
        <w:tabs>
          <w:tab w:val="left" w:pos="2835"/>
        </w:tabs>
        <w:spacing w:after="0" w:line="240" w:lineRule="auto"/>
        <w:rPr>
          <w:rFonts w:ascii="Times New Roman" w:hAnsi="Times New Roman" w:cs="Times New Roman"/>
          <w:sz w:val="28"/>
          <w:szCs w:val="28"/>
          <w:lang w:val="en-US"/>
        </w:rPr>
      </w:pPr>
      <w:r w:rsidRPr="00C53CED">
        <w:rPr>
          <w:rFonts w:ascii="Times New Roman" w:hAnsi="Times New Roman" w:cs="Times New Roman"/>
          <w:bCs/>
          <w:sz w:val="28"/>
          <w:szCs w:val="28"/>
          <w:lang w:val="en-US"/>
        </w:rPr>
        <w:t xml:space="preserve">James Lovelock (1985): Gaia hypothesis </w:t>
      </w:r>
    </w:p>
    <w:p w:rsidR="005F19A1" w:rsidRPr="00C53CED" w:rsidRDefault="006566C8" w:rsidP="006B5A81">
      <w:pPr>
        <w:tabs>
          <w:tab w:val="left" w:pos="2835"/>
        </w:tabs>
        <w:spacing w:after="0" w:line="240" w:lineRule="auto"/>
        <w:jc w:val="both"/>
        <w:rPr>
          <w:rFonts w:ascii="Times New Roman" w:hAnsi="Times New Roman" w:cs="Times New Roman"/>
          <w:sz w:val="28"/>
          <w:szCs w:val="28"/>
          <w:lang w:val="en-US"/>
        </w:rPr>
      </w:pPr>
      <w:r w:rsidRPr="00C53CED">
        <w:rPr>
          <w:rFonts w:ascii="Times New Roman" w:hAnsi="Times New Roman" w:cs="Times New Roman"/>
          <w:sz w:val="28"/>
          <w:szCs w:val="28"/>
          <w:lang w:val="en-US"/>
        </w:rPr>
        <w:t xml:space="preserve">–Earth is an organism </w:t>
      </w:r>
    </w:p>
    <w:p w:rsidR="005F19A1" w:rsidRPr="00C53CED" w:rsidRDefault="006566C8" w:rsidP="006B5A81">
      <w:pPr>
        <w:tabs>
          <w:tab w:val="left" w:pos="2835"/>
        </w:tabs>
        <w:spacing w:after="0" w:line="240" w:lineRule="auto"/>
        <w:jc w:val="both"/>
        <w:rPr>
          <w:rFonts w:ascii="Times New Roman" w:hAnsi="Times New Roman" w:cs="Times New Roman"/>
          <w:sz w:val="28"/>
          <w:szCs w:val="28"/>
          <w:lang w:val="en-US"/>
        </w:rPr>
      </w:pPr>
      <w:r w:rsidRPr="00C53CED">
        <w:rPr>
          <w:rFonts w:ascii="Times New Roman" w:hAnsi="Times New Roman" w:cs="Times New Roman"/>
          <w:sz w:val="28"/>
          <w:szCs w:val="28"/>
          <w:lang w:val="en-US"/>
        </w:rPr>
        <w:t xml:space="preserve">–Life significantly affects Earth’s environment </w:t>
      </w:r>
    </w:p>
    <w:p w:rsidR="005F19A1" w:rsidRPr="00C53CED" w:rsidRDefault="006566C8" w:rsidP="006B5A81">
      <w:pPr>
        <w:tabs>
          <w:tab w:val="left" w:pos="2835"/>
        </w:tabs>
        <w:spacing w:after="0" w:line="240" w:lineRule="auto"/>
        <w:jc w:val="both"/>
        <w:rPr>
          <w:rFonts w:ascii="Times New Roman" w:hAnsi="Times New Roman" w:cs="Times New Roman"/>
          <w:sz w:val="28"/>
          <w:szCs w:val="28"/>
          <w:lang w:val="en-US"/>
        </w:rPr>
      </w:pPr>
      <w:r w:rsidRPr="00C53CED">
        <w:rPr>
          <w:rFonts w:ascii="Times New Roman" w:hAnsi="Times New Roman" w:cs="Times New Roman"/>
          <w:sz w:val="28"/>
          <w:szCs w:val="28"/>
          <w:lang w:val="en-US"/>
        </w:rPr>
        <w:t xml:space="preserve">–Life modifies the environment for the betterment of life </w:t>
      </w:r>
    </w:p>
    <w:p w:rsidR="005F19A1" w:rsidRPr="00C53CED" w:rsidRDefault="006566C8" w:rsidP="006B5A81">
      <w:pPr>
        <w:tabs>
          <w:tab w:val="left" w:pos="2835"/>
        </w:tabs>
        <w:spacing w:after="0" w:line="240" w:lineRule="auto"/>
        <w:jc w:val="both"/>
        <w:rPr>
          <w:rFonts w:ascii="Times New Roman" w:hAnsi="Times New Roman" w:cs="Times New Roman"/>
          <w:sz w:val="28"/>
          <w:szCs w:val="28"/>
          <w:lang w:val="en-US"/>
        </w:rPr>
      </w:pPr>
      <w:r w:rsidRPr="00C53CED">
        <w:rPr>
          <w:rFonts w:ascii="Times New Roman" w:hAnsi="Times New Roman" w:cs="Times New Roman"/>
          <w:sz w:val="28"/>
          <w:szCs w:val="28"/>
          <w:lang w:val="en-US"/>
        </w:rPr>
        <w:t xml:space="preserve">–Life deliberately- </w:t>
      </w:r>
      <w:proofErr w:type="gramStart"/>
      <w:r w:rsidRPr="00C53CED">
        <w:rPr>
          <w:rFonts w:ascii="Times New Roman" w:hAnsi="Times New Roman" w:cs="Times New Roman"/>
          <w:sz w:val="28"/>
          <w:szCs w:val="28"/>
        </w:rPr>
        <w:t>умышленно</w:t>
      </w:r>
      <w:r w:rsidRPr="00C53CED">
        <w:rPr>
          <w:rFonts w:ascii="Times New Roman" w:hAnsi="Times New Roman" w:cs="Times New Roman"/>
          <w:sz w:val="28"/>
          <w:szCs w:val="28"/>
          <w:lang w:val="en-US"/>
        </w:rPr>
        <w:t xml:space="preserve">  or</w:t>
      </w:r>
      <w:proofErr w:type="gramEnd"/>
      <w:r w:rsidRPr="00C53CED">
        <w:rPr>
          <w:rFonts w:ascii="Times New Roman" w:hAnsi="Times New Roman" w:cs="Times New Roman"/>
          <w:sz w:val="28"/>
          <w:szCs w:val="28"/>
          <w:lang w:val="en-US"/>
        </w:rPr>
        <w:t xml:space="preserve"> consciously- </w:t>
      </w:r>
      <w:r w:rsidRPr="00C53CED">
        <w:rPr>
          <w:rFonts w:ascii="Times New Roman" w:hAnsi="Times New Roman" w:cs="Times New Roman"/>
          <w:sz w:val="28"/>
          <w:szCs w:val="28"/>
        </w:rPr>
        <w:t>сознательно</w:t>
      </w:r>
      <w:r w:rsidRPr="00C53CED">
        <w:rPr>
          <w:rFonts w:ascii="Times New Roman" w:hAnsi="Times New Roman" w:cs="Times New Roman"/>
          <w:sz w:val="28"/>
          <w:szCs w:val="28"/>
          <w:lang w:val="en-US"/>
        </w:rPr>
        <w:t xml:space="preserve">  controls the global environment </w:t>
      </w:r>
    </w:p>
    <w:p w:rsidR="005F19A1" w:rsidRPr="00B250A3" w:rsidRDefault="006566C8" w:rsidP="006B5A81">
      <w:pPr>
        <w:tabs>
          <w:tab w:val="left" w:pos="2835"/>
        </w:tabs>
        <w:spacing w:after="0" w:line="240" w:lineRule="auto"/>
        <w:jc w:val="both"/>
        <w:rPr>
          <w:rFonts w:ascii="Times New Roman" w:hAnsi="Times New Roman" w:cs="Times New Roman"/>
          <w:sz w:val="28"/>
          <w:szCs w:val="28"/>
          <w:lang w:val="en-US"/>
        </w:rPr>
      </w:pPr>
      <w:r w:rsidRPr="00C53CED">
        <w:rPr>
          <w:rFonts w:ascii="Times New Roman" w:hAnsi="Times New Roman" w:cs="Times New Roman"/>
          <w:sz w:val="28"/>
          <w:szCs w:val="28"/>
          <w:lang w:val="en-US"/>
        </w:rPr>
        <w:t xml:space="preserve">–Interdisciplinary thinking </w:t>
      </w:r>
    </w:p>
    <w:p w:rsidR="005F19A1" w:rsidRPr="00B250A3" w:rsidRDefault="006566C8" w:rsidP="006B5A81">
      <w:pPr>
        <w:tabs>
          <w:tab w:val="left" w:pos="2835"/>
        </w:tabs>
        <w:jc w:val="both"/>
        <w:rPr>
          <w:rFonts w:ascii="Times New Roman" w:hAnsi="Times New Roman" w:cs="Times New Roman"/>
          <w:sz w:val="28"/>
          <w:szCs w:val="28"/>
          <w:lang w:val="en-US"/>
        </w:rPr>
      </w:pPr>
      <w:r w:rsidRPr="00B250A3">
        <w:rPr>
          <w:rFonts w:ascii="Times New Roman" w:hAnsi="Times New Roman" w:cs="Times New Roman"/>
          <w:sz w:val="28"/>
          <w:szCs w:val="28"/>
          <w:lang w:val="en-US"/>
        </w:rPr>
        <w:t xml:space="preserve">Environment: A complex system with physical, biological, geological, ecological, and geopolitical aspects. </w:t>
      </w:r>
    </w:p>
    <w:p w:rsidR="005F19A1" w:rsidRPr="00B250A3" w:rsidRDefault="006566C8" w:rsidP="006B5A81">
      <w:pPr>
        <w:tabs>
          <w:tab w:val="left" w:pos="2835"/>
        </w:tabs>
        <w:jc w:val="both"/>
        <w:rPr>
          <w:rFonts w:ascii="Times New Roman" w:hAnsi="Times New Roman" w:cs="Times New Roman"/>
          <w:sz w:val="28"/>
          <w:szCs w:val="28"/>
          <w:lang w:val="en-US"/>
        </w:rPr>
      </w:pPr>
      <w:proofErr w:type="gramStart"/>
      <w:r w:rsidRPr="00B250A3">
        <w:rPr>
          <w:rFonts w:ascii="Times New Roman" w:hAnsi="Times New Roman" w:cs="Times New Roman"/>
          <w:sz w:val="28"/>
          <w:szCs w:val="28"/>
          <w:lang w:val="en-US"/>
        </w:rPr>
        <w:t>Requires  multidisciplinary</w:t>
      </w:r>
      <w:proofErr w:type="gramEnd"/>
      <w:r w:rsidRPr="00B250A3">
        <w:rPr>
          <w:rFonts w:ascii="Times New Roman" w:hAnsi="Times New Roman" w:cs="Times New Roman"/>
          <w:sz w:val="28"/>
          <w:szCs w:val="28"/>
          <w:lang w:val="en-US"/>
        </w:rPr>
        <w:t xml:space="preserve"> research: Environmental geology, environmental chemistry, global climate change, biological diversity and ecosystems, environmental economics, environmental ethics, environmental law, etc. </w:t>
      </w:r>
    </w:p>
    <w:p w:rsidR="005F19A1" w:rsidRPr="00B250A3" w:rsidRDefault="006566C8" w:rsidP="006B5A81">
      <w:pPr>
        <w:tabs>
          <w:tab w:val="left" w:pos="2835"/>
        </w:tabs>
        <w:jc w:val="both"/>
        <w:rPr>
          <w:rFonts w:ascii="Times New Roman" w:hAnsi="Times New Roman" w:cs="Times New Roman"/>
          <w:sz w:val="28"/>
          <w:szCs w:val="28"/>
          <w:lang w:val="en-US"/>
        </w:rPr>
      </w:pPr>
      <w:r w:rsidRPr="00B250A3">
        <w:rPr>
          <w:rFonts w:ascii="Times New Roman" w:hAnsi="Times New Roman" w:cs="Times New Roman"/>
          <w:sz w:val="28"/>
          <w:szCs w:val="28"/>
          <w:lang w:val="en-US"/>
        </w:rPr>
        <w:lastRenderedPageBreak/>
        <w:t xml:space="preserve">Environmental crisis: Population, environmental hazards, resource limitations and contaminations, environment ownership (both in space and over time) </w:t>
      </w:r>
    </w:p>
    <w:p w:rsidR="00B250A3" w:rsidRPr="00B250A3" w:rsidRDefault="00B250A3" w:rsidP="006B5A81">
      <w:pPr>
        <w:tabs>
          <w:tab w:val="left" w:pos="2835"/>
        </w:tabs>
        <w:spacing w:after="0" w:line="240" w:lineRule="auto"/>
        <w:ind w:firstLine="567"/>
        <w:jc w:val="both"/>
        <w:rPr>
          <w:rFonts w:ascii="Times New Roman" w:hAnsi="Times New Roman" w:cs="Times New Roman"/>
          <w:sz w:val="28"/>
          <w:szCs w:val="28"/>
          <w:lang w:val="en-US"/>
        </w:rPr>
      </w:pPr>
      <w:r w:rsidRPr="00B250A3">
        <w:rPr>
          <w:rFonts w:ascii="Times New Roman" w:hAnsi="Times New Roman" w:cs="Times New Roman"/>
          <w:sz w:val="28"/>
          <w:szCs w:val="28"/>
          <w:lang w:val="en-US"/>
        </w:rPr>
        <w:t xml:space="preserve">Geology: </w:t>
      </w:r>
    </w:p>
    <w:p w:rsidR="005F19A1" w:rsidRPr="00B250A3" w:rsidRDefault="006566C8" w:rsidP="006B5A81">
      <w:pPr>
        <w:tabs>
          <w:tab w:val="left" w:pos="2835"/>
        </w:tabs>
        <w:spacing w:after="0" w:line="240" w:lineRule="auto"/>
        <w:ind w:firstLine="567"/>
        <w:jc w:val="both"/>
        <w:rPr>
          <w:rFonts w:ascii="Times New Roman" w:hAnsi="Times New Roman" w:cs="Times New Roman"/>
          <w:sz w:val="28"/>
          <w:szCs w:val="28"/>
          <w:lang w:val="en-US"/>
        </w:rPr>
      </w:pPr>
      <w:r w:rsidRPr="00B250A3">
        <w:rPr>
          <w:rFonts w:ascii="Times New Roman" w:hAnsi="Times New Roman" w:cs="Times New Roman"/>
          <w:sz w:val="28"/>
          <w:szCs w:val="28"/>
          <w:lang w:val="en-US"/>
        </w:rPr>
        <w:t xml:space="preserve">–Study of processes related – </w:t>
      </w:r>
      <w:r w:rsidRPr="00B250A3">
        <w:rPr>
          <w:rFonts w:ascii="Times New Roman" w:hAnsi="Times New Roman" w:cs="Times New Roman"/>
          <w:sz w:val="28"/>
          <w:szCs w:val="28"/>
        </w:rPr>
        <w:t>связанные</w:t>
      </w:r>
      <w:r w:rsidRPr="00B250A3">
        <w:rPr>
          <w:rFonts w:ascii="Times New Roman" w:hAnsi="Times New Roman" w:cs="Times New Roman"/>
          <w:sz w:val="28"/>
          <w:szCs w:val="28"/>
          <w:lang w:val="en-US"/>
        </w:rPr>
        <w:t xml:space="preserve"> to the composition, structure, and history of Earth. </w:t>
      </w:r>
    </w:p>
    <w:p w:rsidR="005F19A1" w:rsidRPr="00B250A3" w:rsidRDefault="006566C8" w:rsidP="006B5A81">
      <w:pPr>
        <w:tabs>
          <w:tab w:val="left" w:pos="2835"/>
        </w:tabs>
        <w:spacing w:after="0" w:line="240" w:lineRule="auto"/>
        <w:ind w:firstLine="567"/>
        <w:jc w:val="both"/>
        <w:rPr>
          <w:rFonts w:ascii="Times New Roman" w:hAnsi="Times New Roman" w:cs="Times New Roman"/>
          <w:sz w:val="28"/>
          <w:szCs w:val="28"/>
          <w:lang w:val="en-US"/>
        </w:rPr>
      </w:pPr>
      <w:r w:rsidRPr="00B250A3">
        <w:rPr>
          <w:rFonts w:ascii="Times New Roman" w:hAnsi="Times New Roman" w:cs="Times New Roman"/>
          <w:sz w:val="28"/>
          <w:szCs w:val="28"/>
          <w:lang w:val="en-US"/>
        </w:rPr>
        <w:t xml:space="preserve">–Relies on chemistry, physics, and biology. </w:t>
      </w:r>
    </w:p>
    <w:p w:rsidR="005F19A1" w:rsidRPr="0078274D" w:rsidRDefault="006566C8" w:rsidP="0078274D">
      <w:pPr>
        <w:tabs>
          <w:tab w:val="left" w:pos="2835"/>
        </w:tabs>
        <w:spacing w:after="0" w:line="240" w:lineRule="auto"/>
        <w:rPr>
          <w:rFonts w:ascii="Times New Roman" w:hAnsi="Times New Roman" w:cs="Times New Roman"/>
          <w:sz w:val="28"/>
          <w:szCs w:val="28"/>
          <w:lang w:val="en-US"/>
        </w:rPr>
      </w:pPr>
      <w:r w:rsidRPr="0078274D">
        <w:rPr>
          <w:rFonts w:ascii="Times New Roman" w:hAnsi="Times New Roman" w:cs="Times New Roman"/>
          <w:sz w:val="28"/>
          <w:szCs w:val="28"/>
          <w:lang w:val="en-US"/>
        </w:rPr>
        <w:t xml:space="preserve">Environmental geology knowledge: </w:t>
      </w:r>
      <w:r w:rsidRPr="0078274D">
        <w:rPr>
          <w:rFonts w:ascii="Times New Roman" w:hAnsi="Times New Roman" w:cs="Times New Roman"/>
          <w:iCs/>
          <w:sz w:val="28"/>
          <w:szCs w:val="28"/>
          <w:lang w:val="en-US"/>
        </w:rPr>
        <w:t xml:space="preserve">applied geology </w:t>
      </w:r>
    </w:p>
    <w:p w:rsidR="005F19A1" w:rsidRPr="00B250A3" w:rsidRDefault="006566C8" w:rsidP="0078274D">
      <w:pPr>
        <w:tabs>
          <w:tab w:val="left" w:pos="2835"/>
        </w:tabs>
        <w:spacing w:after="0" w:line="240" w:lineRule="auto"/>
        <w:ind w:firstLine="567"/>
        <w:rPr>
          <w:rFonts w:ascii="Times New Roman" w:hAnsi="Times New Roman" w:cs="Times New Roman"/>
          <w:sz w:val="28"/>
          <w:szCs w:val="28"/>
          <w:lang w:val="en-US"/>
        </w:rPr>
      </w:pPr>
      <w:r w:rsidRPr="00B250A3">
        <w:rPr>
          <w:rFonts w:ascii="Times New Roman" w:hAnsi="Times New Roman" w:cs="Times New Roman"/>
          <w:sz w:val="28"/>
          <w:szCs w:val="28"/>
          <w:lang w:val="en-US"/>
        </w:rPr>
        <w:t xml:space="preserve">–To better understand environmental problems </w:t>
      </w:r>
    </w:p>
    <w:p w:rsidR="005F19A1" w:rsidRPr="00B250A3" w:rsidRDefault="006566C8" w:rsidP="0078274D">
      <w:pPr>
        <w:tabs>
          <w:tab w:val="left" w:pos="2835"/>
        </w:tabs>
        <w:spacing w:after="0" w:line="240" w:lineRule="auto"/>
        <w:ind w:firstLine="567"/>
        <w:rPr>
          <w:rFonts w:ascii="Times New Roman" w:hAnsi="Times New Roman" w:cs="Times New Roman"/>
          <w:sz w:val="28"/>
          <w:szCs w:val="28"/>
          <w:lang w:val="en-US"/>
        </w:rPr>
      </w:pPr>
      <w:r w:rsidRPr="00B250A3">
        <w:rPr>
          <w:rFonts w:ascii="Times New Roman" w:hAnsi="Times New Roman" w:cs="Times New Roman"/>
          <w:sz w:val="28"/>
          <w:szCs w:val="28"/>
          <w:lang w:val="en-US"/>
        </w:rPr>
        <w:t xml:space="preserve">–Geologic knowledge for problem solving </w:t>
      </w:r>
    </w:p>
    <w:p w:rsidR="005F19A1" w:rsidRPr="00B250A3" w:rsidRDefault="006566C8" w:rsidP="0078274D">
      <w:pPr>
        <w:tabs>
          <w:tab w:val="left" w:pos="2835"/>
        </w:tabs>
        <w:spacing w:after="0" w:line="240" w:lineRule="auto"/>
        <w:ind w:firstLine="567"/>
        <w:rPr>
          <w:rFonts w:ascii="Times New Roman" w:hAnsi="Times New Roman" w:cs="Times New Roman"/>
          <w:sz w:val="28"/>
          <w:szCs w:val="28"/>
          <w:lang w:val="en-US"/>
        </w:rPr>
      </w:pPr>
      <w:r w:rsidRPr="00B250A3">
        <w:rPr>
          <w:rFonts w:ascii="Times New Roman" w:hAnsi="Times New Roman" w:cs="Times New Roman"/>
          <w:sz w:val="28"/>
          <w:szCs w:val="28"/>
          <w:lang w:val="en-US"/>
        </w:rPr>
        <w:t xml:space="preserve">–Minimize environmental degradation </w:t>
      </w:r>
    </w:p>
    <w:p w:rsidR="005F19A1" w:rsidRPr="00B250A3" w:rsidRDefault="006566C8" w:rsidP="0078274D">
      <w:pPr>
        <w:tabs>
          <w:tab w:val="left" w:pos="2835"/>
        </w:tabs>
        <w:spacing w:after="0" w:line="240" w:lineRule="auto"/>
        <w:ind w:firstLine="567"/>
        <w:rPr>
          <w:rFonts w:ascii="Times New Roman" w:hAnsi="Times New Roman" w:cs="Times New Roman"/>
          <w:sz w:val="28"/>
          <w:szCs w:val="28"/>
          <w:lang w:val="en-US"/>
        </w:rPr>
      </w:pPr>
      <w:r w:rsidRPr="00B250A3">
        <w:rPr>
          <w:rFonts w:ascii="Times New Roman" w:hAnsi="Times New Roman" w:cs="Times New Roman"/>
          <w:sz w:val="28"/>
          <w:szCs w:val="28"/>
          <w:lang w:val="en-US"/>
        </w:rPr>
        <w:t>–Optimize the use of resources to maximize environmental benefits for the society</w:t>
      </w:r>
      <w:r w:rsidR="0078274D">
        <w:rPr>
          <w:rFonts w:ascii="Times New Roman" w:hAnsi="Times New Roman" w:cs="Times New Roman"/>
          <w:sz w:val="28"/>
          <w:szCs w:val="28"/>
          <w:lang w:val="en-US"/>
        </w:rPr>
        <w:t>.</w:t>
      </w:r>
      <w:r w:rsidRPr="00B250A3">
        <w:rPr>
          <w:rFonts w:ascii="Times New Roman" w:hAnsi="Times New Roman" w:cs="Times New Roman"/>
          <w:sz w:val="28"/>
          <w:szCs w:val="28"/>
          <w:lang w:val="en-US"/>
        </w:rPr>
        <w:t xml:space="preserve"> </w:t>
      </w:r>
    </w:p>
    <w:p w:rsidR="0078274D" w:rsidRPr="0078274D" w:rsidRDefault="0078274D" w:rsidP="0078274D">
      <w:pPr>
        <w:tabs>
          <w:tab w:val="left" w:pos="2835"/>
        </w:tabs>
        <w:spacing w:after="0" w:line="240" w:lineRule="auto"/>
        <w:rPr>
          <w:rFonts w:ascii="Times New Roman" w:hAnsi="Times New Roman" w:cs="Times New Roman"/>
          <w:sz w:val="28"/>
          <w:szCs w:val="28"/>
          <w:lang w:val="en-US"/>
        </w:rPr>
      </w:pPr>
      <w:r w:rsidRPr="0078274D">
        <w:rPr>
          <w:rFonts w:ascii="Times New Roman" w:hAnsi="Times New Roman" w:cs="Times New Roman"/>
          <w:bCs/>
          <w:sz w:val="28"/>
          <w:szCs w:val="28"/>
          <w:lang w:val="en-US"/>
        </w:rPr>
        <w:t xml:space="preserve">Five fundamental concepts: </w:t>
      </w:r>
    </w:p>
    <w:p w:rsidR="005F19A1" w:rsidRPr="0078274D" w:rsidRDefault="006566C8" w:rsidP="0078274D">
      <w:pPr>
        <w:tabs>
          <w:tab w:val="left" w:pos="2835"/>
        </w:tabs>
        <w:spacing w:after="0" w:line="240" w:lineRule="auto"/>
        <w:ind w:firstLine="567"/>
        <w:rPr>
          <w:rFonts w:ascii="Times New Roman" w:hAnsi="Times New Roman" w:cs="Times New Roman"/>
          <w:sz w:val="28"/>
          <w:szCs w:val="28"/>
          <w:lang w:val="en-US"/>
        </w:rPr>
      </w:pPr>
      <w:r w:rsidRPr="0078274D">
        <w:rPr>
          <w:rFonts w:ascii="Times New Roman" w:hAnsi="Times New Roman" w:cs="Times New Roman"/>
          <w:bCs/>
          <w:sz w:val="28"/>
          <w:szCs w:val="28"/>
          <w:lang w:val="en-US"/>
        </w:rPr>
        <w:t xml:space="preserve">–Population growth </w:t>
      </w:r>
    </w:p>
    <w:p w:rsidR="005F19A1" w:rsidRPr="0078274D" w:rsidRDefault="006566C8" w:rsidP="0078274D">
      <w:pPr>
        <w:tabs>
          <w:tab w:val="left" w:pos="2835"/>
        </w:tabs>
        <w:spacing w:after="0" w:line="240" w:lineRule="auto"/>
        <w:ind w:firstLine="567"/>
        <w:rPr>
          <w:rFonts w:ascii="Times New Roman" w:hAnsi="Times New Roman" w:cs="Times New Roman"/>
          <w:sz w:val="28"/>
          <w:szCs w:val="28"/>
          <w:lang w:val="en-US"/>
        </w:rPr>
      </w:pPr>
      <w:r w:rsidRPr="0078274D">
        <w:rPr>
          <w:rFonts w:ascii="Times New Roman" w:hAnsi="Times New Roman" w:cs="Times New Roman"/>
          <w:bCs/>
          <w:sz w:val="28"/>
          <w:szCs w:val="28"/>
          <w:lang w:val="en-US"/>
        </w:rPr>
        <w:t xml:space="preserve">–Sustainability </w:t>
      </w:r>
    </w:p>
    <w:p w:rsidR="005F19A1" w:rsidRPr="0078274D" w:rsidRDefault="006566C8" w:rsidP="0078274D">
      <w:pPr>
        <w:tabs>
          <w:tab w:val="left" w:pos="2835"/>
        </w:tabs>
        <w:spacing w:after="0" w:line="240" w:lineRule="auto"/>
        <w:ind w:firstLine="567"/>
        <w:rPr>
          <w:rFonts w:ascii="Times New Roman" w:hAnsi="Times New Roman" w:cs="Times New Roman"/>
          <w:sz w:val="28"/>
          <w:szCs w:val="28"/>
          <w:lang w:val="en-US"/>
        </w:rPr>
      </w:pPr>
      <w:r w:rsidRPr="0078274D">
        <w:rPr>
          <w:rFonts w:ascii="Times New Roman" w:hAnsi="Times New Roman" w:cs="Times New Roman"/>
          <w:bCs/>
          <w:sz w:val="28"/>
          <w:szCs w:val="28"/>
          <w:lang w:val="en-US"/>
        </w:rPr>
        <w:t xml:space="preserve">–System and change </w:t>
      </w:r>
    </w:p>
    <w:p w:rsidR="005F19A1" w:rsidRPr="0078274D" w:rsidRDefault="006566C8" w:rsidP="0078274D">
      <w:pPr>
        <w:tabs>
          <w:tab w:val="left" w:pos="2835"/>
        </w:tabs>
        <w:spacing w:after="0" w:line="240" w:lineRule="auto"/>
        <w:ind w:firstLine="567"/>
        <w:rPr>
          <w:rFonts w:ascii="Times New Roman" w:hAnsi="Times New Roman" w:cs="Times New Roman"/>
          <w:sz w:val="28"/>
          <w:szCs w:val="28"/>
          <w:lang w:val="en-US"/>
        </w:rPr>
      </w:pPr>
      <w:r w:rsidRPr="0078274D">
        <w:rPr>
          <w:rFonts w:ascii="Times New Roman" w:hAnsi="Times New Roman" w:cs="Times New Roman"/>
          <w:bCs/>
          <w:sz w:val="28"/>
          <w:szCs w:val="28"/>
          <w:lang w:val="en-US"/>
        </w:rPr>
        <w:t xml:space="preserve">–Hazardous Earth processes </w:t>
      </w:r>
    </w:p>
    <w:p w:rsidR="005F19A1" w:rsidRPr="0078274D" w:rsidRDefault="006566C8" w:rsidP="0078274D">
      <w:pPr>
        <w:tabs>
          <w:tab w:val="left" w:pos="2835"/>
        </w:tabs>
        <w:spacing w:after="0" w:line="240" w:lineRule="auto"/>
        <w:ind w:firstLine="567"/>
        <w:rPr>
          <w:rFonts w:ascii="Times New Roman" w:hAnsi="Times New Roman" w:cs="Times New Roman"/>
          <w:sz w:val="28"/>
          <w:szCs w:val="28"/>
          <w:lang w:val="en-US"/>
        </w:rPr>
      </w:pPr>
      <w:r w:rsidRPr="0078274D">
        <w:rPr>
          <w:rFonts w:ascii="Times New Roman" w:hAnsi="Times New Roman" w:cs="Times New Roman"/>
          <w:bCs/>
          <w:sz w:val="28"/>
          <w:szCs w:val="28"/>
          <w:lang w:val="en-US"/>
        </w:rPr>
        <w:t xml:space="preserve">–Scientific knowledge and values </w:t>
      </w:r>
    </w:p>
    <w:p w:rsidR="005F19A1" w:rsidRPr="0078274D" w:rsidRDefault="006566C8" w:rsidP="006B5A81">
      <w:pPr>
        <w:tabs>
          <w:tab w:val="left" w:pos="2835"/>
        </w:tabs>
        <w:spacing w:after="0" w:line="240" w:lineRule="auto"/>
        <w:rPr>
          <w:rFonts w:ascii="Times New Roman" w:hAnsi="Times New Roman" w:cs="Times New Roman"/>
          <w:sz w:val="28"/>
          <w:szCs w:val="28"/>
          <w:lang w:val="en-US"/>
        </w:rPr>
      </w:pPr>
      <w:r w:rsidRPr="0078274D">
        <w:rPr>
          <w:rFonts w:ascii="Times New Roman" w:hAnsi="Times New Roman" w:cs="Times New Roman"/>
          <w:bCs/>
          <w:sz w:val="28"/>
          <w:szCs w:val="28"/>
          <w:lang w:val="en-US"/>
        </w:rPr>
        <w:t xml:space="preserve">Other concepts in environmental geology –Finite resources, health, obligation to future </w:t>
      </w:r>
    </w:p>
    <w:p w:rsidR="0056306D" w:rsidRDefault="0056306D" w:rsidP="0078274D">
      <w:pPr>
        <w:tabs>
          <w:tab w:val="left" w:pos="2835"/>
        </w:tabs>
        <w:spacing w:after="0" w:line="240" w:lineRule="auto"/>
        <w:ind w:firstLine="567"/>
        <w:rPr>
          <w:rFonts w:ascii="Times New Roman" w:hAnsi="Times New Roman" w:cs="Times New Roman"/>
          <w:sz w:val="28"/>
          <w:szCs w:val="28"/>
          <w:lang w:val="en-US"/>
        </w:rPr>
      </w:pPr>
    </w:p>
    <w:p w:rsidR="0056306D" w:rsidRPr="00DD5E18" w:rsidRDefault="006B5A81" w:rsidP="00DD5E18">
      <w:pPr>
        <w:tabs>
          <w:tab w:val="left" w:pos="2835"/>
        </w:tabs>
        <w:spacing w:after="0" w:line="240" w:lineRule="auto"/>
        <w:ind w:firstLine="567"/>
        <w:jc w:val="center"/>
        <w:rPr>
          <w:rFonts w:ascii="Times New Roman" w:hAnsi="Times New Roman" w:cs="Times New Roman"/>
          <w:b/>
          <w:sz w:val="28"/>
          <w:szCs w:val="28"/>
          <w:lang w:val="en-US"/>
        </w:rPr>
      </w:pPr>
      <w:r w:rsidRPr="00DD5E18">
        <w:rPr>
          <w:rFonts w:ascii="Times New Roman" w:hAnsi="Times New Roman" w:cs="Times New Roman"/>
          <w:b/>
          <w:sz w:val="28"/>
          <w:szCs w:val="28"/>
          <w:lang w:val="en-US"/>
        </w:rPr>
        <w:t>2.2 Human population growth</w:t>
      </w:r>
    </w:p>
    <w:p w:rsidR="0056306D" w:rsidRDefault="0056306D" w:rsidP="00093CB9">
      <w:pPr>
        <w:tabs>
          <w:tab w:val="left" w:pos="2835"/>
        </w:tabs>
        <w:spacing w:after="0" w:line="240" w:lineRule="auto"/>
        <w:ind w:firstLine="567"/>
        <w:jc w:val="both"/>
        <w:rPr>
          <w:rFonts w:ascii="Times New Roman" w:hAnsi="Times New Roman" w:cs="Times New Roman"/>
          <w:sz w:val="28"/>
          <w:szCs w:val="28"/>
          <w:lang w:val="en-US"/>
        </w:rPr>
      </w:pPr>
    </w:p>
    <w:p w:rsidR="005F19A1" w:rsidRPr="00093CB9" w:rsidRDefault="006566C8" w:rsidP="00093CB9">
      <w:pPr>
        <w:tabs>
          <w:tab w:val="left" w:pos="2835"/>
        </w:tabs>
        <w:spacing w:after="0" w:line="240" w:lineRule="auto"/>
        <w:ind w:left="720"/>
        <w:jc w:val="both"/>
        <w:rPr>
          <w:rFonts w:ascii="Times New Roman" w:hAnsi="Times New Roman" w:cs="Times New Roman"/>
          <w:sz w:val="28"/>
          <w:szCs w:val="28"/>
          <w:lang w:val="en-US"/>
        </w:rPr>
      </w:pPr>
      <w:r w:rsidRPr="00093CB9">
        <w:rPr>
          <w:rFonts w:ascii="Times New Roman" w:hAnsi="Times New Roman" w:cs="Times New Roman"/>
          <w:sz w:val="28"/>
          <w:szCs w:val="28"/>
          <w:lang w:val="en-US"/>
        </w:rPr>
        <w:t xml:space="preserve">Number one environmental problem: Nearly 7 billion by the year 2010 </w:t>
      </w:r>
    </w:p>
    <w:p w:rsidR="00093CB9" w:rsidRPr="00093CB9" w:rsidRDefault="00A51BF4" w:rsidP="00093CB9">
      <w:pPr>
        <w:tabs>
          <w:tab w:val="left" w:pos="2835"/>
        </w:tabs>
        <w:spacing w:after="0" w:line="240" w:lineRule="auto"/>
        <w:ind w:firstLine="567"/>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“Population bomb?”</w:t>
      </w:r>
      <w:proofErr w:type="gramEnd"/>
    </w:p>
    <w:p w:rsidR="00093CB9" w:rsidRPr="00093CB9" w:rsidRDefault="00093CB9" w:rsidP="00093CB9">
      <w:pPr>
        <w:tabs>
          <w:tab w:val="left" w:pos="2835"/>
        </w:tabs>
        <w:spacing w:after="0" w:line="240" w:lineRule="auto"/>
        <w:ind w:firstLine="567"/>
        <w:jc w:val="both"/>
        <w:rPr>
          <w:rFonts w:ascii="Times New Roman" w:hAnsi="Times New Roman" w:cs="Times New Roman"/>
          <w:sz w:val="28"/>
          <w:szCs w:val="28"/>
          <w:lang w:val="en-US"/>
        </w:rPr>
      </w:pPr>
      <w:r w:rsidRPr="00093CB9">
        <w:rPr>
          <w:rFonts w:ascii="Times New Roman" w:hAnsi="Times New Roman" w:cs="Times New Roman"/>
          <w:sz w:val="28"/>
          <w:szCs w:val="28"/>
          <w:lang w:val="en-US"/>
        </w:rPr>
        <w:t>Exponential growth</w:t>
      </w:r>
      <w:r>
        <w:rPr>
          <w:rFonts w:ascii="Times New Roman" w:hAnsi="Times New Roman" w:cs="Times New Roman"/>
          <w:sz w:val="28"/>
          <w:szCs w:val="28"/>
          <w:lang w:val="en-US"/>
        </w:rPr>
        <w:t>:</w:t>
      </w:r>
      <w:r w:rsidRPr="00093CB9">
        <w:rPr>
          <w:rFonts w:ascii="Times New Roman" w:hAnsi="Times New Roman" w:cs="Times New Roman"/>
          <w:sz w:val="28"/>
          <w:szCs w:val="28"/>
          <w:lang w:val="en-US"/>
        </w:rPr>
        <w:t xml:space="preserve"> </w:t>
      </w:r>
    </w:p>
    <w:p w:rsidR="00093CB9" w:rsidRPr="00093CB9" w:rsidRDefault="00093CB9" w:rsidP="00093CB9">
      <w:pPr>
        <w:tabs>
          <w:tab w:val="left" w:pos="2835"/>
        </w:tabs>
        <w:spacing w:after="0" w:line="240" w:lineRule="auto"/>
        <w:ind w:firstLine="567"/>
        <w:jc w:val="both"/>
        <w:rPr>
          <w:rFonts w:ascii="Times New Roman" w:hAnsi="Times New Roman" w:cs="Times New Roman"/>
          <w:sz w:val="28"/>
          <w:szCs w:val="28"/>
          <w:lang w:val="en-US"/>
        </w:rPr>
      </w:pPr>
      <w:r w:rsidRPr="00093CB9">
        <w:rPr>
          <w:rFonts w:ascii="Times New Roman" w:hAnsi="Times New Roman" w:cs="Times New Roman"/>
          <w:sz w:val="28"/>
          <w:szCs w:val="28"/>
          <w:lang w:val="en-US"/>
        </w:rPr>
        <w:t xml:space="preserve">–Growth rate (G): Measured as a percentage </w:t>
      </w:r>
    </w:p>
    <w:p w:rsidR="00093CB9" w:rsidRPr="00093CB9" w:rsidRDefault="00093CB9" w:rsidP="00093CB9">
      <w:pPr>
        <w:tabs>
          <w:tab w:val="left" w:pos="2835"/>
        </w:tabs>
        <w:spacing w:after="0" w:line="240" w:lineRule="auto"/>
        <w:ind w:firstLine="567"/>
        <w:jc w:val="both"/>
        <w:rPr>
          <w:rFonts w:ascii="Times New Roman" w:hAnsi="Times New Roman" w:cs="Times New Roman"/>
          <w:sz w:val="28"/>
          <w:szCs w:val="28"/>
          <w:lang w:val="en-US"/>
        </w:rPr>
      </w:pPr>
      <w:r w:rsidRPr="00093CB9">
        <w:rPr>
          <w:rFonts w:ascii="Times New Roman" w:hAnsi="Times New Roman" w:cs="Times New Roman"/>
          <w:sz w:val="28"/>
          <w:szCs w:val="28"/>
          <w:lang w:val="en-US"/>
        </w:rPr>
        <w:t xml:space="preserve">–Doubling time (D): D = 70/G </w:t>
      </w:r>
    </w:p>
    <w:p w:rsidR="00093CB9" w:rsidRPr="00093CB9" w:rsidRDefault="00093CB9" w:rsidP="00093CB9">
      <w:pPr>
        <w:tabs>
          <w:tab w:val="left" w:pos="2835"/>
        </w:tabs>
        <w:spacing w:after="0" w:line="240" w:lineRule="auto"/>
        <w:ind w:firstLine="567"/>
        <w:jc w:val="both"/>
        <w:rPr>
          <w:rFonts w:ascii="Times New Roman" w:hAnsi="Times New Roman" w:cs="Times New Roman"/>
          <w:sz w:val="28"/>
          <w:szCs w:val="28"/>
          <w:lang w:val="en-US"/>
        </w:rPr>
      </w:pPr>
      <w:r w:rsidRPr="00093CB9">
        <w:rPr>
          <w:rFonts w:ascii="Times New Roman" w:hAnsi="Times New Roman" w:cs="Times New Roman"/>
          <w:sz w:val="28"/>
          <w:szCs w:val="28"/>
          <w:lang w:val="en-US"/>
        </w:rPr>
        <w:t xml:space="preserve">Above Earth’s comfortable carrying capacity: Implications to resources, land, </w:t>
      </w:r>
      <w:proofErr w:type="gramStart"/>
      <w:r w:rsidRPr="00093CB9">
        <w:rPr>
          <w:rFonts w:ascii="Times New Roman" w:hAnsi="Times New Roman" w:cs="Times New Roman"/>
          <w:sz w:val="28"/>
          <w:szCs w:val="28"/>
          <w:lang w:val="en-US"/>
        </w:rPr>
        <w:t xml:space="preserve">waste </w:t>
      </w:r>
      <w:r>
        <w:rPr>
          <w:rFonts w:ascii="Times New Roman" w:hAnsi="Times New Roman" w:cs="Times New Roman"/>
          <w:sz w:val="28"/>
          <w:szCs w:val="28"/>
          <w:lang w:val="en-US"/>
        </w:rPr>
        <w:t>.</w:t>
      </w:r>
      <w:proofErr w:type="gramEnd"/>
    </w:p>
    <w:p w:rsidR="00A51BF4" w:rsidRDefault="00A51BF4" w:rsidP="00093CB9">
      <w:pPr>
        <w:tabs>
          <w:tab w:val="left" w:pos="2835"/>
        </w:tabs>
        <w:spacing w:after="0" w:line="240" w:lineRule="auto"/>
        <w:ind w:firstLine="567"/>
        <w:jc w:val="both"/>
        <w:rPr>
          <w:rFonts w:ascii="Times New Roman" w:hAnsi="Times New Roman" w:cs="Times New Roman"/>
          <w:noProof/>
          <w:sz w:val="28"/>
          <w:szCs w:val="28"/>
          <w:lang w:val="en-US"/>
        </w:rPr>
      </w:pPr>
    </w:p>
    <w:p w:rsidR="00A51BF4" w:rsidRDefault="00A86306" w:rsidP="00093CB9">
      <w:pPr>
        <w:tabs>
          <w:tab w:val="left" w:pos="2835"/>
        </w:tabs>
        <w:spacing w:after="0" w:line="240" w:lineRule="auto"/>
        <w:ind w:firstLine="567"/>
        <w:jc w:val="both"/>
        <w:rPr>
          <w:rFonts w:ascii="Times New Roman" w:hAnsi="Times New Roman" w:cs="Times New Roman"/>
          <w:noProof/>
          <w:sz w:val="28"/>
          <w:szCs w:val="28"/>
          <w:lang w:val="en-US"/>
        </w:rPr>
      </w:pPr>
      <w:r>
        <w:rPr>
          <w:rFonts w:ascii="Times New Roman" w:hAnsi="Times New Roman" w:cs="Times New Roman"/>
          <w:noProof/>
          <w:sz w:val="28"/>
          <w:szCs w:val="28"/>
        </w:rPr>
        <w:drawing>
          <wp:anchor distT="0" distB="0" distL="114300" distR="114300" simplePos="0" relativeHeight="251659264" behindDoc="0" locked="0" layoutInCell="1" allowOverlap="1">
            <wp:simplePos x="0" y="0"/>
            <wp:positionH relativeFrom="column">
              <wp:posOffset>2520315</wp:posOffset>
            </wp:positionH>
            <wp:positionV relativeFrom="paragraph">
              <wp:posOffset>137795</wp:posOffset>
            </wp:positionV>
            <wp:extent cx="3448050" cy="1990725"/>
            <wp:effectExtent l="19050" t="0" r="0" b="0"/>
            <wp:wrapNone/>
            <wp:docPr id="2" name="Рисунок 2"/>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a:blip r:embed="rId42"/>
                    <a:srcRect/>
                    <a:stretch>
                      <a:fillRect/>
                    </a:stretch>
                  </pic:blipFill>
                  <pic:spPr bwMode="auto">
                    <a:xfrm>
                      <a:off x="0" y="0"/>
                      <a:ext cx="3448050" cy="1990725"/>
                    </a:xfrm>
                    <a:prstGeom prst="rect">
                      <a:avLst/>
                    </a:prstGeom>
                    <a:noFill/>
                    <a:ln w="9525">
                      <a:noFill/>
                      <a:miter lim="800000"/>
                      <a:headEnd/>
                      <a:tailEnd/>
                    </a:ln>
                    <a:effectLst/>
                  </pic:spPr>
                </pic:pic>
              </a:graphicData>
            </a:graphic>
          </wp:anchor>
        </w:drawing>
      </w: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column">
              <wp:posOffset>-603885</wp:posOffset>
            </wp:positionH>
            <wp:positionV relativeFrom="paragraph">
              <wp:posOffset>137795</wp:posOffset>
            </wp:positionV>
            <wp:extent cx="2714625" cy="1905000"/>
            <wp:effectExtent l="19050" t="0" r="9525" b="0"/>
            <wp:wrapNone/>
            <wp:docPr id="3" name="Рисунок 3"/>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43"/>
                    <a:srcRect/>
                    <a:stretch>
                      <a:fillRect/>
                    </a:stretch>
                  </pic:blipFill>
                  <pic:spPr bwMode="auto">
                    <a:xfrm>
                      <a:off x="0" y="0"/>
                      <a:ext cx="2714625" cy="1905000"/>
                    </a:xfrm>
                    <a:prstGeom prst="rect">
                      <a:avLst/>
                    </a:prstGeom>
                    <a:noFill/>
                    <a:ln w="9525">
                      <a:noFill/>
                      <a:miter lim="800000"/>
                      <a:headEnd/>
                      <a:tailEnd/>
                    </a:ln>
                    <a:effectLst/>
                  </pic:spPr>
                </pic:pic>
              </a:graphicData>
            </a:graphic>
          </wp:anchor>
        </w:drawing>
      </w:r>
    </w:p>
    <w:p w:rsidR="00A51BF4" w:rsidRDefault="00A51BF4" w:rsidP="00093CB9">
      <w:pPr>
        <w:tabs>
          <w:tab w:val="left" w:pos="2835"/>
        </w:tabs>
        <w:spacing w:after="0" w:line="240" w:lineRule="auto"/>
        <w:ind w:firstLine="567"/>
        <w:jc w:val="both"/>
        <w:rPr>
          <w:rFonts w:ascii="Times New Roman" w:hAnsi="Times New Roman" w:cs="Times New Roman"/>
          <w:noProof/>
          <w:sz w:val="28"/>
          <w:szCs w:val="28"/>
          <w:lang w:val="en-US"/>
        </w:rPr>
      </w:pPr>
    </w:p>
    <w:p w:rsidR="00A51BF4" w:rsidRDefault="00A51BF4" w:rsidP="00093CB9">
      <w:pPr>
        <w:tabs>
          <w:tab w:val="left" w:pos="2835"/>
        </w:tabs>
        <w:spacing w:after="0" w:line="240" w:lineRule="auto"/>
        <w:ind w:firstLine="567"/>
        <w:jc w:val="both"/>
        <w:rPr>
          <w:rFonts w:ascii="Times New Roman" w:hAnsi="Times New Roman" w:cs="Times New Roman"/>
          <w:noProof/>
          <w:sz w:val="28"/>
          <w:szCs w:val="28"/>
          <w:lang w:val="en-US"/>
        </w:rPr>
      </w:pPr>
    </w:p>
    <w:p w:rsidR="00A51BF4" w:rsidRDefault="00A51BF4" w:rsidP="00093CB9">
      <w:pPr>
        <w:tabs>
          <w:tab w:val="left" w:pos="2835"/>
        </w:tabs>
        <w:spacing w:after="0" w:line="240" w:lineRule="auto"/>
        <w:ind w:firstLine="567"/>
        <w:jc w:val="both"/>
        <w:rPr>
          <w:rFonts w:ascii="Times New Roman" w:hAnsi="Times New Roman" w:cs="Times New Roman"/>
          <w:noProof/>
          <w:sz w:val="28"/>
          <w:szCs w:val="28"/>
          <w:lang w:val="en-US"/>
        </w:rPr>
      </w:pPr>
    </w:p>
    <w:p w:rsidR="00A51BF4" w:rsidRDefault="00A51BF4" w:rsidP="00093CB9">
      <w:pPr>
        <w:tabs>
          <w:tab w:val="left" w:pos="2835"/>
        </w:tabs>
        <w:spacing w:after="0" w:line="240" w:lineRule="auto"/>
        <w:ind w:firstLine="567"/>
        <w:jc w:val="both"/>
        <w:rPr>
          <w:rFonts w:ascii="Times New Roman" w:hAnsi="Times New Roman" w:cs="Times New Roman"/>
          <w:noProof/>
          <w:sz w:val="28"/>
          <w:szCs w:val="28"/>
          <w:lang w:val="en-US"/>
        </w:rPr>
      </w:pPr>
    </w:p>
    <w:p w:rsidR="00A51BF4" w:rsidRDefault="00A51BF4" w:rsidP="00093CB9">
      <w:pPr>
        <w:tabs>
          <w:tab w:val="left" w:pos="2835"/>
        </w:tabs>
        <w:spacing w:after="0" w:line="240" w:lineRule="auto"/>
        <w:ind w:firstLine="567"/>
        <w:jc w:val="both"/>
        <w:rPr>
          <w:rFonts w:ascii="Times New Roman" w:hAnsi="Times New Roman" w:cs="Times New Roman"/>
          <w:noProof/>
          <w:sz w:val="28"/>
          <w:szCs w:val="28"/>
          <w:lang w:val="en-US"/>
        </w:rPr>
      </w:pPr>
    </w:p>
    <w:p w:rsidR="00A51BF4" w:rsidRDefault="00A51BF4" w:rsidP="00093CB9">
      <w:pPr>
        <w:tabs>
          <w:tab w:val="left" w:pos="2835"/>
        </w:tabs>
        <w:spacing w:after="0" w:line="240" w:lineRule="auto"/>
        <w:ind w:firstLine="567"/>
        <w:jc w:val="both"/>
        <w:rPr>
          <w:rFonts w:ascii="Times New Roman" w:hAnsi="Times New Roman" w:cs="Times New Roman"/>
          <w:noProof/>
          <w:sz w:val="28"/>
          <w:szCs w:val="28"/>
          <w:lang w:val="en-US"/>
        </w:rPr>
      </w:pPr>
    </w:p>
    <w:p w:rsidR="00A86306" w:rsidRDefault="00A86306" w:rsidP="00AB0753">
      <w:pPr>
        <w:tabs>
          <w:tab w:val="left" w:pos="2835"/>
        </w:tabs>
        <w:spacing w:after="0" w:line="240" w:lineRule="auto"/>
        <w:ind w:firstLine="567"/>
        <w:jc w:val="center"/>
        <w:rPr>
          <w:rFonts w:ascii="Times New Roman" w:hAnsi="Times New Roman" w:cs="Times New Roman"/>
          <w:sz w:val="28"/>
          <w:szCs w:val="28"/>
          <w:lang w:val="en-US"/>
        </w:rPr>
      </w:pPr>
    </w:p>
    <w:p w:rsidR="00A86306" w:rsidRDefault="00A86306" w:rsidP="00AB0753">
      <w:pPr>
        <w:tabs>
          <w:tab w:val="left" w:pos="2835"/>
        </w:tabs>
        <w:spacing w:after="0" w:line="240" w:lineRule="auto"/>
        <w:ind w:firstLine="567"/>
        <w:jc w:val="center"/>
        <w:rPr>
          <w:rFonts w:ascii="Times New Roman" w:hAnsi="Times New Roman" w:cs="Times New Roman"/>
          <w:sz w:val="28"/>
          <w:szCs w:val="28"/>
          <w:lang w:val="en-US"/>
        </w:rPr>
      </w:pPr>
    </w:p>
    <w:p w:rsidR="00A86306" w:rsidRDefault="00A86306" w:rsidP="00AB0753">
      <w:pPr>
        <w:tabs>
          <w:tab w:val="left" w:pos="2835"/>
        </w:tabs>
        <w:spacing w:after="0" w:line="240" w:lineRule="auto"/>
        <w:ind w:firstLine="567"/>
        <w:jc w:val="center"/>
        <w:rPr>
          <w:rFonts w:ascii="Times New Roman" w:hAnsi="Times New Roman" w:cs="Times New Roman"/>
          <w:sz w:val="28"/>
          <w:szCs w:val="28"/>
          <w:lang w:val="en-US"/>
        </w:rPr>
      </w:pPr>
    </w:p>
    <w:p w:rsidR="00A86306" w:rsidRDefault="00A86306" w:rsidP="00AB0753">
      <w:pPr>
        <w:tabs>
          <w:tab w:val="left" w:pos="2835"/>
        </w:tabs>
        <w:spacing w:after="0" w:line="240" w:lineRule="auto"/>
        <w:ind w:firstLine="567"/>
        <w:jc w:val="center"/>
        <w:rPr>
          <w:rFonts w:ascii="Times New Roman" w:hAnsi="Times New Roman" w:cs="Times New Roman"/>
          <w:sz w:val="28"/>
          <w:szCs w:val="28"/>
          <w:lang w:val="en-US"/>
        </w:rPr>
      </w:pPr>
    </w:p>
    <w:p w:rsidR="00AB0753" w:rsidRDefault="00AB0753" w:rsidP="00AB0753">
      <w:pPr>
        <w:tabs>
          <w:tab w:val="left" w:pos="2835"/>
        </w:tabs>
        <w:spacing w:after="0" w:line="240" w:lineRule="auto"/>
        <w:ind w:firstLine="567"/>
        <w:jc w:val="center"/>
        <w:rPr>
          <w:rFonts w:ascii="Times New Roman" w:hAnsi="Times New Roman" w:cs="Times New Roman"/>
          <w:sz w:val="28"/>
          <w:szCs w:val="28"/>
          <w:lang w:val="en-US"/>
        </w:rPr>
      </w:pPr>
      <w:r w:rsidRPr="00047D88">
        <w:rPr>
          <w:rFonts w:ascii="Times New Roman" w:hAnsi="Times New Roman" w:cs="Times New Roman"/>
          <w:sz w:val="28"/>
          <w:szCs w:val="28"/>
          <w:lang w:val="en-US"/>
        </w:rPr>
        <w:t xml:space="preserve">Figure </w:t>
      </w:r>
      <w:r>
        <w:rPr>
          <w:rFonts w:ascii="Times New Roman" w:hAnsi="Times New Roman" w:cs="Times New Roman"/>
          <w:sz w:val="28"/>
          <w:szCs w:val="28"/>
          <w:lang w:val="en-US"/>
        </w:rPr>
        <w:t>2</w:t>
      </w:r>
      <w:r w:rsidRPr="00047D88">
        <w:rPr>
          <w:rFonts w:ascii="Times New Roman" w:hAnsi="Times New Roman" w:cs="Times New Roman"/>
          <w:sz w:val="28"/>
          <w:szCs w:val="28"/>
          <w:lang w:val="en-US"/>
        </w:rPr>
        <w:t xml:space="preserve">- </w:t>
      </w:r>
      <w:r w:rsidRPr="00A51BF4">
        <w:rPr>
          <w:rFonts w:ascii="Times New Roman" w:hAnsi="Times New Roman" w:cs="Times New Roman"/>
          <w:sz w:val="28"/>
          <w:szCs w:val="28"/>
          <w:lang w:val="en-US"/>
        </w:rPr>
        <w:t>“Population bomb”</w:t>
      </w:r>
    </w:p>
    <w:p w:rsidR="00A51BF4" w:rsidRPr="00A51BF4" w:rsidRDefault="00A51BF4" w:rsidP="00A51BF4">
      <w:pPr>
        <w:tabs>
          <w:tab w:val="left" w:pos="2835"/>
        </w:tabs>
        <w:spacing w:after="0" w:line="240" w:lineRule="auto"/>
        <w:ind w:firstLine="567"/>
        <w:jc w:val="both"/>
        <w:rPr>
          <w:rFonts w:ascii="Times New Roman" w:hAnsi="Times New Roman" w:cs="Times New Roman"/>
          <w:sz w:val="28"/>
          <w:szCs w:val="28"/>
          <w:lang w:val="en-US"/>
        </w:rPr>
      </w:pPr>
      <w:r w:rsidRPr="00A51BF4">
        <w:rPr>
          <w:rFonts w:ascii="Times New Roman" w:hAnsi="Times New Roman" w:cs="Times New Roman"/>
          <w:sz w:val="28"/>
          <w:szCs w:val="28"/>
          <w:lang w:val="en-US"/>
        </w:rPr>
        <w:lastRenderedPageBreak/>
        <w:t xml:space="preserve">Uneven growing and distribution </w:t>
      </w:r>
    </w:p>
    <w:p w:rsidR="005F19A1" w:rsidRPr="00A51BF4" w:rsidRDefault="00A51BF4" w:rsidP="00A51BF4">
      <w:pPr>
        <w:pStyle w:val="a5"/>
        <w:numPr>
          <w:ilvl w:val="0"/>
          <w:numId w:val="9"/>
        </w:numPr>
        <w:tabs>
          <w:tab w:val="left" w:pos="2835"/>
        </w:tabs>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By 2050, 3 billions more people;</w:t>
      </w:r>
    </w:p>
    <w:p w:rsidR="005F19A1" w:rsidRPr="00A51BF4" w:rsidRDefault="006566C8" w:rsidP="00A51BF4">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A51BF4">
        <w:rPr>
          <w:rFonts w:ascii="Times New Roman" w:hAnsi="Times New Roman" w:cs="Times New Roman"/>
          <w:sz w:val="28"/>
          <w:szCs w:val="28"/>
          <w:lang w:val="en-US"/>
        </w:rPr>
        <w:t>Almost all of the growth in developing countries</w:t>
      </w:r>
      <w:r w:rsidR="00A51BF4">
        <w:rPr>
          <w:rFonts w:ascii="Times New Roman" w:hAnsi="Times New Roman" w:cs="Times New Roman"/>
          <w:sz w:val="28"/>
          <w:szCs w:val="28"/>
          <w:lang w:val="en-US"/>
        </w:rPr>
        <w:t>;</w:t>
      </w:r>
      <w:r w:rsidRPr="00A51BF4">
        <w:rPr>
          <w:rFonts w:ascii="Times New Roman" w:hAnsi="Times New Roman" w:cs="Times New Roman"/>
          <w:sz w:val="28"/>
          <w:szCs w:val="28"/>
          <w:lang w:val="en-US"/>
        </w:rPr>
        <w:t xml:space="preserve"> </w:t>
      </w:r>
    </w:p>
    <w:p w:rsidR="005F19A1" w:rsidRPr="00A51BF4" w:rsidRDefault="006566C8" w:rsidP="00A51BF4">
      <w:pPr>
        <w:pStyle w:val="a5"/>
        <w:tabs>
          <w:tab w:val="left" w:pos="2835"/>
        </w:tabs>
        <w:spacing w:after="0" w:line="240" w:lineRule="auto"/>
        <w:jc w:val="both"/>
        <w:rPr>
          <w:rFonts w:ascii="Times New Roman" w:hAnsi="Times New Roman" w:cs="Times New Roman"/>
          <w:sz w:val="28"/>
          <w:szCs w:val="28"/>
          <w:lang w:val="en-US"/>
        </w:rPr>
      </w:pPr>
      <w:r w:rsidRPr="00A51BF4">
        <w:rPr>
          <w:rFonts w:ascii="Times New Roman" w:hAnsi="Times New Roman" w:cs="Times New Roman"/>
          <w:sz w:val="28"/>
          <w:szCs w:val="28"/>
          <w:lang w:val="en-US"/>
        </w:rPr>
        <w:t>No easy answer to the population problems</w:t>
      </w:r>
      <w:r w:rsidR="00A51BF4">
        <w:rPr>
          <w:rFonts w:ascii="Times New Roman" w:hAnsi="Times New Roman" w:cs="Times New Roman"/>
          <w:sz w:val="28"/>
          <w:szCs w:val="28"/>
          <w:lang w:val="en-US"/>
        </w:rPr>
        <w:t>;</w:t>
      </w:r>
      <w:r w:rsidRPr="00A51BF4">
        <w:rPr>
          <w:rFonts w:ascii="Times New Roman" w:hAnsi="Times New Roman" w:cs="Times New Roman"/>
          <w:sz w:val="28"/>
          <w:szCs w:val="28"/>
          <w:lang w:val="en-US"/>
        </w:rPr>
        <w:t xml:space="preserve"> </w:t>
      </w:r>
    </w:p>
    <w:p w:rsidR="005F19A1" w:rsidRPr="00A51BF4" w:rsidRDefault="006566C8" w:rsidP="00FC3566">
      <w:pPr>
        <w:tabs>
          <w:tab w:val="left" w:pos="2835"/>
        </w:tabs>
        <w:spacing w:after="0" w:line="240" w:lineRule="auto"/>
        <w:ind w:left="720"/>
        <w:jc w:val="both"/>
        <w:rPr>
          <w:rFonts w:ascii="Times New Roman" w:hAnsi="Times New Roman" w:cs="Times New Roman"/>
          <w:sz w:val="28"/>
          <w:szCs w:val="28"/>
          <w:lang w:val="en-US"/>
        </w:rPr>
      </w:pPr>
      <w:r w:rsidRPr="00A51BF4">
        <w:rPr>
          <w:rFonts w:ascii="Times New Roman" w:hAnsi="Times New Roman" w:cs="Times New Roman"/>
          <w:sz w:val="28"/>
          <w:szCs w:val="28"/>
          <w:lang w:val="en-US"/>
        </w:rPr>
        <w:t xml:space="preserve">Education is paramount, especially woman’s education. </w:t>
      </w:r>
      <w:r w:rsidR="00FC3566">
        <w:rPr>
          <w:rFonts w:ascii="Times New Roman" w:hAnsi="Times New Roman" w:cs="Times New Roman"/>
          <w:sz w:val="28"/>
          <w:szCs w:val="28"/>
          <w:lang w:val="en-US"/>
        </w:rPr>
        <w:t xml:space="preserve"> </w:t>
      </w:r>
      <w:r w:rsidRPr="00A51BF4">
        <w:rPr>
          <w:rFonts w:ascii="Times New Roman" w:hAnsi="Times New Roman" w:cs="Times New Roman"/>
          <w:sz w:val="28"/>
          <w:szCs w:val="28"/>
          <w:lang w:val="en-US"/>
        </w:rPr>
        <w:t xml:space="preserve">As people become more educated, the population growth rate tends to decrease </w:t>
      </w:r>
    </w:p>
    <w:p w:rsidR="00503049" w:rsidRDefault="00503049" w:rsidP="00093CB9">
      <w:pPr>
        <w:tabs>
          <w:tab w:val="left" w:pos="2835"/>
        </w:tabs>
        <w:spacing w:after="0" w:line="240" w:lineRule="auto"/>
        <w:ind w:firstLine="567"/>
        <w:jc w:val="both"/>
        <w:rPr>
          <w:rFonts w:ascii="Times New Roman" w:hAnsi="Times New Roman" w:cs="Times New Roman"/>
          <w:sz w:val="28"/>
          <w:szCs w:val="28"/>
          <w:lang w:val="en-US"/>
        </w:rPr>
      </w:pPr>
    </w:p>
    <w:p w:rsidR="00503049" w:rsidRPr="004212DE" w:rsidRDefault="004212DE" w:rsidP="00DD5E18">
      <w:pPr>
        <w:tabs>
          <w:tab w:val="left" w:pos="2835"/>
        </w:tabs>
        <w:spacing w:after="0" w:line="240" w:lineRule="auto"/>
        <w:ind w:firstLine="567"/>
        <w:jc w:val="center"/>
        <w:rPr>
          <w:rFonts w:ascii="Times New Roman" w:hAnsi="Times New Roman" w:cs="Times New Roman"/>
          <w:sz w:val="28"/>
          <w:szCs w:val="28"/>
          <w:lang w:val="en-US"/>
        </w:rPr>
      </w:pPr>
      <w:proofErr w:type="gramStart"/>
      <w:r w:rsidRPr="004212DE">
        <w:rPr>
          <w:rFonts w:ascii="Times New Roman" w:hAnsi="Times New Roman" w:cs="Times New Roman"/>
          <w:sz w:val="28"/>
          <w:szCs w:val="28"/>
          <w:lang w:val="en-US"/>
        </w:rPr>
        <w:t>3 SUSTAINABILITY</w:t>
      </w:r>
      <w:proofErr w:type="gramEnd"/>
    </w:p>
    <w:p w:rsidR="00503049" w:rsidRDefault="00503049" w:rsidP="00DD5E18">
      <w:pPr>
        <w:tabs>
          <w:tab w:val="left" w:pos="2835"/>
        </w:tabs>
        <w:spacing w:after="0" w:line="240" w:lineRule="auto"/>
        <w:ind w:firstLine="567"/>
        <w:jc w:val="center"/>
        <w:rPr>
          <w:rFonts w:ascii="Times New Roman" w:hAnsi="Times New Roman" w:cs="Times New Roman"/>
          <w:b/>
          <w:sz w:val="28"/>
          <w:szCs w:val="28"/>
          <w:lang w:val="en-US"/>
        </w:rPr>
      </w:pPr>
    </w:p>
    <w:p w:rsidR="004212DE" w:rsidRDefault="004212DE" w:rsidP="00DD5E18">
      <w:pPr>
        <w:tabs>
          <w:tab w:val="left" w:pos="2835"/>
        </w:tabs>
        <w:spacing w:after="0" w:line="240" w:lineRule="auto"/>
        <w:ind w:firstLine="567"/>
        <w:jc w:val="center"/>
        <w:rPr>
          <w:rFonts w:ascii="Times New Roman" w:hAnsi="Times New Roman" w:cs="Times New Roman"/>
          <w:b/>
          <w:sz w:val="28"/>
          <w:szCs w:val="28"/>
          <w:lang w:val="en-US"/>
        </w:rPr>
      </w:pPr>
      <w:r w:rsidRPr="004212DE">
        <w:rPr>
          <w:rFonts w:ascii="Times New Roman" w:hAnsi="Times New Roman" w:cs="Times New Roman"/>
          <w:b/>
          <w:sz w:val="28"/>
          <w:szCs w:val="28"/>
          <w:lang w:val="en-US"/>
        </w:rPr>
        <w:t>3.1 The environmental objective</w:t>
      </w:r>
    </w:p>
    <w:p w:rsidR="004212DE" w:rsidRPr="004212DE" w:rsidRDefault="004212DE" w:rsidP="00DD5E18">
      <w:pPr>
        <w:tabs>
          <w:tab w:val="left" w:pos="2835"/>
        </w:tabs>
        <w:spacing w:after="0" w:line="240" w:lineRule="auto"/>
        <w:ind w:firstLine="567"/>
        <w:jc w:val="center"/>
        <w:rPr>
          <w:rFonts w:ascii="Times New Roman" w:hAnsi="Times New Roman" w:cs="Times New Roman"/>
          <w:b/>
          <w:sz w:val="28"/>
          <w:szCs w:val="28"/>
          <w:lang w:val="en-US"/>
        </w:rPr>
      </w:pPr>
    </w:p>
    <w:p w:rsidR="00503049" w:rsidRPr="00AF717E" w:rsidRDefault="00503049" w:rsidP="00AF717E">
      <w:pPr>
        <w:tabs>
          <w:tab w:val="left" w:pos="2835"/>
        </w:tabs>
        <w:spacing w:after="0" w:line="240" w:lineRule="auto"/>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The environmental objective</w:t>
      </w:r>
      <w:r w:rsidR="00AF717E">
        <w:rPr>
          <w:rFonts w:ascii="Times New Roman" w:hAnsi="Times New Roman" w:cs="Times New Roman"/>
          <w:sz w:val="28"/>
          <w:szCs w:val="28"/>
          <w:lang w:val="en-US"/>
        </w:rPr>
        <w:t>:</w:t>
      </w:r>
      <w:r w:rsidRPr="00503049">
        <w:rPr>
          <w:rFonts w:ascii="Times New Roman" w:hAnsi="Times New Roman" w:cs="Times New Roman"/>
          <w:sz w:val="28"/>
          <w:szCs w:val="28"/>
          <w:lang w:val="en-US"/>
        </w:rPr>
        <w:t xml:space="preserve"> </w:t>
      </w:r>
    </w:p>
    <w:p w:rsidR="005F19A1" w:rsidRPr="00AF717E" w:rsidRDefault="00FC3566" w:rsidP="00AF717E">
      <w:pPr>
        <w:pStyle w:val="a5"/>
        <w:numPr>
          <w:ilvl w:val="0"/>
          <w:numId w:val="9"/>
        </w:numPr>
        <w:tabs>
          <w:tab w:val="left" w:pos="2835"/>
        </w:tabs>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An evolving </w:t>
      </w:r>
      <w:r w:rsidR="006566C8" w:rsidRPr="00AF717E">
        <w:rPr>
          <w:rFonts w:ascii="Times New Roman" w:hAnsi="Times New Roman" w:cs="Times New Roman"/>
          <w:sz w:val="28"/>
          <w:szCs w:val="28"/>
          <w:lang w:val="en-US"/>
        </w:rPr>
        <w:t xml:space="preserve">concept </w:t>
      </w:r>
    </w:p>
    <w:p w:rsidR="005F19A1" w:rsidRPr="00AF717E" w:rsidRDefault="006566C8" w:rsidP="00AF717E">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AF717E">
        <w:rPr>
          <w:rFonts w:ascii="Times New Roman" w:hAnsi="Times New Roman" w:cs="Times New Roman"/>
          <w:sz w:val="28"/>
          <w:szCs w:val="28"/>
          <w:lang w:val="en-US"/>
        </w:rPr>
        <w:t xml:space="preserve">Expectation  and reality </w:t>
      </w:r>
    </w:p>
    <w:p w:rsidR="005F19A1" w:rsidRPr="00503049" w:rsidRDefault="006566C8" w:rsidP="00AF717E">
      <w:pPr>
        <w:tabs>
          <w:tab w:val="left" w:pos="2835"/>
        </w:tabs>
        <w:spacing w:after="0" w:line="240" w:lineRule="auto"/>
        <w:ind w:firstLine="142"/>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 xml:space="preserve">Criteria variations in space and over time </w:t>
      </w:r>
    </w:p>
    <w:p w:rsidR="005F19A1" w:rsidRPr="00AF717E" w:rsidRDefault="006566C8" w:rsidP="00AF717E">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AF717E">
        <w:rPr>
          <w:rFonts w:ascii="Times New Roman" w:hAnsi="Times New Roman" w:cs="Times New Roman"/>
          <w:sz w:val="28"/>
          <w:szCs w:val="28"/>
          <w:lang w:val="en-US"/>
        </w:rPr>
        <w:t xml:space="preserve">Is a long-term concept and has long-term implications </w:t>
      </w:r>
    </w:p>
    <w:p w:rsidR="005F19A1" w:rsidRPr="00AF717E" w:rsidRDefault="006566C8" w:rsidP="00AF717E">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AF717E">
        <w:rPr>
          <w:rFonts w:ascii="Times New Roman" w:hAnsi="Times New Roman" w:cs="Times New Roman"/>
          <w:sz w:val="28"/>
          <w:szCs w:val="28"/>
          <w:lang w:val="en-US"/>
        </w:rPr>
        <w:t xml:space="preserve">Requiring careful resources allocation, large-scale development of new technology for resource use, recycling, and waste disposal </w:t>
      </w:r>
    </w:p>
    <w:p w:rsidR="00503049" w:rsidRPr="00AF717E" w:rsidRDefault="00503049" w:rsidP="00AF717E">
      <w:pPr>
        <w:pStyle w:val="a5"/>
        <w:numPr>
          <w:ilvl w:val="0"/>
          <w:numId w:val="9"/>
        </w:numPr>
        <w:tabs>
          <w:tab w:val="left" w:pos="2835"/>
        </w:tabs>
        <w:jc w:val="both"/>
        <w:rPr>
          <w:rFonts w:ascii="Times New Roman" w:hAnsi="Times New Roman" w:cs="Times New Roman"/>
          <w:sz w:val="28"/>
          <w:szCs w:val="28"/>
        </w:rPr>
      </w:pPr>
      <w:r w:rsidRPr="00AF717E">
        <w:rPr>
          <w:rFonts w:ascii="Times New Roman" w:hAnsi="Times New Roman" w:cs="Times New Roman"/>
          <w:sz w:val="28"/>
          <w:szCs w:val="28"/>
          <w:lang w:val="en-US"/>
        </w:rPr>
        <w:t xml:space="preserve">Measuring sustainability </w:t>
      </w:r>
    </w:p>
    <w:p w:rsidR="00503049" w:rsidRPr="00AF717E" w:rsidRDefault="00503049" w:rsidP="00AF717E">
      <w:pPr>
        <w:pStyle w:val="a5"/>
        <w:numPr>
          <w:ilvl w:val="0"/>
          <w:numId w:val="9"/>
        </w:numPr>
        <w:tabs>
          <w:tab w:val="left" w:pos="2835"/>
        </w:tabs>
        <w:jc w:val="both"/>
        <w:rPr>
          <w:rFonts w:ascii="Times New Roman" w:hAnsi="Times New Roman" w:cs="Times New Roman"/>
          <w:sz w:val="28"/>
          <w:szCs w:val="28"/>
          <w:lang w:val="en-US"/>
        </w:rPr>
      </w:pPr>
      <w:r w:rsidRPr="00AF717E">
        <w:rPr>
          <w:rFonts w:ascii="Times New Roman" w:hAnsi="Times New Roman" w:cs="Times New Roman"/>
          <w:sz w:val="28"/>
          <w:szCs w:val="28"/>
          <w:lang w:val="en-US"/>
        </w:rPr>
        <w:t xml:space="preserve">Use and consumption of non-renewable resources </w:t>
      </w:r>
    </w:p>
    <w:p w:rsidR="00503049" w:rsidRPr="00AF717E" w:rsidRDefault="00503049" w:rsidP="00AF717E">
      <w:pPr>
        <w:pStyle w:val="a5"/>
        <w:numPr>
          <w:ilvl w:val="0"/>
          <w:numId w:val="9"/>
        </w:numPr>
        <w:tabs>
          <w:tab w:val="left" w:pos="2835"/>
        </w:tabs>
        <w:jc w:val="both"/>
        <w:rPr>
          <w:rFonts w:ascii="Times New Roman" w:hAnsi="Times New Roman" w:cs="Times New Roman"/>
          <w:sz w:val="28"/>
          <w:szCs w:val="28"/>
          <w:lang w:val="en-US"/>
        </w:rPr>
      </w:pPr>
      <w:r w:rsidRPr="00AF717E">
        <w:rPr>
          <w:rFonts w:ascii="Times New Roman" w:hAnsi="Times New Roman" w:cs="Times New Roman"/>
          <w:sz w:val="28"/>
          <w:szCs w:val="28"/>
          <w:lang w:val="en-US"/>
        </w:rPr>
        <w:t xml:space="preserve">Natural replenishment and renewable rates - </w:t>
      </w:r>
      <w:r w:rsidRPr="00AF717E">
        <w:rPr>
          <w:rFonts w:ascii="Times New Roman" w:hAnsi="Times New Roman" w:cs="Times New Roman"/>
          <w:sz w:val="28"/>
          <w:szCs w:val="28"/>
        </w:rPr>
        <w:t>цен</w:t>
      </w:r>
      <w:r w:rsidRPr="00AF717E">
        <w:rPr>
          <w:rFonts w:ascii="Times New Roman" w:hAnsi="Times New Roman" w:cs="Times New Roman"/>
          <w:sz w:val="28"/>
          <w:szCs w:val="28"/>
          <w:lang w:val="en-US"/>
        </w:rPr>
        <w:t xml:space="preserve"> </w:t>
      </w:r>
    </w:p>
    <w:p w:rsidR="00503049" w:rsidRPr="00AF717E" w:rsidRDefault="00503049" w:rsidP="00AF717E">
      <w:pPr>
        <w:pStyle w:val="a5"/>
        <w:numPr>
          <w:ilvl w:val="0"/>
          <w:numId w:val="9"/>
        </w:numPr>
        <w:tabs>
          <w:tab w:val="left" w:pos="2835"/>
        </w:tabs>
        <w:jc w:val="both"/>
        <w:rPr>
          <w:rFonts w:ascii="Times New Roman" w:hAnsi="Times New Roman" w:cs="Times New Roman"/>
          <w:sz w:val="28"/>
          <w:szCs w:val="28"/>
          <w:lang w:val="en-US"/>
        </w:rPr>
      </w:pPr>
      <w:r w:rsidRPr="00AF717E">
        <w:rPr>
          <w:rFonts w:ascii="Times New Roman" w:hAnsi="Times New Roman" w:cs="Times New Roman"/>
          <w:sz w:val="28"/>
          <w:szCs w:val="28"/>
          <w:lang w:val="en-US"/>
        </w:rPr>
        <w:t xml:space="preserve">Global consumption versus replenishment of resources </w:t>
      </w:r>
    </w:p>
    <w:p w:rsidR="00AF717E" w:rsidRDefault="00503049" w:rsidP="00AF717E">
      <w:pPr>
        <w:pStyle w:val="a5"/>
        <w:numPr>
          <w:ilvl w:val="0"/>
          <w:numId w:val="9"/>
        </w:numPr>
        <w:tabs>
          <w:tab w:val="left" w:pos="2835"/>
        </w:tabs>
        <w:jc w:val="both"/>
        <w:rPr>
          <w:rFonts w:ascii="Times New Roman" w:hAnsi="Times New Roman" w:cs="Times New Roman"/>
          <w:sz w:val="28"/>
          <w:szCs w:val="28"/>
          <w:lang w:val="en-US"/>
        </w:rPr>
      </w:pPr>
      <w:r w:rsidRPr="00AF717E">
        <w:rPr>
          <w:rFonts w:ascii="Times New Roman" w:hAnsi="Times New Roman" w:cs="Times New Roman"/>
          <w:sz w:val="28"/>
          <w:szCs w:val="28"/>
          <w:lang w:val="en-US"/>
        </w:rPr>
        <w:t xml:space="preserve">Development and improvement of human environment versus </w:t>
      </w:r>
      <w:r w:rsidRPr="00AF717E">
        <w:rPr>
          <w:rFonts w:ascii="Times New Roman" w:hAnsi="Times New Roman" w:cs="Times New Roman"/>
          <w:sz w:val="28"/>
          <w:szCs w:val="28"/>
        </w:rPr>
        <w:t>в</w:t>
      </w:r>
      <w:r w:rsidRPr="00AF717E">
        <w:rPr>
          <w:rFonts w:ascii="Times New Roman" w:hAnsi="Times New Roman" w:cs="Times New Roman"/>
          <w:sz w:val="28"/>
          <w:szCs w:val="28"/>
          <w:lang w:val="en-US"/>
        </w:rPr>
        <w:t xml:space="preserve"> </w:t>
      </w:r>
      <w:r w:rsidR="00FC3566">
        <w:rPr>
          <w:rFonts w:ascii="Times New Roman" w:hAnsi="Times New Roman" w:cs="Times New Roman"/>
          <w:sz w:val="28"/>
          <w:szCs w:val="28"/>
          <w:lang w:val="en-US"/>
        </w:rPr>
        <w:t xml:space="preserve">viable  </w:t>
      </w:r>
      <w:r w:rsidRPr="00AF717E">
        <w:rPr>
          <w:rFonts w:ascii="Times New Roman" w:hAnsi="Times New Roman" w:cs="Times New Roman"/>
          <w:sz w:val="28"/>
          <w:szCs w:val="28"/>
          <w:lang w:val="en-US"/>
        </w:rPr>
        <w:t>environment</w:t>
      </w:r>
    </w:p>
    <w:p w:rsidR="00503049" w:rsidRPr="00AF717E" w:rsidRDefault="00503049" w:rsidP="00AF717E">
      <w:pPr>
        <w:pStyle w:val="a5"/>
        <w:numPr>
          <w:ilvl w:val="0"/>
          <w:numId w:val="9"/>
        </w:numPr>
        <w:tabs>
          <w:tab w:val="left" w:pos="2835"/>
        </w:tabs>
        <w:jc w:val="both"/>
        <w:rPr>
          <w:rFonts w:ascii="Times New Roman" w:hAnsi="Times New Roman" w:cs="Times New Roman"/>
          <w:sz w:val="28"/>
          <w:szCs w:val="28"/>
        </w:rPr>
      </w:pPr>
      <w:r w:rsidRPr="00AF717E">
        <w:rPr>
          <w:rFonts w:ascii="Times New Roman" w:hAnsi="Times New Roman" w:cs="Times New Roman"/>
          <w:sz w:val="28"/>
          <w:szCs w:val="28"/>
          <w:lang w:val="en-US"/>
        </w:rPr>
        <w:t xml:space="preserve">Doesn’t result in crisis </w:t>
      </w:r>
    </w:p>
    <w:p w:rsidR="00FC3566" w:rsidRPr="00DD5E18" w:rsidRDefault="004212DE" w:rsidP="00DD5E18">
      <w:pPr>
        <w:tabs>
          <w:tab w:val="left" w:pos="0"/>
        </w:tabs>
        <w:spacing w:after="0"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3.2</w:t>
      </w:r>
      <w:r w:rsidR="00FC3566" w:rsidRPr="00DD5E18">
        <w:rPr>
          <w:rFonts w:ascii="Times New Roman" w:hAnsi="Times New Roman" w:cs="Times New Roman"/>
          <w:b/>
          <w:sz w:val="28"/>
          <w:szCs w:val="28"/>
          <w:lang w:val="en-US"/>
        </w:rPr>
        <w:t xml:space="preserve"> </w:t>
      </w:r>
      <w:r w:rsidR="00503049" w:rsidRPr="00DD5E18">
        <w:rPr>
          <w:rFonts w:ascii="Times New Roman" w:hAnsi="Times New Roman" w:cs="Times New Roman"/>
          <w:b/>
          <w:sz w:val="28"/>
          <w:szCs w:val="28"/>
          <w:lang w:val="en-US"/>
        </w:rPr>
        <w:t>Earth is a dynamic system</w:t>
      </w:r>
    </w:p>
    <w:p w:rsidR="00DD5E18" w:rsidRPr="00DD5E18" w:rsidRDefault="00DD5E18" w:rsidP="00DD5E18">
      <w:pPr>
        <w:tabs>
          <w:tab w:val="left" w:pos="0"/>
        </w:tabs>
        <w:spacing w:after="0" w:line="240" w:lineRule="auto"/>
        <w:jc w:val="center"/>
        <w:rPr>
          <w:rFonts w:ascii="Times New Roman" w:hAnsi="Times New Roman" w:cs="Times New Roman"/>
          <w:b/>
          <w:sz w:val="28"/>
          <w:szCs w:val="28"/>
          <w:lang w:val="en-US"/>
        </w:rPr>
      </w:pPr>
    </w:p>
    <w:p w:rsidR="00503049" w:rsidRDefault="00AF717E" w:rsidP="00FC3566">
      <w:pPr>
        <w:tabs>
          <w:tab w:val="left" w:pos="0"/>
        </w:tabs>
        <w:spacing w:after="0" w:line="240" w:lineRule="auto"/>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Earth p</w:t>
      </w:r>
      <w:r w:rsidR="004F6EE6">
        <w:rPr>
          <w:rFonts w:ascii="Times New Roman" w:hAnsi="Times New Roman" w:cs="Times New Roman"/>
          <w:sz w:val="28"/>
          <w:szCs w:val="28"/>
          <w:lang w:val="en-US"/>
        </w:rPr>
        <w:t>rocesses are driven by two heat</w:t>
      </w:r>
      <w:r w:rsidRPr="00503049">
        <w:rPr>
          <w:rFonts w:ascii="Times New Roman" w:hAnsi="Times New Roman" w:cs="Times New Roman"/>
          <w:sz w:val="28"/>
          <w:szCs w:val="28"/>
          <w:lang w:val="en-US"/>
        </w:rPr>
        <w:t xml:space="preserve"> sources: internal and external</w:t>
      </w:r>
      <w:r>
        <w:rPr>
          <w:rFonts w:ascii="Times New Roman" w:hAnsi="Times New Roman" w:cs="Times New Roman"/>
          <w:sz w:val="28"/>
          <w:szCs w:val="28"/>
          <w:lang w:val="en-US"/>
        </w:rPr>
        <w:t>.</w:t>
      </w:r>
    </w:p>
    <w:p w:rsidR="00503049" w:rsidRPr="0025054C" w:rsidRDefault="00503049" w:rsidP="00FC3566">
      <w:pPr>
        <w:tabs>
          <w:tab w:val="left" w:pos="0"/>
        </w:tabs>
        <w:spacing w:after="0" w:line="240" w:lineRule="auto"/>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 xml:space="preserve">Four interconnected subsystems: </w:t>
      </w:r>
    </w:p>
    <w:p w:rsidR="00503049" w:rsidRPr="0025054C" w:rsidRDefault="00503049" w:rsidP="00FC3566">
      <w:pPr>
        <w:tabs>
          <w:tab w:val="left" w:pos="0"/>
        </w:tabs>
        <w:spacing w:after="0" w:line="240" w:lineRule="auto"/>
        <w:ind w:left="720"/>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–lithosphere</w:t>
      </w:r>
    </w:p>
    <w:p w:rsidR="00503049" w:rsidRPr="0025054C" w:rsidRDefault="00503049" w:rsidP="00FC3566">
      <w:pPr>
        <w:tabs>
          <w:tab w:val="left" w:pos="0"/>
        </w:tabs>
        <w:spacing w:after="0" w:line="240" w:lineRule="auto"/>
        <w:ind w:left="720"/>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 xml:space="preserve">–Hydrosphere </w:t>
      </w:r>
    </w:p>
    <w:p w:rsidR="00503049" w:rsidRPr="0025054C" w:rsidRDefault="00503049" w:rsidP="00FC3566">
      <w:pPr>
        <w:tabs>
          <w:tab w:val="left" w:pos="0"/>
        </w:tabs>
        <w:spacing w:after="0" w:line="240" w:lineRule="auto"/>
        <w:ind w:left="720"/>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 xml:space="preserve">–Atmosphere </w:t>
      </w:r>
    </w:p>
    <w:p w:rsidR="00503049" w:rsidRPr="0025054C" w:rsidRDefault="00503049" w:rsidP="00FC3566">
      <w:pPr>
        <w:tabs>
          <w:tab w:val="left" w:pos="0"/>
        </w:tabs>
        <w:spacing w:after="0" w:line="240" w:lineRule="auto"/>
        <w:ind w:left="720"/>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 xml:space="preserve">–Biosphere </w:t>
      </w:r>
    </w:p>
    <w:p w:rsidR="00503049" w:rsidRPr="00503049" w:rsidRDefault="00503049" w:rsidP="00FC3566">
      <w:pPr>
        <w:tabs>
          <w:tab w:val="left" w:pos="0"/>
        </w:tabs>
        <w:spacing w:after="0" w:line="240" w:lineRule="auto"/>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 xml:space="preserve">Four subsystems mutually adjust to function as a whole…for NOW… </w:t>
      </w:r>
    </w:p>
    <w:p w:rsidR="00503049" w:rsidRPr="0025054C" w:rsidRDefault="00503049" w:rsidP="00FC3566">
      <w:pPr>
        <w:tabs>
          <w:tab w:val="left" w:pos="0"/>
        </w:tabs>
        <w:spacing w:after="0" w:line="240" w:lineRule="auto"/>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 xml:space="preserve">System conditions: open vs. closed </w:t>
      </w:r>
    </w:p>
    <w:p w:rsidR="00503049" w:rsidRPr="0025054C" w:rsidRDefault="00503049" w:rsidP="00FC3566">
      <w:pPr>
        <w:tabs>
          <w:tab w:val="left" w:pos="0"/>
        </w:tabs>
        <w:spacing w:after="0" w:line="240" w:lineRule="auto"/>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 xml:space="preserve">System input-output analysis </w:t>
      </w:r>
    </w:p>
    <w:p w:rsidR="00503049" w:rsidRPr="00503049" w:rsidRDefault="00503049" w:rsidP="00FC3566">
      <w:pPr>
        <w:tabs>
          <w:tab w:val="left" w:pos="0"/>
        </w:tabs>
        <w:spacing w:after="0" w:line="240" w:lineRule="auto"/>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 xml:space="preserve">System changes: rates of change, types of change, scale of change… </w:t>
      </w:r>
    </w:p>
    <w:p w:rsidR="00503049" w:rsidRPr="00503049" w:rsidRDefault="00503049" w:rsidP="00FC3566">
      <w:pPr>
        <w:tabs>
          <w:tab w:val="left" w:pos="0"/>
        </w:tabs>
        <w:spacing w:after="0" w:line="240" w:lineRule="auto"/>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 xml:space="preserve">For example, </w:t>
      </w:r>
      <w:r w:rsidRPr="00AF717E">
        <w:rPr>
          <w:rFonts w:ascii="Times New Roman" w:hAnsi="Times New Roman" w:cs="Times New Roman"/>
          <w:bCs/>
          <w:sz w:val="28"/>
          <w:szCs w:val="28"/>
          <w:lang w:val="en-US"/>
        </w:rPr>
        <w:t>rate of change: average residence time for measurable item</w:t>
      </w:r>
      <w:r w:rsidR="00AF717E">
        <w:rPr>
          <w:rFonts w:ascii="Times New Roman" w:hAnsi="Times New Roman" w:cs="Times New Roman"/>
          <w:bCs/>
          <w:sz w:val="28"/>
          <w:szCs w:val="28"/>
          <w:lang w:val="en-US"/>
        </w:rPr>
        <w:t>.</w:t>
      </w:r>
      <w:r w:rsidRPr="00503049">
        <w:rPr>
          <w:rFonts w:ascii="Times New Roman" w:hAnsi="Times New Roman" w:cs="Times New Roman"/>
          <w:b/>
          <w:bCs/>
          <w:sz w:val="28"/>
          <w:szCs w:val="28"/>
          <w:lang w:val="en-US"/>
        </w:rPr>
        <w:t xml:space="preserve"> </w:t>
      </w:r>
    </w:p>
    <w:p w:rsidR="00503049" w:rsidRPr="00503049" w:rsidRDefault="00503049" w:rsidP="00FC3566">
      <w:pPr>
        <w:tabs>
          <w:tab w:val="left" w:pos="0"/>
        </w:tabs>
        <w:spacing w:after="0" w:line="240" w:lineRule="auto"/>
        <w:ind w:left="720"/>
        <w:jc w:val="both"/>
        <w:rPr>
          <w:rFonts w:ascii="Times New Roman" w:hAnsi="Times New Roman" w:cs="Times New Roman"/>
          <w:sz w:val="28"/>
          <w:szCs w:val="28"/>
          <w:lang w:val="en-US"/>
        </w:rPr>
      </w:pPr>
      <w:r w:rsidRPr="00503049">
        <w:rPr>
          <w:rFonts w:ascii="Times New Roman" w:hAnsi="Times New Roman" w:cs="Times New Roman"/>
          <w:sz w:val="28"/>
          <w:szCs w:val="28"/>
          <w:lang w:val="en-US"/>
        </w:rPr>
        <w:t>T = S/</w:t>
      </w:r>
      <w:proofErr w:type="gramStart"/>
      <w:r w:rsidRPr="00503049">
        <w:rPr>
          <w:rFonts w:ascii="Times New Roman" w:hAnsi="Times New Roman" w:cs="Times New Roman"/>
          <w:sz w:val="28"/>
          <w:szCs w:val="28"/>
          <w:lang w:val="en-US"/>
        </w:rPr>
        <w:t xml:space="preserve">F </w:t>
      </w:r>
      <w:r w:rsidR="00BF54AE">
        <w:rPr>
          <w:rFonts w:ascii="Times New Roman" w:hAnsi="Times New Roman" w:cs="Times New Roman"/>
          <w:sz w:val="28"/>
          <w:szCs w:val="28"/>
          <w:lang w:val="en-US"/>
        </w:rPr>
        <w:t xml:space="preserve"> </w:t>
      </w:r>
      <w:r w:rsidRPr="00503049">
        <w:rPr>
          <w:rFonts w:ascii="Times New Roman" w:hAnsi="Times New Roman" w:cs="Times New Roman"/>
          <w:sz w:val="28"/>
          <w:szCs w:val="28"/>
          <w:lang w:val="en-US"/>
        </w:rPr>
        <w:t>–</w:t>
      </w:r>
      <w:proofErr w:type="gramEnd"/>
      <w:r w:rsidRPr="00503049">
        <w:rPr>
          <w:rFonts w:ascii="Times New Roman" w:hAnsi="Times New Roman" w:cs="Times New Roman"/>
          <w:sz w:val="28"/>
          <w:szCs w:val="28"/>
          <w:lang w:val="en-US"/>
        </w:rPr>
        <w:t xml:space="preserve">Where, T=residence time, S=total size of stock, F-average rate of transfer </w:t>
      </w:r>
      <w:r w:rsidR="00BF54AE">
        <w:rPr>
          <w:rFonts w:ascii="Times New Roman" w:hAnsi="Times New Roman" w:cs="Times New Roman"/>
          <w:sz w:val="28"/>
          <w:szCs w:val="28"/>
          <w:lang w:val="en-US"/>
        </w:rPr>
        <w:t xml:space="preserve"> </w:t>
      </w:r>
      <w:r w:rsidRPr="00503049">
        <w:rPr>
          <w:rFonts w:ascii="Times New Roman" w:hAnsi="Times New Roman" w:cs="Times New Roman"/>
          <w:sz w:val="28"/>
          <w:szCs w:val="28"/>
          <w:lang w:val="en-US"/>
        </w:rPr>
        <w:t>–See Figure</w:t>
      </w:r>
      <w:r w:rsidR="0025054C">
        <w:rPr>
          <w:rFonts w:ascii="Times New Roman" w:hAnsi="Times New Roman" w:cs="Times New Roman"/>
          <w:sz w:val="28"/>
          <w:szCs w:val="28"/>
          <w:lang w:val="en-US"/>
        </w:rPr>
        <w:t xml:space="preserve"> </w:t>
      </w:r>
      <w:r w:rsidR="00A86306">
        <w:rPr>
          <w:rFonts w:ascii="Times New Roman" w:hAnsi="Times New Roman" w:cs="Times New Roman"/>
          <w:sz w:val="28"/>
          <w:szCs w:val="28"/>
          <w:lang w:val="en-US"/>
        </w:rPr>
        <w:t>3</w:t>
      </w:r>
      <w:r w:rsidRPr="00503049">
        <w:rPr>
          <w:rFonts w:ascii="Times New Roman" w:hAnsi="Times New Roman" w:cs="Times New Roman"/>
          <w:sz w:val="28"/>
          <w:szCs w:val="28"/>
          <w:lang w:val="en-US"/>
        </w:rPr>
        <w:t xml:space="preserve">, ‘residence time of water’ </w:t>
      </w: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503049" w:rsidRPr="00C74F16" w:rsidRDefault="00503049" w:rsidP="00FC3566">
      <w:pPr>
        <w:tabs>
          <w:tab w:val="left" w:pos="0"/>
        </w:tabs>
        <w:spacing w:after="0" w:line="240" w:lineRule="auto"/>
        <w:jc w:val="both"/>
        <w:rPr>
          <w:rFonts w:ascii="Times New Roman" w:hAnsi="Times New Roman" w:cs="Times New Roman"/>
          <w:sz w:val="28"/>
          <w:szCs w:val="28"/>
          <w:lang w:val="en-US"/>
        </w:rPr>
      </w:pPr>
    </w:p>
    <w:p w:rsidR="00AD5BAD" w:rsidRPr="00C74F16" w:rsidRDefault="00AD5BAD" w:rsidP="00FC3566">
      <w:pPr>
        <w:tabs>
          <w:tab w:val="left" w:pos="0"/>
        </w:tabs>
        <w:spacing w:after="0" w:line="240" w:lineRule="auto"/>
        <w:jc w:val="both"/>
        <w:rPr>
          <w:rFonts w:ascii="Times New Roman" w:hAnsi="Times New Roman" w:cs="Times New Roman"/>
          <w:sz w:val="28"/>
          <w:szCs w:val="28"/>
          <w:lang w:val="en-US"/>
        </w:rPr>
      </w:pPr>
    </w:p>
    <w:p w:rsidR="00503049" w:rsidRDefault="0096176E" w:rsidP="00FC3566">
      <w:pPr>
        <w:tabs>
          <w:tab w:val="left" w:pos="0"/>
        </w:tabs>
        <w:spacing w:after="0" w:line="240" w:lineRule="auto"/>
        <w:jc w:val="both"/>
        <w:rPr>
          <w:rFonts w:ascii="Times New Roman" w:hAnsi="Times New Roman" w:cs="Times New Roman"/>
          <w:sz w:val="28"/>
          <w:szCs w:val="28"/>
          <w:lang w:val="en-US"/>
        </w:rPr>
      </w:pPr>
      <w:r>
        <w:rPr>
          <w:rFonts w:ascii="Times New Roman" w:hAnsi="Times New Roman" w:cs="Times New Roman"/>
          <w:noProof/>
          <w:sz w:val="28"/>
          <w:szCs w:val="28"/>
        </w:rPr>
        <w:lastRenderedPageBreak/>
        <w:drawing>
          <wp:anchor distT="0" distB="0" distL="114300" distR="114300" simplePos="0" relativeHeight="251661312" behindDoc="0" locked="0" layoutInCell="1" allowOverlap="1">
            <wp:simplePos x="0" y="0"/>
            <wp:positionH relativeFrom="column">
              <wp:posOffset>822960</wp:posOffset>
            </wp:positionH>
            <wp:positionV relativeFrom="paragraph">
              <wp:posOffset>56515</wp:posOffset>
            </wp:positionV>
            <wp:extent cx="4276725" cy="2419350"/>
            <wp:effectExtent l="19050" t="0" r="9525" b="0"/>
            <wp:wrapNone/>
            <wp:docPr id="4" name="Рисунок 4"/>
            <wp:cNvGraphicFramePr/>
            <a:graphic xmlns:a="http://schemas.openxmlformats.org/drawingml/2006/main">
              <a:graphicData uri="http://schemas.openxmlformats.org/drawingml/2006/picture">
                <pic:pic xmlns:pic="http://schemas.openxmlformats.org/drawingml/2006/picture">
                  <pic:nvPicPr>
                    <pic:cNvPr id="9218" name="Picture 2"/>
                    <pic:cNvPicPr>
                      <a:picLocks noGrp="1" noChangeAspect="1" noChangeArrowheads="1"/>
                    </pic:cNvPicPr>
                  </pic:nvPicPr>
                  <pic:blipFill>
                    <a:blip r:embed="rId44"/>
                    <a:srcRect/>
                    <a:stretch>
                      <a:fillRect/>
                    </a:stretch>
                  </pic:blipFill>
                  <pic:spPr bwMode="auto">
                    <a:xfrm>
                      <a:off x="0" y="0"/>
                      <a:ext cx="4276725" cy="2419350"/>
                    </a:xfrm>
                    <a:prstGeom prst="rect">
                      <a:avLst/>
                    </a:prstGeom>
                    <a:noFill/>
                    <a:ln w="9525">
                      <a:noFill/>
                      <a:miter lim="800000"/>
                      <a:headEnd/>
                      <a:tailEnd/>
                    </a:ln>
                    <a:effectLst/>
                  </pic:spPr>
                </pic:pic>
              </a:graphicData>
            </a:graphic>
          </wp:anchor>
        </w:drawing>
      </w: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503049" w:rsidRDefault="00503049" w:rsidP="00FC3566">
      <w:pPr>
        <w:tabs>
          <w:tab w:val="left" w:pos="0"/>
        </w:tabs>
        <w:spacing w:after="0" w:line="240" w:lineRule="auto"/>
        <w:jc w:val="both"/>
        <w:rPr>
          <w:rFonts w:ascii="Times New Roman" w:hAnsi="Times New Roman" w:cs="Times New Roman"/>
          <w:sz w:val="28"/>
          <w:szCs w:val="28"/>
          <w:lang w:val="en-US"/>
        </w:rPr>
      </w:pPr>
    </w:p>
    <w:p w:rsidR="0096176E" w:rsidRDefault="0096176E" w:rsidP="00FC3566">
      <w:pPr>
        <w:tabs>
          <w:tab w:val="left" w:pos="0"/>
        </w:tabs>
        <w:spacing w:after="0" w:line="240" w:lineRule="auto"/>
        <w:jc w:val="center"/>
        <w:rPr>
          <w:rFonts w:ascii="Times New Roman" w:hAnsi="Times New Roman" w:cs="Times New Roman"/>
          <w:sz w:val="28"/>
          <w:szCs w:val="28"/>
          <w:lang w:val="en-US"/>
        </w:rPr>
      </w:pPr>
    </w:p>
    <w:p w:rsidR="0096176E" w:rsidRDefault="0096176E" w:rsidP="00FC3566">
      <w:pPr>
        <w:tabs>
          <w:tab w:val="left" w:pos="0"/>
        </w:tabs>
        <w:spacing w:after="0" w:line="240" w:lineRule="auto"/>
        <w:jc w:val="center"/>
        <w:rPr>
          <w:rFonts w:ascii="Times New Roman" w:hAnsi="Times New Roman" w:cs="Times New Roman"/>
          <w:sz w:val="28"/>
          <w:szCs w:val="28"/>
          <w:lang w:val="en-US"/>
        </w:rPr>
      </w:pPr>
    </w:p>
    <w:p w:rsidR="00503049" w:rsidRDefault="00503049" w:rsidP="00FC3566">
      <w:pPr>
        <w:tabs>
          <w:tab w:val="left" w:pos="0"/>
        </w:tabs>
        <w:spacing w:after="0" w:line="240" w:lineRule="auto"/>
        <w:jc w:val="center"/>
        <w:rPr>
          <w:rFonts w:ascii="Times New Roman" w:hAnsi="Times New Roman" w:cs="Times New Roman"/>
          <w:sz w:val="28"/>
          <w:szCs w:val="28"/>
          <w:lang w:val="en-US"/>
        </w:rPr>
      </w:pPr>
      <w:r w:rsidRPr="00047D88">
        <w:rPr>
          <w:rFonts w:ascii="Times New Roman" w:hAnsi="Times New Roman" w:cs="Times New Roman"/>
          <w:sz w:val="28"/>
          <w:szCs w:val="28"/>
          <w:lang w:val="en-US"/>
        </w:rPr>
        <w:t xml:space="preserve">Figure </w:t>
      </w:r>
      <w:r w:rsidR="00A86306">
        <w:rPr>
          <w:rFonts w:ascii="Times New Roman" w:hAnsi="Times New Roman" w:cs="Times New Roman"/>
          <w:sz w:val="28"/>
          <w:szCs w:val="28"/>
          <w:lang w:val="en-US"/>
        </w:rPr>
        <w:t>3</w:t>
      </w:r>
      <w:r w:rsidRPr="00047D88">
        <w:rPr>
          <w:rFonts w:ascii="Times New Roman" w:hAnsi="Times New Roman" w:cs="Times New Roman"/>
          <w:sz w:val="28"/>
          <w:szCs w:val="28"/>
          <w:lang w:val="en-US"/>
        </w:rPr>
        <w:t>-</w:t>
      </w:r>
      <w:r w:rsidR="0025054C" w:rsidRPr="0025054C">
        <w:rPr>
          <w:rFonts w:ascii="Times New Roman" w:hAnsi="Times New Roman" w:cs="Times New Roman"/>
          <w:sz w:val="28"/>
          <w:szCs w:val="28"/>
          <w:lang w:val="en-US"/>
        </w:rPr>
        <w:t xml:space="preserve"> </w:t>
      </w:r>
      <w:r w:rsidR="0025054C">
        <w:rPr>
          <w:rFonts w:ascii="Times New Roman" w:hAnsi="Times New Roman" w:cs="Times New Roman"/>
          <w:sz w:val="28"/>
          <w:szCs w:val="28"/>
          <w:lang w:val="en-US"/>
        </w:rPr>
        <w:t>R</w:t>
      </w:r>
      <w:r w:rsidR="0025054C" w:rsidRPr="00503049">
        <w:rPr>
          <w:rFonts w:ascii="Times New Roman" w:hAnsi="Times New Roman" w:cs="Times New Roman"/>
          <w:sz w:val="28"/>
          <w:szCs w:val="28"/>
          <w:lang w:val="en-US"/>
        </w:rPr>
        <w:t>esidence time of water</w:t>
      </w:r>
    </w:p>
    <w:p w:rsidR="004F6EE6" w:rsidRDefault="004F6EE6" w:rsidP="00FC3566">
      <w:pPr>
        <w:tabs>
          <w:tab w:val="left" w:pos="0"/>
        </w:tabs>
        <w:spacing w:after="0" w:line="240" w:lineRule="auto"/>
        <w:rPr>
          <w:rFonts w:ascii="Times New Roman" w:hAnsi="Times New Roman" w:cs="Times New Roman"/>
          <w:sz w:val="28"/>
          <w:szCs w:val="28"/>
          <w:lang w:val="en-US"/>
        </w:rPr>
      </w:pPr>
    </w:p>
    <w:p w:rsidR="00902C6F" w:rsidRPr="00DD5E18" w:rsidRDefault="004212DE" w:rsidP="00DD5E18">
      <w:pPr>
        <w:tabs>
          <w:tab w:val="left" w:pos="0"/>
        </w:tabs>
        <w:spacing w:after="0"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3</w:t>
      </w:r>
      <w:r w:rsidR="004F6EE6" w:rsidRPr="00DD5E18">
        <w:rPr>
          <w:rFonts w:ascii="Times New Roman" w:hAnsi="Times New Roman" w:cs="Times New Roman"/>
          <w:b/>
          <w:sz w:val="28"/>
          <w:szCs w:val="28"/>
          <w:lang w:val="en-US"/>
        </w:rPr>
        <w:t>.</w:t>
      </w:r>
      <w:r>
        <w:rPr>
          <w:rFonts w:ascii="Times New Roman" w:hAnsi="Times New Roman" w:cs="Times New Roman"/>
          <w:b/>
          <w:sz w:val="28"/>
          <w:szCs w:val="28"/>
          <w:lang w:val="en-US"/>
        </w:rPr>
        <w:t>3</w:t>
      </w:r>
      <w:r w:rsidR="004F6EE6" w:rsidRPr="00DD5E18">
        <w:rPr>
          <w:rFonts w:ascii="Times New Roman" w:hAnsi="Times New Roman" w:cs="Times New Roman"/>
          <w:b/>
          <w:sz w:val="28"/>
          <w:szCs w:val="28"/>
          <w:lang w:val="en-US"/>
        </w:rPr>
        <w:t xml:space="preserve"> </w:t>
      </w:r>
      <w:r w:rsidR="00902C6F" w:rsidRPr="00DD5E18">
        <w:rPr>
          <w:rFonts w:ascii="Times New Roman" w:hAnsi="Times New Roman" w:cs="Times New Roman"/>
          <w:b/>
          <w:sz w:val="28"/>
          <w:szCs w:val="28"/>
          <w:lang w:val="en-US"/>
        </w:rPr>
        <w:t>Predicting Future Changes</w:t>
      </w:r>
    </w:p>
    <w:p w:rsidR="00902C6F" w:rsidRDefault="00902C6F" w:rsidP="00FC3566">
      <w:pPr>
        <w:tabs>
          <w:tab w:val="left" w:pos="0"/>
        </w:tabs>
        <w:spacing w:after="0" w:line="240" w:lineRule="auto"/>
        <w:rPr>
          <w:rFonts w:ascii="Times New Roman" w:hAnsi="Times New Roman" w:cs="Times New Roman"/>
          <w:b/>
          <w:sz w:val="28"/>
          <w:szCs w:val="28"/>
          <w:lang w:val="en-US"/>
        </w:rPr>
      </w:pPr>
    </w:p>
    <w:p w:rsidR="005F19A1" w:rsidRPr="00902C6F" w:rsidRDefault="006566C8" w:rsidP="00FC3566">
      <w:pPr>
        <w:tabs>
          <w:tab w:val="left" w:pos="0"/>
        </w:tabs>
        <w:spacing w:after="0" w:line="240" w:lineRule="auto"/>
        <w:rPr>
          <w:rFonts w:ascii="Times New Roman" w:hAnsi="Times New Roman" w:cs="Times New Roman"/>
          <w:sz w:val="28"/>
          <w:szCs w:val="28"/>
          <w:lang w:val="en-US"/>
        </w:rPr>
      </w:pPr>
      <w:r w:rsidRPr="00902C6F">
        <w:rPr>
          <w:rFonts w:ascii="Times New Roman" w:hAnsi="Times New Roman" w:cs="Times New Roman"/>
          <w:sz w:val="28"/>
          <w:szCs w:val="28"/>
          <w:lang w:val="en-US"/>
        </w:rPr>
        <w:t>Uniformitarianism</w:t>
      </w:r>
      <w:r w:rsidR="00BF54AE">
        <w:rPr>
          <w:rFonts w:ascii="Times New Roman" w:hAnsi="Times New Roman" w:cs="Times New Roman"/>
          <w:sz w:val="28"/>
          <w:szCs w:val="28"/>
          <w:lang w:val="en-US"/>
        </w:rPr>
        <w:t>: t</w:t>
      </w:r>
      <w:r w:rsidRPr="00902C6F">
        <w:rPr>
          <w:rFonts w:ascii="Times New Roman" w:hAnsi="Times New Roman" w:cs="Times New Roman"/>
          <w:sz w:val="28"/>
          <w:szCs w:val="28"/>
          <w:lang w:val="en-US"/>
        </w:rPr>
        <w:t>he present is the key to the past</w:t>
      </w:r>
      <w:r w:rsidR="00BF54AE">
        <w:rPr>
          <w:rFonts w:ascii="Times New Roman" w:hAnsi="Times New Roman" w:cs="Times New Roman"/>
          <w:sz w:val="28"/>
          <w:szCs w:val="28"/>
          <w:lang w:val="en-US"/>
        </w:rPr>
        <w:t>; t</w:t>
      </w:r>
      <w:r w:rsidRPr="00902C6F">
        <w:rPr>
          <w:rFonts w:ascii="Times New Roman" w:hAnsi="Times New Roman" w:cs="Times New Roman"/>
          <w:sz w:val="28"/>
          <w:szCs w:val="28"/>
          <w:lang w:val="en-US"/>
        </w:rPr>
        <w:t>he present is the key to the future</w:t>
      </w:r>
      <w:r w:rsidR="00BF54AE">
        <w:rPr>
          <w:rFonts w:ascii="Times New Roman" w:hAnsi="Times New Roman" w:cs="Times New Roman"/>
          <w:sz w:val="28"/>
          <w:szCs w:val="28"/>
          <w:lang w:val="en-US"/>
        </w:rPr>
        <w:t>; c</w:t>
      </w:r>
      <w:r w:rsidRPr="00902C6F">
        <w:rPr>
          <w:rFonts w:ascii="Times New Roman" w:hAnsi="Times New Roman" w:cs="Times New Roman"/>
          <w:sz w:val="28"/>
          <w:szCs w:val="28"/>
          <w:lang w:val="en-US"/>
        </w:rPr>
        <w:t>hanges of frequency and magnitude: Geological processes and human activities</w:t>
      </w:r>
      <w:r w:rsidR="00BF54AE">
        <w:rPr>
          <w:rFonts w:ascii="Times New Roman" w:hAnsi="Times New Roman" w:cs="Times New Roman"/>
          <w:sz w:val="28"/>
          <w:szCs w:val="28"/>
          <w:lang w:val="en-US"/>
        </w:rPr>
        <w:t>.</w:t>
      </w:r>
      <w:r w:rsidRPr="00902C6F">
        <w:rPr>
          <w:rFonts w:ascii="Times New Roman" w:hAnsi="Times New Roman" w:cs="Times New Roman"/>
          <w:sz w:val="28"/>
          <w:szCs w:val="28"/>
          <w:lang w:val="en-US"/>
        </w:rPr>
        <w:t xml:space="preserve"> </w:t>
      </w:r>
    </w:p>
    <w:p w:rsidR="005F19A1" w:rsidRPr="00902C6F" w:rsidRDefault="006566C8" w:rsidP="00FC3566">
      <w:pPr>
        <w:tabs>
          <w:tab w:val="left" w:pos="0"/>
        </w:tabs>
        <w:spacing w:after="0" w:line="240" w:lineRule="auto"/>
        <w:rPr>
          <w:rFonts w:ascii="Times New Roman" w:hAnsi="Times New Roman" w:cs="Times New Roman"/>
          <w:sz w:val="28"/>
          <w:szCs w:val="28"/>
          <w:lang w:val="en-US"/>
        </w:rPr>
      </w:pPr>
      <w:r w:rsidRPr="00902C6F">
        <w:rPr>
          <w:rFonts w:ascii="Times New Roman" w:hAnsi="Times New Roman" w:cs="Times New Roman"/>
          <w:sz w:val="28"/>
          <w:szCs w:val="28"/>
          <w:lang w:val="en-US"/>
        </w:rPr>
        <w:t xml:space="preserve">Environmental unity: Chain of actions and reactions </w:t>
      </w:r>
      <w:r w:rsidRPr="00902C6F">
        <w:rPr>
          <w:rFonts w:ascii="Times New Roman" w:hAnsi="Times New Roman" w:cs="Times New Roman"/>
          <w:i/>
          <w:iCs/>
          <w:sz w:val="28"/>
          <w:szCs w:val="28"/>
          <w:lang w:val="en-US"/>
        </w:rPr>
        <w:t xml:space="preserve">…both locally and globally. </w:t>
      </w:r>
    </w:p>
    <w:p w:rsidR="005F19A1" w:rsidRPr="00902C6F" w:rsidRDefault="006566C8" w:rsidP="00FC3566">
      <w:pPr>
        <w:tabs>
          <w:tab w:val="left" w:pos="0"/>
        </w:tabs>
        <w:spacing w:after="0" w:line="240" w:lineRule="auto"/>
        <w:rPr>
          <w:rFonts w:ascii="Times New Roman" w:hAnsi="Times New Roman" w:cs="Times New Roman"/>
          <w:sz w:val="28"/>
          <w:szCs w:val="28"/>
          <w:lang w:val="en-US"/>
        </w:rPr>
      </w:pPr>
      <w:r w:rsidRPr="00902C6F">
        <w:rPr>
          <w:rFonts w:ascii="Times New Roman" w:hAnsi="Times New Roman" w:cs="Times New Roman"/>
          <w:sz w:val="28"/>
          <w:szCs w:val="28"/>
          <w:lang w:val="en-US"/>
        </w:rPr>
        <w:t>Earth system</w:t>
      </w:r>
      <w:r w:rsidR="004F6EE6">
        <w:rPr>
          <w:rFonts w:ascii="Times New Roman" w:hAnsi="Times New Roman" w:cs="Times New Roman"/>
          <w:sz w:val="28"/>
          <w:szCs w:val="28"/>
          <w:lang w:val="en-US"/>
        </w:rPr>
        <w:t>:</w:t>
      </w:r>
      <w:r w:rsidRPr="00902C6F">
        <w:rPr>
          <w:rFonts w:ascii="Times New Roman" w:hAnsi="Times New Roman" w:cs="Times New Roman"/>
          <w:sz w:val="28"/>
          <w:szCs w:val="28"/>
          <w:lang w:val="en-US"/>
        </w:rPr>
        <w:t xml:space="preserve"> </w:t>
      </w:r>
      <w:r w:rsidR="00BF54AE">
        <w:rPr>
          <w:rFonts w:ascii="Times New Roman" w:hAnsi="Times New Roman" w:cs="Times New Roman"/>
          <w:sz w:val="28"/>
          <w:szCs w:val="28"/>
          <w:lang w:val="en-US"/>
        </w:rPr>
        <w:t xml:space="preserve"> </w:t>
      </w:r>
      <w:r w:rsidRPr="00902C6F">
        <w:rPr>
          <w:rFonts w:ascii="Times New Roman" w:hAnsi="Times New Roman" w:cs="Times New Roman"/>
          <w:sz w:val="28"/>
          <w:szCs w:val="28"/>
          <w:lang w:val="en-US"/>
        </w:rPr>
        <w:t>Gaia hypothesis: Earth is a living organism</w:t>
      </w:r>
      <w:r w:rsidR="00BF54AE">
        <w:rPr>
          <w:rFonts w:ascii="Times New Roman" w:hAnsi="Times New Roman" w:cs="Times New Roman"/>
          <w:sz w:val="28"/>
          <w:szCs w:val="28"/>
          <w:lang w:val="en-US"/>
        </w:rPr>
        <w:t>; c</w:t>
      </w:r>
      <w:r w:rsidRPr="00902C6F">
        <w:rPr>
          <w:rFonts w:ascii="Times New Roman" w:hAnsi="Times New Roman" w:cs="Times New Roman"/>
          <w:sz w:val="28"/>
          <w:szCs w:val="28"/>
          <w:lang w:val="en-US"/>
        </w:rPr>
        <w:t>omplex and interrelated subsystems</w:t>
      </w:r>
      <w:r w:rsidR="00BF54AE">
        <w:rPr>
          <w:rFonts w:ascii="Times New Roman" w:hAnsi="Times New Roman" w:cs="Times New Roman"/>
          <w:sz w:val="28"/>
          <w:szCs w:val="28"/>
          <w:lang w:val="en-US"/>
        </w:rPr>
        <w:t>; g</w:t>
      </w:r>
      <w:r w:rsidRPr="00902C6F">
        <w:rPr>
          <w:rFonts w:ascii="Times New Roman" w:hAnsi="Times New Roman" w:cs="Times New Roman"/>
          <w:sz w:val="28"/>
          <w:szCs w:val="28"/>
          <w:lang w:val="en-US"/>
        </w:rPr>
        <w:t xml:space="preserve">lobal perspective on environment </w:t>
      </w:r>
    </w:p>
    <w:p w:rsidR="00902C6F" w:rsidRDefault="00902C6F" w:rsidP="00FC3566">
      <w:pPr>
        <w:tabs>
          <w:tab w:val="left" w:pos="0"/>
        </w:tabs>
        <w:spacing w:after="0" w:line="240" w:lineRule="auto"/>
        <w:rPr>
          <w:rFonts w:ascii="Times New Roman" w:hAnsi="Times New Roman" w:cs="Times New Roman"/>
          <w:sz w:val="28"/>
          <w:szCs w:val="28"/>
          <w:lang w:val="en-US"/>
        </w:rPr>
      </w:pPr>
    </w:p>
    <w:p w:rsidR="009E3303" w:rsidRPr="00A4463A" w:rsidRDefault="004212DE" w:rsidP="009E3303">
      <w:pPr>
        <w:tabs>
          <w:tab w:val="left" w:pos="2835"/>
        </w:tabs>
        <w:spacing w:after="0" w:line="240" w:lineRule="auto"/>
        <w:ind w:firstLine="567"/>
        <w:jc w:val="center"/>
        <w:rPr>
          <w:rFonts w:ascii="Times New Roman" w:hAnsi="Times New Roman" w:cs="Times New Roman"/>
          <w:b/>
          <w:sz w:val="28"/>
          <w:szCs w:val="28"/>
          <w:lang w:val="en-US"/>
        </w:rPr>
      </w:pPr>
      <w:r>
        <w:rPr>
          <w:rFonts w:ascii="Times New Roman" w:hAnsi="Times New Roman" w:cs="Times New Roman"/>
          <w:b/>
          <w:sz w:val="28"/>
          <w:szCs w:val="28"/>
          <w:lang w:val="en-US"/>
        </w:rPr>
        <w:t>3</w:t>
      </w:r>
      <w:r w:rsidR="00A4463A">
        <w:rPr>
          <w:rFonts w:ascii="Times New Roman" w:hAnsi="Times New Roman" w:cs="Times New Roman"/>
          <w:b/>
          <w:sz w:val="28"/>
          <w:szCs w:val="28"/>
          <w:lang w:val="en-US"/>
        </w:rPr>
        <w:t>.</w:t>
      </w:r>
      <w:r>
        <w:rPr>
          <w:rFonts w:ascii="Times New Roman" w:hAnsi="Times New Roman" w:cs="Times New Roman"/>
          <w:b/>
          <w:sz w:val="28"/>
          <w:szCs w:val="28"/>
          <w:lang w:val="en-US"/>
        </w:rPr>
        <w:t>4</w:t>
      </w:r>
      <w:r w:rsidR="00A4463A">
        <w:rPr>
          <w:rFonts w:ascii="Times New Roman" w:hAnsi="Times New Roman" w:cs="Times New Roman"/>
          <w:b/>
          <w:sz w:val="28"/>
          <w:szCs w:val="28"/>
          <w:lang w:val="en-US"/>
        </w:rPr>
        <w:t xml:space="preserve"> </w:t>
      </w:r>
      <w:r w:rsidR="00A4463A" w:rsidRPr="00A4463A">
        <w:rPr>
          <w:rFonts w:ascii="Times New Roman" w:hAnsi="Times New Roman" w:cs="Times New Roman"/>
          <w:b/>
          <w:sz w:val="28"/>
          <w:szCs w:val="28"/>
          <w:lang w:val="en-US"/>
        </w:rPr>
        <w:t>Geological time dimension</w:t>
      </w:r>
    </w:p>
    <w:p w:rsidR="009E3303" w:rsidRPr="00A4463A" w:rsidRDefault="009E3303" w:rsidP="009E3303">
      <w:pPr>
        <w:tabs>
          <w:tab w:val="left" w:pos="2835"/>
        </w:tabs>
        <w:spacing w:after="0" w:line="240" w:lineRule="auto"/>
        <w:ind w:firstLine="567"/>
        <w:jc w:val="center"/>
        <w:rPr>
          <w:rFonts w:ascii="Times New Roman" w:hAnsi="Times New Roman" w:cs="Times New Roman"/>
          <w:b/>
          <w:sz w:val="28"/>
          <w:szCs w:val="28"/>
          <w:lang w:val="en-US"/>
        </w:rPr>
      </w:pPr>
    </w:p>
    <w:p w:rsidR="009E3303" w:rsidRPr="009E3303" w:rsidRDefault="009E3303" w:rsidP="000A1DDD">
      <w:pPr>
        <w:tabs>
          <w:tab w:val="left" w:pos="2835"/>
        </w:tabs>
        <w:spacing w:after="0" w:line="240" w:lineRule="auto"/>
        <w:ind w:firstLine="567"/>
        <w:jc w:val="both"/>
        <w:rPr>
          <w:rFonts w:ascii="Times New Roman" w:hAnsi="Times New Roman" w:cs="Times New Roman"/>
          <w:sz w:val="28"/>
          <w:szCs w:val="28"/>
          <w:lang w:val="en-US"/>
        </w:rPr>
      </w:pPr>
      <w:r w:rsidRPr="009E3303">
        <w:rPr>
          <w:rFonts w:ascii="Times New Roman" w:hAnsi="Times New Roman" w:cs="Times New Roman"/>
          <w:sz w:val="28"/>
          <w:szCs w:val="28"/>
          <w:lang w:val="en-US"/>
        </w:rPr>
        <w:t>The important variable that distinguishes geology from other sciences</w:t>
      </w:r>
      <w:r w:rsidR="000A1DDD">
        <w:rPr>
          <w:rFonts w:ascii="Times New Roman" w:hAnsi="Times New Roman" w:cs="Times New Roman"/>
          <w:sz w:val="28"/>
          <w:szCs w:val="28"/>
          <w:lang w:val="en-US"/>
        </w:rPr>
        <w:t>:</w:t>
      </w:r>
      <w:r w:rsidRPr="009E3303">
        <w:rPr>
          <w:rFonts w:ascii="Times New Roman" w:hAnsi="Times New Roman" w:cs="Times New Roman"/>
          <w:sz w:val="28"/>
          <w:szCs w:val="28"/>
          <w:lang w:val="en-US"/>
        </w:rPr>
        <w:t xml:space="preserve"> </w:t>
      </w:r>
    </w:p>
    <w:p w:rsidR="009E3303" w:rsidRPr="009E3303" w:rsidRDefault="000A1DDD" w:rsidP="000A1DDD">
      <w:pPr>
        <w:tabs>
          <w:tab w:val="left" w:pos="2835"/>
        </w:tabs>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w:t>
      </w:r>
      <w:r w:rsidR="009E3303" w:rsidRPr="009E3303">
        <w:rPr>
          <w:rFonts w:ascii="Times New Roman" w:hAnsi="Times New Roman" w:cs="Times New Roman"/>
          <w:sz w:val="28"/>
          <w:szCs w:val="28"/>
          <w:lang w:val="en-US"/>
        </w:rPr>
        <w:t>Varied rate and size of geological processes: mm/</w:t>
      </w:r>
      <w:proofErr w:type="spellStart"/>
      <w:r w:rsidR="009E3303" w:rsidRPr="009E3303">
        <w:rPr>
          <w:rFonts w:ascii="Times New Roman" w:hAnsi="Times New Roman" w:cs="Times New Roman"/>
          <w:sz w:val="28"/>
          <w:szCs w:val="28"/>
          <w:lang w:val="en-US"/>
        </w:rPr>
        <w:t>yr</w:t>
      </w:r>
      <w:proofErr w:type="spellEnd"/>
      <w:r w:rsidR="009E3303" w:rsidRPr="009E3303">
        <w:rPr>
          <w:rFonts w:ascii="Times New Roman" w:hAnsi="Times New Roman" w:cs="Times New Roman"/>
          <w:sz w:val="28"/>
          <w:szCs w:val="28"/>
          <w:lang w:val="en-US"/>
        </w:rPr>
        <w:t xml:space="preserve"> to km/s and micrometers to kilometers </w:t>
      </w:r>
    </w:p>
    <w:p w:rsidR="009E3303" w:rsidRPr="009E3303" w:rsidRDefault="000A1DDD" w:rsidP="000A1DDD">
      <w:pPr>
        <w:tabs>
          <w:tab w:val="left" w:pos="2835"/>
        </w:tabs>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w:t>
      </w:r>
      <w:r w:rsidR="009E3303" w:rsidRPr="009E3303">
        <w:rPr>
          <w:rFonts w:ascii="Times New Roman" w:hAnsi="Times New Roman" w:cs="Times New Roman"/>
          <w:sz w:val="28"/>
          <w:szCs w:val="28"/>
          <w:lang w:val="en-US"/>
        </w:rPr>
        <w:t xml:space="preserve">Humans are a </w:t>
      </w:r>
      <w:proofErr w:type="spellStart"/>
      <w:r w:rsidR="009E3303" w:rsidRPr="009E3303">
        <w:rPr>
          <w:rFonts w:ascii="Times New Roman" w:hAnsi="Times New Roman" w:cs="Times New Roman"/>
          <w:sz w:val="28"/>
          <w:szCs w:val="28"/>
          <w:lang w:val="en-US"/>
        </w:rPr>
        <w:t>super agent</w:t>
      </w:r>
      <w:proofErr w:type="spellEnd"/>
      <w:r w:rsidR="009E3303" w:rsidRPr="009E3303">
        <w:rPr>
          <w:rFonts w:ascii="Times New Roman" w:hAnsi="Times New Roman" w:cs="Times New Roman"/>
          <w:sz w:val="28"/>
          <w:szCs w:val="28"/>
          <w:lang w:val="en-US"/>
        </w:rPr>
        <w:t xml:space="preserve"> of change </w:t>
      </w:r>
    </w:p>
    <w:p w:rsidR="009E3303" w:rsidRPr="009E3303" w:rsidRDefault="009E3303" w:rsidP="000A1DDD">
      <w:pPr>
        <w:tabs>
          <w:tab w:val="left" w:pos="2835"/>
        </w:tabs>
        <w:spacing w:after="0" w:line="240" w:lineRule="auto"/>
        <w:ind w:firstLine="567"/>
        <w:jc w:val="both"/>
        <w:rPr>
          <w:rFonts w:ascii="Times New Roman" w:hAnsi="Times New Roman" w:cs="Times New Roman"/>
          <w:sz w:val="28"/>
          <w:szCs w:val="28"/>
          <w:lang w:val="en-US"/>
        </w:rPr>
      </w:pPr>
      <w:r w:rsidRPr="009E3303">
        <w:rPr>
          <w:rFonts w:ascii="Times New Roman" w:hAnsi="Times New Roman" w:cs="Times New Roman"/>
          <w:sz w:val="28"/>
          <w:szCs w:val="28"/>
          <w:lang w:val="en-US"/>
        </w:rPr>
        <w:t>–Holocene epoch with industrialization and global changes</w:t>
      </w:r>
    </w:p>
    <w:p w:rsidR="009E3303" w:rsidRDefault="00A86306" w:rsidP="009E3303">
      <w:pPr>
        <w:tabs>
          <w:tab w:val="left" w:pos="2835"/>
        </w:tabs>
        <w:spacing w:after="0" w:line="240" w:lineRule="auto"/>
        <w:ind w:firstLine="567"/>
        <w:jc w:val="center"/>
        <w:rPr>
          <w:rFonts w:ascii="Times New Roman" w:hAnsi="Times New Roman" w:cs="Times New Roman"/>
          <w:sz w:val="28"/>
          <w:szCs w:val="28"/>
          <w:lang w:val="en-US"/>
        </w:rPr>
      </w:pPr>
      <w:r>
        <w:rPr>
          <w:rFonts w:ascii="Times New Roman" w:hAnsi="Times New Roman" w:cs="Times New Roman"/>
          <w:noProof/>
          <w:sz w:val="28"/>
          <w:szCs w:val="28"/>
        </w:rPr>
        <w:drawing>
          <wp:anchor distT="0" distB="0" distL="114300" distR="114300" simplePos="0" relativeHeight="251663360" behindDoc="0" locked="0" layoutInCell="1" allowOverlap="1">
            <wp:simplePos x="0" y="0"/>
            <wp:positionH relativeFrom="column">
              <wp:posOffset>2348865</wp:posOffset>
            </wp:positionH>
            <wp:positionV relativeFrom="paragraph">
              <wp:posOffset>163195</wp:posOffset>
            </wp:positionV>
            <wp:extent cx="2362200" cy="1400175"/>
            <wp:effectExtent l="19050" t="0" r="0" b="0"/>
            <wp:wrapNone/>
            <wp:docPr id="7" name="Рисунок 6"/>
            <wp:cNvGraphicFramePr/>
            <a:graphic xmlns:a="http://schemas.openxmlformats.org/drawingml/2006/main">
              <a:graphicData uri="http://schemas.openxmlformats.org/drawingml/2006/picture">
                <pic:pic xmlns:pic="http://schemas.openxmlformats.org/drawingml/2006/picture">
                  <pic:nvPicPr>
                    <pic:cNvPr id="12292" name="Picture 4"/>
                    <pic:cNvPicPr>
                      <a:picLocks noChangeAspect="1" noChangeArrowheads="1"/>
                    </pic:cNvPicPr>
                  </pic:nvPicPr>
                  <pic:blipFill>
                    <a:blip r:embed="rId45"/>
                    <a:srcRect/>
                    <a:stretch>
                      <a:fillRect/>
                    </a:stretch>
                  </pic:blipFill>
                  <pic:spPr bwMode="auto">
                    <a:xfrm>
                      <a:off x="0" y="0"/>
                      <a:ext cx="2362200" cy="1400175"/>
                    </a:xfrm>
                    <a:prstGeom prst="rect">
                      <a:avLst/>
                    </a:prstGeom>
                    <a:noFill/>
                    <a:ln w="9525">
                      <a:noFill/>
                      <a:miter lim="800000"/>
                      <a:headEnd/>
                      <a:tailEnd/>
                    </a:ln>
                    <a:effectLst/>
                  </pic:spPr>
                </pic:pic>
              </a:graphicData>
            </a:graphic>
          </wp:anchor>
        </w:drawing>
      </w:r>
      <w:r>
        <w:rPr>
          <w:rFonts w:ascii="Times New Roman" w:hAnsi="Times New Roman" w:cs="Times New Roman"/>
          <w:noProof/>
          <w:sz w:val="28"/>
          <w:szCs w:val="28"/>
        </w:rPr>
        <w:drawing>
          <wp:anchor distT="0" distB="0" distL="114300" distR="114300" simplePos="0" relativeHeight="251662336" behindDoc="0" locked="0" layoutInCell="1" allowOverlap="1">
            <wp:simplePos x="0" y="0"/>
            <wp:positionH relativeFrom="column">
              <wp:posOffset>15240</wp:posOffset>
            </wp:positionH>
            <wp:positionV relativeFrom="paragraph">
              <wp:posOffset>106045</wp:posOffset>
            </wp:positionV>
            <wp:extent cx="2152015" cy="1628775"/>
            <wp:effectExtent l="19050" t="0" r="635" b="0"/>
            <wp:wrapNone/>
            <wp:docPr id="5" name="Рисунок 5"/>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noChangeArrowheads="1"/>
                    </pic:cNvPicPr>
                  </pic:nvPicPr>
                  <pic:blipFill>
                    <a:blip r:embed="rId46"/>
                    <a:srcRect/>
                    <a:stretch>
                      <a:fillRect/>
                    </a:stretch>
                  </pic:blipFill>
                  <pic:spPr bwMode="auto">
                    <a:xfrm>
                      <a:off x="0" y="0"/>
                      <a:ext cx="2152015" cy="1628775"/>
                    </a:xfrm>
                    <a:prstGeom prst="rect">
                      <a:avLst/>
                    </a:prstGeom>
                    <a:noFill/>
                    <a:ln w="9525">
                      <a:noFill/>
                      <a:miter lim="800000"/>
                      <a:headEnd/>
                      <a:tailEnd/>
                    </a:ln>
                    <a:effectLst/>
                  </pic:spPr>
                </pic:pic>
              </a:graphicData>
            </a:graphic>
          </wp:anchor>
        </w:drawing>
      </w:r>
    </w:p>
    <w:p w:rsidR="009E3303" w:rsidRDefault="009E3303" w:rsidP="009E3303">
      <w:pPr>
        <w:tabs>
          <w:tab w:val="left" w:pos="2835"/>
        </w:tabs>
        <w:spacing w:after="0" w:line="240" w:lineRule="auto"/>
        <w:ind w:firstLine="567"/>
        <w:jc w:val="center"/>
        <w:rPr>
          <w:rFonts w:ascii="Times New Roman" w:hAnsi="Times New Roman" w:cs="Times New Roman"/>
          <w:sz w:val="28"/>
          <w:szCs w:val="28"/>
          <w:lang w:val="en-US"/>
        </w:rPr>
      </w:pPr>
    </w:p>
    <w:p w:rsidR="009E3303" w:rsidRDefault="009E3303" w:rsidP="009E3303">
      <w:pPr>
        <w:tabs>
          <w:tab w:val="left" w:pos="2835"/>
        </w:tabs>
        <w:spacing w:after="0" w:line="240" w:lineRule="auto"/>
        <w:ind w:firstLine="567"/>
        <w:jc w:val="center"/>
        <w:rPr>
          <w:rFonts w:ascii="Times New Roman" w:hAnsi="Times New Roman" w:cs="Times New Roman"/>
          <w:sz w:val="28"/>
          <w:szCs w:val="28"/>
          <w:lang w:val="en-US"/>
        </w:rPr>
      </w:pPr>
    </w:p>
    <w:p w:rsidR="009E3303" w:rsidRDefault="009E3303" w:rsidP="009E3303">
      <w:pPr>
        <w:tabs>
          <w:tab w:val="left" w:pos="2835"/>
        </w:tabs>
        <w:spacing w:after="0" w:line="240" w:lineRule="auto"/>
        <w:ind w:firstLine="567"/>
        <w:jc w:val="center"/>
        <w:rPr>
          <w:rFonts w:ascii="Times New Roman" w:hAnsi="Times New Roman" w:cs="Times New Roman"/>
          <w:sz w:val="28"/>
          <w:szCs w:val="28"/>
          <w:lang w:val="en-US"/>
        </w:rPr>
      </w:pPr>
    </w:p>
    <w:p w:rsidR="009E3303" w:rsidRDefault="009E3303" w:rsidP="009E3303">
      <w:pPr>
        <w:tabs>
          <w:tab w:val="left" w:pos="2835"/>
        </w:tabs>
        <w:spacing w:after="0" w:line="240" w:lineRule="auto"/>
        <w:ind w:firstLine="567"/>
        <w:jc w:val="center"/>
        <w:rPr>
          <w:rFonts w:ascii="Times New Roman" w:hAnsi="Times New Roman" w:cs="Times New Roman"/>
          <w:sz w:val="28"/>
          <w:szCs w:val="28"/>
          <w:lang w:val="en-US"/>
        </w:rPr>
      </w:pPr>
    </w:p>
    <w:p w:rsidR="009E3303" w:rsidRDefault="009E3303" w:rsidP="009E3303">
      <w:pPr>
        <w:tabs>
          <w:tab w:val="left" w:pos="2835"/>
        </w:tabs>
        <w:spacing w:after="0" w:line="240" w:lineRule="auto"/>
        <w:ind w:firstLine="567"/>
        <w:jc w:val="center"/>
        <w:rPr>
          <w:rFonts w:ascii="Times New Roman" w:hAnsi="Times New Roman" w:cs="Times New Roman"/>
          <w:sz w:val="28"/>
          <w:szCs w:val="28"/>
          <w:lang w:val="en-US"/>
        </w:rPr>
      </w:pPr>
    </w:p>
    <w:p w:rsidR="009E3303" w:rsidRDefault="009E3303" w:rsidP="009E3303">
      <w:pPr>
        <w:tabs>
          <w:tab w:val="left" w:pos="2835"/>
        </w:tabs>
        <w:spacing w:after="0" w:line="240" w:lineRule="auto"/>
        <w:ind w:firstLine="567"/>
        <w:jc w:val="center"/>
        <w:rPr>
          <w:rFonts w:ascii="Times New Roman" w:hAnsi="Times New Roman" w:cs="Times New Roman"/>
          <w:sz w:val="28"/>
          <w:szCs w:val="28"/>
          <w:lang w:val="en-US"/>
        </w:rPr>
      </w:pPr>
    </w:p>
    <w:p w:rsidR="009E3303" w:rsidRDefault="009E3303" w:rsidP="009E3303">
      <w:pPr>
        <w:tabs>
          <w:tab w:val="left" w:pos="2835"/>
        </w:tabs>
        <w:spacing w:after="0" w:line="240" w:lineRule="auto"/>
        <w:ind w:firstLine="567"/>
        <w:jc w:val="center"/>
        <w:rPr>
          <w:rFonts w:ascii="Times New Roman" w:hAnsi="Times New Roman" w:cs="Times New Roman"/>
          <w:sz w:val="28"/>
          <w:szCs w:val="28"/>
          <w:lang w:val="en-US"/>
        </w:rPr>
      </w:pPr>
    </w:p>
    <w:p w:rsidR="00BF54AE" w:rsidRDefault="00BF54AE" w:rsidP="009E3303">
      <w:pPr>
        <w:tabs>
          <w:tab w:val="left" w:pos="2835"/>
        </w:tabs>
        <w:spacing w:after="0" w:line="240" w:lineRule="auto"/>
        <w:ind w:firstLine="567"/>
        <w:jc w:val="center"/>
        <w:rPr>
          <w:rFonts w:ascii="Times New Roman" w:hAnsi="Times New Roman" w:cs="Times New Roman"/>
          <w:sz w:val="28"/>
          <w:szCs w:val="28"/>
          <w:lang w:val="en-US"/>
        </w:rPr>
      </w:pPr>
    </w:p>
    <w:p w:rsidR="009E3303" w:rsidRDefault="009E3303" w:rsidP="009E3303">
      <w:pPr>
        <w:tabs>
          <w:tab w:val="left" w:pos="2835"/>
        </w:tabs>
        <w:spacing w:after="0" w:line="240" w:lineRule="auto"/>
        <w:ind w:firstLine="567"/>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Figure </w:t>
      </w:r>
      <w:r w:rsidR="00A86306">
        <w:rPr>
          <w:rFonts w:ascii="Times New Roman" w:hAnsi="Times New Roman" w:cs="Times New Roman"/>
          <w:sz w:val="28"/>
          <w:szCs w:val="28"/>
          <w:lang w:val="en-US"/>
        </w:rPr>
        <w:t>4</w:t>
      </w:r>
      <w:r>
        <w:rPr>
          <w:rFonts w:ascii="Times New Roman" w:hAnsi="Times New Roman" w:cs="Times New Roman"/>
          <w:sz w:val="28"/>
          <w:szCs w:val="28"/>
          <w:lang w:val="en-US"/>
        </w:rPr>
        <w:t xml:space="preserve"> - </w:t>
      </w:r>
      <w:r w:rsidRPr="009E3303">
        <w:rPr>
          <w:rFonts w:ascii="Times New Roman" w:hAnsi="Times New Roman" w:cs="Times New Roman"/>
          <w:sz w:val="28"/>
          <w:szCs w:val="28"/>
          <w:lang w:val="en-US"/>
        </w:rPr>
        <w:t>Geological Time Dimension</w:t>
      </w:r>
    </w:p>
    <w:p w:rsidR="00697815" w:rsidRDefault="00697815" w:rsidP="009E3303">
      <w:pPr>
        <w:tabs>
          <w:tab w:val="left" w:pos="2835"/>
        </w:tabs>
        <w:spacing w:after="0" w:line="240" w:lineRule="auto"/>
        <w:ind w:firstLine="567"/>
        <w:jc w:val="center"/>
        <w:rPr>
          <w:rFonts w:ascii="Times New Roman" w:hAnsi="Times New Roman" w:cs="Times New Roman"/>
          <w:sz w:val="28"/>
          <w:szCs w:val="28"/>
          <w:lang w:val="en-US"/>
        </w:rPr>
      </w:pPr>
    </w:p>
    <w:p w:rsidR="005F19A1" w:rsidRPr="00697815" w:rsidRDefault="006566C8" w:rsidP="00697815">
      <w:pPr>
        <w:tabs>
          <w:tab w:val="left" w:pos="2835"/>
        </w:tabs>
        <w:spacing w:after="0" w:line="240" w:lineRule="auto"/>
        <w:jc w:val="both"/>
        <w:rPr>
          <w:rFonts w:ascii="Times New Roman" w:hAnsi="Times New Roman" w:cs="Times New Roman"/>
          <w:sz w:val="28"/>
          <w:szCs w:val="28"/>
          <w:lang w:val="en-US"/>
        </w:rPr>
      </w:pPr>
      <w:r w:rsidRPr="00697815">
        <w:rPr>
          <w:rFonts w:ascii="Times New Roman" w:hAnsi="Times New Roman" w:cs="Times New Roman"/>
          <w:sz w:val="28"/>
          <w:szCs w:val="28"/>
          <w:lang w:val="en-US"/>
        </w:rPr>
        <w:t>Land ethic “…</w:t>
      </w:r>
      <w:r w:rsidRPr="00697815">
        <w:rPr>
          <w:rFonts w:ascii="Times New Roman" w:hAnsi="Times New Roman" w:cs="Times New Roman"/>
          <w:i/>
          <w:iCs/>
          <w:sz w:val="28"/>
          <w:szCs w:val="28"/>
          <w:lang w:val="en-US"/>
        </w:rPr>
        <w:t xml:space="preserve">we are responsible to the total environment, the larger community…” </w:t>
      </w:r>
    </w:p>
    <w:p w:rsidR="005F19A1" w:rsidRPr="00697815" w:rsidRDefault="006566C8" w:rsidP="00697815">
      <w:pPr>
        <w:tabs>
          <w:tab w:val="left" w:pos="2835"/>
        </w:tabs>
        <w:spacing w:after="0" w:line="240" w:lineRule="auto"/>
        <w:jc w:val="both"/>
        <w:rPr>
          <w:rFonts w:ascii="Times New Roman" w:hAnsi="Times New Roman" w:cs="Times New Roman"/>
          <w:sz w:val="28"/>
          <w:szCs w:val="28"/>
          <w:lang w:val="en-US"/>
        </w:rPr>
      </w:pPr>
      <w:r w:rsidRPr="00697815">
        <w:rPr>
          <w:rFonts w:ascii="Times New Roman" w:hAnsi="Times New Roman" w:cs="Times New Roman"/>
          <w:sz w:val="28"/>
          <w:szCs w:val="28"/>
          <w:lang w:val="en-US"/>
        </w:rPr>
        <w:lastRenderedPageBreak/>
        <w:t xml:space="preserve">Precautionary principle – recognizes that scientific proof is not always possible, and management practices are needed to reduce or eliminate  environmental issues. </w:t>
      </w:r>
    </w:p>
    <w:p w:rsidR="00697815" w:rsidRPr="00697815" w:rsidRDefault="006566C8" w:rsidP="00697815">
      <w:pPr>
        <w:tabs>
          <w:tab w:val="left" w:pos="2835"/>
        </w:tabs>
        <w:spacing w:after="0" w:line="240" w:lineRule="auto"/>
        <w:jc w:val="both"/>
        <w:rPr>
          <w:rFonts w:ascii="Times New Roman" w:hAnsi="Times New Roman" w:cs="Times New Roman"/>
          <w:sz w:val="28"/>
          <w:szCs w:val="28"/>
          <w:lang w:val="en-US"/>
        </w:rPr>
      </w:pPr>
      <w:r w:rsidRPr="00697815">
        <w:rPr>
          <w:rFonts w:ascii="Times New Roman" w:hAnsi="Times New Roman" w:cs="Times New Roman"/>
          <w:sz w:val="28"/>
          <w:szCs w:val="28"/>
          <w:lang w:val="en-US"/>
        </w:rPr>
        <w:t xml:space="preserve">–Lead to a proactive </w:t>
      </w:r>
      <w:proofErr w:type="gramStart"/>
      <w:r w:rsidRPr="00697815">
        <w:rPr>
          <w:rFonts w:ascii="Times New Roman" w:hAnsi="Times New Roman" w:cs="Times New Roman"/>
          <w:sz w:val="28"/>
          <w:szCs w:val="28"/>
          <w:lang w:val="en-US"/>
        </w:rPr>
        <w:t>approach  with</w:t>
      </w:r>
      <w:proofErr w:type="gramEnd"/>
      <w:r w:rsidRPr="00697815">
        <w:rPr>
          <w:rFonts w:ascii="Times New Roman" w:hAnsi="Times New Roman" w:cs="Times New Roman"/>
          <w:sz w:val="28"/>
          <w:szCs w:val="28"/>
          <w:lang w:val="en-US"/>
        </w:rPr>
        <w:t xml:space="preserve"> an emphasis  on environmental unity</w:t>
      </w:r>
      <w:r w:rsidR="00697815">
        <w:rPr>
          <w:rFonts w:ascii="Times New Roman" w:hAnsi="Times New Roman" w:cs="Times New Roman"/>
          <w:sz w:val="28"/>
          <w:szCs w:val="28"/>
          <w:lang w:val="en-US"/>
        </w:rPr>
        <w:t xml:space="preserve">. </w:t>
      </w:r>
      <w:r w:rsidRPr="00697815">
        <w:rPr>
          <w:rFonts w:ascii="Times New Roman" w:hAnsi="Times New Roman" w:cs="Times New Roman"/>
          <w:sz w:val="28"/>
          <w:szCs w:val="28"/>
          <w:lang w:val="en-US"/>
        </w:rPr>
        <w:t xml:space="preserve"> </w:t>
      </w:r>
      <w:r w:rsidR="00697815" w:rsidRPr="00697815">
        <w:rPr>
          <w:rFonts w:ascii="Times New Roman" w:hAnsi="Times New Roman" w:cs="Times New Roman"/>
          <w:i/>
          <w:iCs/>
          <w:sz w:val="28"/>
          <w:szCs w:val="28"/>
          <w:lang w:val="en-US"/>
        </w:rPr>
        <w:t xml:space="preserve">Isn’t it better to be safe than sorry? </w:t>
      </w:r>
    </w:p>
    <w:p w:rsidR="005F19A1" w:rsidRPr="00697815" w:rsidRDefault="005F19A1" w:rsidP="00697815">
      <w:pPr>
        <w:tabs>
          <w:tab w:val="left" w:pos="2835"/>
        </w:tabs>
        <w:spacing w:after="0" w:line="240" w:lineRule="auto"/>
        <w:ind w:left="720"/>
        <w:jc w:val="both"/>
        <w:rPr>
          <w:rFonts w:ascii="Times New Roman" w:hAnsi="Times New Roman" w:cs="Times New Roman"/>
          <w:sz w:val="28"/>
          <w:szCs w:val="28"/>
          <w:lang w:val="en-US"/>
        </w:rPr>
      </w:pPr>
    </w:p>
    <w:p w:rsidR="005F19A1" w:rsidRPr="00697815" w:rsidRDefault="006566C8" w:rsidP="00697815">
      <w:pPr>
        <w:tabs>
          <w:tab w:val="left" w:pos="2835"/>
        </w:tabs>
        <w:spacing w:after="0" w:line="240" w:lineRule="auto"/>
        <w:jc w:val="both"/>
        <w:rPr>
          <w:rFonts w:ascii="Times New Roman" w:hAnsi="Times New Roman" w:cs="Times New Roman"/>
          <w:sz w:val="28"/>
          <w:szCs w:val="28"/>
          <w:lang w:val="en-US"/>
        </w:rPr>
      </w:pPr>
      <w:r w:rsidRPr="00697815">
        <w:rPr>
          <w:rFonts w:ascii="Times New Roman" w:hAnsi="Times New Roman" w:cs="Times New Roman"/>
          <w:sz w:val="28"/>
          <w:szCs w:val="28"/>
          <w:lang w:val="en-US"/>
        </w:rPr>
        <w:t>Difficult processes</w:t>
      </w:r>
      <w:r w:rsidR="00697815">
        <w:rPr>
          <w:rFonts w:ascii="Times New Roman" w:hAnsi="Times New Roman" w:cs="Times New Roman"/>
          <w:sz w:val="28"/>
          <w:szCs w:val="28"/>
          <w:lang w:val="en-US"/>
        </w:rPr>
        <w:t>:</w:t>
      </w:r>
      <w:r w:rsidRPr="00697815">
        <w:rPr>
          <w:rFonts w:ascii="Times New Roman" w:hAnsi="Times New Roman" w:cs="Times New Roman"/>
          <w:sz w:val="28"/>
          <w:szCs w:val="28"/>
          <w:lang w:val="en-US"/>
        </w:rPr>
        <w:t xml:space="preserve"> </w:t>
      </w:r>
    </w:p>
    <w:p w:rsidR="005F19A1" w:rsidRPr="00697815" w:rsidRDefault="00697815" w:rsidP="00697815">
      <w:pPr>
        <w:tabs>
          <w:tab w:val="left" w:pos="2835"/>
        </w:tabs>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t>
      </w:r>
      <w:r w:rsidR="006566C8" w:rsidRPr="00697815">
        <w:rPr>
          <w:rFonts w:ascii="Times New Roman" w:hAnsi="Times New Roman" w:cs="Times New Roman"/>
          <w:sz w:val="28"/>
          <w:szCs w:val="28"/>
          <w:lang w:val="en-US"/>
        </w:rPr>
        <w:t xml:space="preserve">Environmental problems tend to be complex </w:t>
      </w:r>
    </w:p>
    <w:p w:rsidR="005F19A1" w:rsidRPr="00697815" w:rsidRDefault="00697815" w:rsidP="00697815">
      <w:pPr>
        <w:tabs>
          <w:tab w:val="left" w:pos="2835"/>
        </w:tabs>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t>
      </w:r>
      <w:r w:rsidR="006566C8" w:rsidRPr="00697815">
        <w:rPr>
          <w:rFonts w:ascii="Times New Roman" w:hAnsi="Times New Roman" w:cs="Times New Roman"/>
          <w:sz w:val="28"/>
          <w:szCs w:val="28"/>
          <w:lang w:val="en-US"/>
        </w:rPr>
        <w:t xml:space="preserve">Rapid changes, slow recognition, slower actions </w:t>
      </w:r>
    </w:p>
    <w:p w:rsidR="005F19A1" w:rsidRPr="00697815" w:rsidRDefault="00697815" w:rsidP="00697815">
      <w:pPr>
        <w:tabs>
          <w:tab w:val="left" w:pos="2835"/>
        </w:tabs>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t>
      </w:r>
      <w:r w:rsidR="006566C8" w:rsidRPr="00697815">
        <w:rPr>
          <w:rFonts w:ascii="Times New Roman" w:hAnsi="Times New Roman" w:cs="Times New Roman"/>
          <w:sz w:val="28"/>
          <w:szCs w:val="28"/>
          <w:lang w:val="en-US"/>
        </w:rPr>
        <w:t xml:space="preserve">Some changes are of irreversible nature </w:t>
      </w:r>
    </w:p>
    <w:p w:rsidR="005F19A1" w:rsidRPr="00697815" w:rsidRDefault="00697815" w:rsidP="00697815">
      <w:pPr>
        <w:tabs>
          <w:tab w:val="left" w:pos="2835"/>
        </w:tabs>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t>
      </w:r>
      <w:r w:rsidR="006566C8" w:rsidRPr="00697815">
        <w:rPr>
          <w:rFonts w:ascii="Times New Roman" w:hAnsi="Times New Roman" w:cs="Times New Roman"/>
          <w:sz w:val="28"/>
          <w:szCs w:val="28"/>
          <w:lang w:val="en-US"/>
        </w:rPr>
        <w:t xml:space="preserve">Environmental policy </w:t>
      </w:r>
      <w:proofErr w:type="gramStart"/>
      <w:r w:rsidR="006566C8" w:rsidRPr="00697815">
        <w:rPr>
          <w:rFonts w:ascii="Times New Roman" w:hAnsi="Times New Roman" w:cs="Times New Roman"/>
          <w:sz w:val="28"/>
          <w:szCs w:val="28"/>
          <w:lang w:val="en-US"/>
        </w:rPr>
        <w:t>links  to</w:t>
      </w:r>
      <w:proofErr w:type="gramEnd"/>
      <w:r w:rsidR="006566C8" w:rsidRPr="00697815">
        <w:rPr>
          <w:rFonts w:ascii="Times New Roman" w:hAnsi="Times New Roman" w:cs="Times New Roman"/>
          <w:sz w:val="28"/>
          <w:szCs w:val="28"/>
          <w:lang w:val="en-US"/>
        </w:rPr>
        <w:t xml:space="preserve"> environmental economics in infancy </w:t>
      </w:r>
    </w:p>
    <w:p w:rsidR="00697815" w:rsidRDefault="00697815"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r>
        <w:rPr>
          <w:rFonts w:ascii="Times New Roman" w:hAnsi="Times New Roman" w:cs="Times New Roman"/>
          <w:noProof/>
          <w:sz w:val="28"/>
          <w:szCs w:val="28"/>
        </w:rPr>
        <w:drawing>
          <wp:anchor distT="0" distB="0" distL="114300" distR="114300" simplePos="0" relativeHeight="251664384" behindDoc="0" locked="0" layoutInCell="1" allowOverlap="1">
            <wp:simplePos x="0" y="0"/>
            <wp:positionH relativeFrom="column">
              <wp:posOffset>577215</wp:posOffset>
            </wp:positionH>
            <wp:positionV relativeFrom="paragraph">
              <wp:posOffset>70485</wp:posOffset>
            </wp:positionV>
            <wp:extent cx="3486150" cy="2781300"/>
            <wp:effectExtent l="19050" t="0" r="0" b="0"/>
            <wp:wrapNone/>
            <wp:docPr id="8" name="Рисунок 7"/>
            <wp:cNvGraphicFramePr/>
            <a:graphic xmlns:a="http://schemas.openxmlformats.org/drawingml/2006/main">
              <a:graphicData uri="http://schemas.openxmlformats.org/drawingml/2006/picture">
                <pic:pic xmlns:pic="http://schemas.openxmlformats.org/drawingml/2006/picture">
                  <pic:nvPicPr>
                    <pic:cNvPr id="12291" name="Picture 3"/>
                    <pic:cNvPicPr>
                      <a:picLocks noChangeAspect="1" noChangeArrowheads="1"/>
                    </pic:cNvPicPr>
                  </pic:nvPicPr>
                  <pic:blipFill>
                    <a:blip r:embed="rId47"/>
                    <a:srcRect/>
                    <a:stretch>
                      <a:fillRect/>
                    </a:stretch>
                  </pic:blipFill>
                  <pic:spPr bwMode="auto">
                    <a:xfrm>
                      <a:off x="0" y="0"/>
                      <a:ext cx="3486150" cy="2781300"/>
                    </a:xfrm>
                    <a:prstGeom prst="rect">
                      <a:avLst/>
                    </a:prstGeom>
                    <a:noFill/>
                    <a:ln w="9525">
                      <a:noFill/>
                      <a:miter lim="800000"/>
                      <a:headEnd/>
                      <a:tailEnd/>
                    </a:ln>
                    <a:effectLst/>
                  </pic:spPr>
                </pic:pic>
              </a:graphicData>
            </a:graphic>
          </wp:anchor>
        </w:drawing>
      </w: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97815">
      <w:pPr>
        <w:tabs>
          <w:tab w:val="left" w:pos="2835"/>
        </w:tabs>
        <w:spacing w:after="0" w:line="240" w:lineRule="auto"/>
        <w:ind w:firstLine="567"/>
        <w:jc w:val="both"/>
        <w:rPr>
          <w:rFonts w:ascii="Times New Roman" w:hAnsi="Times New Roman" w:cs="Times New Roman"/>
          <w:sz w:val="28"/>
          <w:szCs w:val="28"/>
          <w:lang w:val="en-US"/>
        </w:rPr>
      </w:pPr>
    </w:p>
    <w:p w:rsidR="006566C8" w:rsidRDefault="006566C8" w:rsidP="006566C8">
      <w:pPr>
        <w:tabs>
          <w:tab w:val="left" w:pos="2835"/>
        </w:tabs>
        <w:spacing w:after="0" w:line="240" w:lineRule="auto"/>
        <w:ind w:firstLine="567"/>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Figure </w:t>
      </w:r>
      <w:r w:rsidR="00A86306">
        <w:rPr>
          <w:rFonts w:ascii="Times New Roman" w:hAnsi="Times New Roman" w:cs="Times New Roman"/>
          <w:sz w:val="28"/>
          <w:szCs w:val="28"/>
          <w:lang w:val="en-US"/>
        </w:rPr>
        <w:t>5</w:t>
      </w:r>
      <w:r>
        <w:rPr>
          <w:rFonts w:ascii="Times New Roman" w:hAnsi="Times New Roman" w:cs="Times New Roman"/>
          <w:sz w:val="28"/>
          <w:szCs w:val="28"/>
          <w:lang w:val="en-US"/>
        </w:rPr>
        <w:t xml:space="preserve"> - </w:t>
      </w:r>
      <w:r w:rsidRPr="009E3303">
        <w:rPr>
          <w:rFonts w:ascii="Times New Roman" w:hAnsi="Times New Roman" w:cs="Times New Roman"/>
          <w:sz w:val="28"/>
          <w:szCs w:val="28"/>
          <w:lang w:val="en-US"/>
        </w:rPr>
        <w:t>Geological Time Dimension</w:t>
      </w:r>
    </w:p>
    <w:p w:rsidR="00295A3E" w:rsidRDefault="00295A3E" w:rsidP="00A64ED0">
      <w:pPr>
        <w:tabs>
          <w:tab w:val="left" w:pos="2835"/>
        </w:tabs>
        <w:spacing w:after="0" w:line="240" w:lineRule="auto"/>
        <w:ind w:firstLine="567"/>
        <w:jc w:val="center"/>
        <w:rPr>
          <w:rFonts w:ascii="Times New Roman" w:hAnsi="Times New Roman" w:cs="Times New Roman"/>
          <w:sz w:val="28"/>
          <w:szCs w:val="28"/>
          <w:lang w:val="en-US"/>
        </w:rPr>
      </w:pPr>
    </w:p>
    <w:p w:rsidR="001C200A" w:rsidRPr="00DF5EC6" w:rsidRDefault="001C200A" w:rsidP="00A64ED0">
      <w:pPr>
        <w:tabs>
          <w:tab w:val="left" w:pos="2835"/>
        </w:tabs>
        <w:spacing w:after="0" w:line="240" w:lineRule="auto"/>
        <w:ind w:firstLine="567"/>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TOPIC </w:t>
      </w:r>
      <w:r w:rsidR="001277D1">
        <w:rPr>
          <w:rFonts w:ascii="Times New Roman" w:hAnsi="Times New Roman" w:cs="Times New Roman"/>
          <w:sz w:val="28"/>
          <w:szCs w:val="28"/>
          <w:lang w:val="en-US"/>
        </w:rPr>
        <w:t>4</w:t>
      </w:r>
      <w:r w:rsidR="00DF5EC6" w:rsidRPr="00DF5EC6">
        <w:rPr>
          <w:rFonts w:ascii="Calibri" w:eastAsia="+mn-ea" w:hAnsi="Calibri" w:cs="+mn-cs"/>
          <w:bCs/>
          <w:iCs/>
          <w:color w:val="00B050"/>
          <w:kern w:val="24"/>
          <w:sz w:val="120"/>
          <w:szCs w:val="120"/>
          <w:lang w:val="en-US"/>
        </w:rPr>
        <w:t xml:space="preserve"> </w:t>
      </w:r>
      <w:r w:rsidR="00DF5EC6" w:rsidRPr="00DF5EC6">
        <w:rPr>
          <w:rFonts w:ascii="Times New Roman" w:hAnsi="Times New Roman" w:cs="Times New Roman"/>
          <w:bCs/>
          <w:iCs/>
          <w:sz w:val="28"/>
          <w:szCs w:val="28"/>
          <w:lang w:val="en-US"/>
        </w:rPr>
        <w:t>ECOLOGY AND GEOLOGY</w:t>
      </w:r>
    </w:p>
    <w:p w:rsidR="001C200A" w:rsidRDefault="001C200A" w:rsidP="00351F11">
      <w:pPr>
        <w:tabs>
          <w:tab w:val="left" w:pos="2835"/>
        </w:tabs>
        <w:spacing w:after="0" w:line="240" w:lineRule="auto"/>
        <w:ind w:firstLine="567"/>
        <w:jc w:val="both"/>
        <w:rPr>
          <w:rFonts w:ascii="Times New Roman" w:hAnsi="Times New Roman" w:cs="Times New Roman"/>
          <w:sz w:val="28"/>
          <w:szCs w:val="28"/>
          <w:lang w:val="en-US"/>
        </w:rPr>
      </w:pPr>
    </w:p>
    <w:p w:rsidR="009545EA" w:rsidRPr="00DD5E18" w:rsidRDefault="001277D1" w:rsidP="00DD5E18">
      <w:pPr>
        <w:tabs>
          <w:tab w:val="left" w:pos="2835"/>
        </w:tabs>
        <w:spacing w:after="0" w:line="240" w:lineRule="auto"/>
        <w:ind w:firstLine="567"/>
        <w:jc w:val="center"/>
        <w:rPr>
          <w:rFonts w:ascii="Times New Roman" w:hAnsi="Times New Roman" w:cs="Times New Roman"/>
          <w:b/>
          <w:sz w:val="28"/>
          <w:szCs w:val="28"/>
          <w:lang w:val="en-US"/>
        </w:rPr>
      </w:pPr>
      <w:r>
        <w:rPr>
          <w:rFonts w:ascii="Times New Roman" w:hAnsi="Times New Roman" w:cs="Times New Roman"/>
          <w:b/>
          <w:sz w:val="28"/>
          <w:szCs w:val="28"/>
          <w:lang w:val="en-US"/>
        </w:rPr>
        <w:t>4</w:t>
      </w:r>
      <w:r w:rsidR="00A64ED0" w:rsidRPr="00DD5E18">
        <w:rPr>
          <w:rFonts w:ascii="Times New Roman" w:hAnsi="Times New Roman" w:cs="Times New Roman"/>
          <w:b/>
          <w:sz w:val="28"/>
          <w:szCs w:val="28"/>
          <w:lang w:val="en-US"/>
        </w:rPr>
        <w:t xml:space="preserve">.1 </w:t>
      </w:r>
      <w:r w:rsidR="009545EA" w:rsidRPr="00DD5E18">
        <w:rPr>
          <w:rFonts w:ascii="Times New Roman" w:hAnsi="Times New Roman" w:cs="Times New Roman"/>
          <w:b/>
          <w:sz w:val="28"/>
          <w:szCs w:val="28"/>
          <w:lang w:val="en-US"/>
        </w:rPr>
        <w:t>Fundamental Ecology Terms</w:t>
      </w:r>
    </w:p>
    <w:p w:rsidR="00A64ED0" w:rsidRPr="00351F11" w:rsidRDefault="00A64ED0" w:rsidP="00351F11">
      <w:pPr>
        <w:tabs>
          <w:tab w:val="left" w:pos="2835"/>
        </w:tabs>
        <w:spacing w:after="0" w:line="240" w:lineRule="auto"/>
        <w:ind w:firstLine="567"/>
        <w:jc w:val="both"/>
        <w:rPr>
          <w:rFonts w:ascii="Times New Roman" w:hAnsi="Times New Roman" w:cs="Times New Roman"/>
          <w:sz w:val="28"/>
          <w:szCs w:val="28"/>
          <w:lang w:val="en-US"/>
        </w:rPr>
      </w:pPr>
    </w:p>
    <w:p w:rsidR="00A90594" w:rsidRPr="00351F11" w:rsidRDefault="00A90594" w:rsidP="002A41DC">
      <w:pPr>
        <w:pStyle w:val="a6"/>
        <w:shd w:val="clear" w:color="auto" w:fill="FFFFFF"/>
        <w:spacing w:before="0" w:beforeAutospacing="0" w:after="0" w:afterAutospacing="0"/>
        <w:ind w:firstLine="567"/>
        <w:jc w:val="both"/>
        <w:rPr>
          <w:bCs/>
          <w:color w:val="000000"/>
          <w:sz w:val="28"/>
          <w:szCs w:val="28"/>
          <w:lang w:val="en-US"/>
        </w:rPr>
      </w:pPr>
      <w:r w:rsidRPr="00351F11">
        <w:rPr>
          <w:bCs/>
          <w:color w:val="000000"/>
          <w:sz w:val="28"/>
          <w:szCs w:val="28"/>
          <w:lang w:val="en-US"/>
        </w:rPr>
        <w:t xml:space="preserve">Species: A group of individuals capable of interbreeding </w:t>
      </w:r>
    </w:p>
    <w:p w:rsidR="00A90594" w:rsidRPr="00351F11" w:rsidRDefault="00A90594" w:rsidP="00351F11">
      <w:pPr>
        <w:pStyle w:val="a6"/>
        <w:shd w:val="clear" w:color="auto" w:fill="FFFFFF"/>
        <w:spacing w:before="0" w:beforeAutospacing="0" w:after="0" w:afterAutospacing="0"/>
        <w:jc w:val="both"/>
        <w:rPr>
          <w:bCs/>
          <w:color w:val="000000"/>
          <w:sz w:val="28"/>
          <w:szCs w:val="28"/>
          <w:lang w:val="en-US"/>
        </w:rPr>
      </w:pPr>
      <w:r w:rsidRPr="00351F11">
        <w:rPr>
          <w:bCs/>
          <w:color w:val="000000"/>
          <w:sz w:val="28"/>
          <w:szCs w:val="28"/>
          <w:lang w:val="en-US"/>
        </w:rPr>
        <w:t xml:space="preserve">Population: A group of individuals of the same species living in the same area </w:t>
      </w:r>
    </w:p>
    <w:p w:rsidR="00A90594" w:rsidRPr="00351F11" w:rsidRDefault="00A90594" w:rsidP="00351F11">
      <w:pPr>
        <w:pStyle w:val="a6"/>
        <w:shd w:val="clear" w:color="auto" w:fill="FFFFFF"/>
        <w:spacing w:before="0" w:beforeAutospacing="0" w:after="0" w:afterAutospacing="0"/>
        <w:jc w:val="both"/>
        <w:rPr>
          <w:bCs/>
          <w:color w:val="000000"/>
          <w:sz w:val="28"/>
          <w:szCs w:val="28"/>
          <w:lang w:val="en-US"/>
        </w:rPr>
      </w:pPr>
      <w:r w:rsidRPr="00351F11">
        <w:rPr>
          <w:bCs/>
          <w:color w:val="000000"/>
          <w:sz w:val="28"/>
          <w:szCs w:val="28"/>
          <w:lang w:val="en-US"/>
        </w:rPr>
        <w:t xml:space="preserve">Community: A group of the </w:t>
      </w:r>
      <w:proofErr w:type="gramStart"/>
      <w:r w:rsidRPr="00351F11">
        <w:rPr>
          <w:bCs/>
          <w:color w:val="000000"/>
          <w:sz w:val="28"/>
          <w:szCs w:val="28"/>
          <w:lang w:val="en-US"/>
        </w:rPr>
        <w:t>populations  of</w:t>
      </w:r>
      <w:proofErr w:type="gramEnd"/>
      <w:r w:rsidRPr="00351F11">
        <w:rPr>
          <w:bCs/>
          <w:color w:val="000000"/>
          <w:sz w:val="28"/>
          <w:szCs w:val="28"/>
          <w:lang w:val="en-US"/>
        </w:rPr>
        <w:t xml:space="preserve"> different species living in the same area </w:t>
      </w:r>
    </w:p>
    <w:p w:rsidR="00A90594" w:rsidRPr="00351F11" w:rsidRDefault="00A90594" w:rsidP="00351F11">
      <w:pPr>
        <w:pStyle w:val="a6"/>
        <w:shd w:val="clear" w:color="auto" w:fill="FFFFFF"/>
        <w:spacing w:before="0" w:beforeAutospacing="0" w:after="0" w:afterAutospacing="0"/>
        <w:jc w:val="both"/>
        <w:rPr>
          <w:bCs/>
          <w:color w:val="000000"/>
          <w:sz w:val="28"/>
          <w:szCs w:val="28"/>
          <w:lang w:val="en-US"/>
        </w:rPr>
      </w:pPr>
      <w:r w:rsidRPr="00351F11">
        <w:rPr>
          <w:bCs/>
          <w:color w:val="000000"/>
          <w:sz w:val="28"/>
          <w:szCs w:val="28"/>
          <w:lang w:val="en-US"/>
        </w:rPr>
        <w:t xml:space="preserve">Biota: All organisms living in an area or a region </w:t>
      </w:r>
    </w:p>
    <w:p w:rsidR="00A90594" w:rsidRPr="00351F11" w:rsidRDefault="00A90594" w:rsidP="00351F11">
      <w:pPr>
        <w:pStyle w:val="a6"/>
        <w:shd w:val="clear" w:color="auto" w:fill="FFFFFF"/>
        <w:spacing w:before="0" w:beforeAutospacing="0" w:after="0" w:afterAutospacing="0"/>
        <w:jc w:val="both"/>
        <w:rPr>
          <w:bCs/>
          <w:color w:val="000000"/>
          <w:sz w:val="28"/>
          <w:szCs w:val="28"/>
          <w:lang w:val="en-US"/>
        </w:rPr>
      </w:pPr>
      <w:r w:rsidRPr="00351F11">
        <w:rPr>
          <w:bCs/>
          <w:color w:val="000000"/>
          <w:sz w:val="28"/>
          <w:szCs w:val="28"/>
          <w:lang w:val="en-US"/>
        </w:rPr>
        <w:t xml:space="preserve">Biosphere: The part of Earth where organisms exist and function </w:t>
      </w:r>
    </w:p>
    <w:p w:rsidR="00A90594" w:rsidRPr="00351F11" w:rsidRDefault="00A90594" w:rsidP="00351F11">
      <w:pPr>
        <w:pStyle w:val="a6"/>
        <w:shd w:val="clear" w:color="auto" w:fill="FFFFFF"/>
        <w:spacing w:before="0" w:beforeAutospacing="0" w:after="0" w:afterAutospacing="0"/>
        <w:jc w:val="both"/>
        <w:rPr>
          <w:color w:val="000000"/>
          <w:sz w:val="28"/>
          <w:szCs w:val="28"/>
          <w:lang w:val="en-US"/>
        </w:rPr>
      </w:pPr>
      <w:r w:rsidRPr="00351F11">
        <w:rPr>
          <w:bCs/>
          <w:color w:val="000000"/>
          <w:sz w:val="28"/>
          <w:szCs w:val="28"/>
          <w:lang w:val="en-US"/>
        </w:rPr>
        <w:t>Habitat</w:t>
      </w:r>
      <w:r w:rsidRPr="00351F11">
        <w:rPr>
          <w:color w:val="000000"/>
          <w:sz w:val="28"/>
          <w:szCs w:val="28"/>
          <w:lang w:val="en-US"/>
        </w:rPr>
        <w:t xml:space="preserve">: where a particular species lives </w:t>
      </w:r>
    </w:p>
    <w:p w:rsidR="00A90594" w:rsidRPr="00351F11" w:rsidRDefault="00A90594" w:rsidP="00351F11">
      <w:pPr>
        <w:pStyle w:val="a6"/>
        <w:shd w:val="clear" w:color="auto" w:fill="FFFFFF"/>
        <w:spacing w:before="0" w:beforeAutospacing="0" w:after="0" w:afterAutospacing="0"/>
        <w:jc w:val="both"/>
        <w:rPr>
          <w:color w:val="000000"/>
          <w:sz w:val="28"/>
          <w:szCs w:val="28"/>
          <w:lang w:val="en-US"/>
        </w:rPr>
      </w:pPr>
      <w:r w:rsidRPr="00351F11">
        <w:rPr>
          <w:bCs/>
          <w:color w:val="000000"/>
          <w:sz w:val="28"/>
          <w:szCs w:val="28"/>
          <w:lang w:val="en-US"/>
        </w:rPr>
        <w:t>Niche</w:t>
      </w:r>
      <w:r w:rsidRPr="00351F11">
        <w:rPr>
          <w:color w:val="000000"/>
          <w:sz w:val="28"/>
          <w:szCs w:val="28"/>
          <w:lang w:val="en-US"/>
        </w:rPr>
        <w:t xml:space="preserve">: how a species makes a living; its role in the ecosystem </w:t>
      </w:r>
    </w:p>
    <w:p w:rsidR="00A90594" w:rsidRPr="00351F11" w:rsidRDefault="00A90594" w:rsidP="00351F11">
      <w:pPr>
        <w:pStyle w:val="a6"/>
        <w:shd w:val="clear" w:color="auto" w:fill="FFFFFF"/>
        <w:spacing w:before="0" w:beforeAutospacing="0" w:after="0" w:afterAutospacing="0"/>
        <w:jc w:val="both"/>
        <w:rPr>
          <w:color w:val="000000"/>
          <w:sz w:val="28"/>
          <w:szCs w:val="28"/>
          <w:lang w:val="en-US"/>
        </w:rPr>
      </w:pPr>
      <w:r w:rsidRPr="00351F11">
        <w:rPr>
          <w:bCs/>
          <w:color w:val="000000"/>
          <w:sz w:val="28"/>
          <w:szCs w:val="28"/>
          <w:lang w:val="en-US"/>
        </w:rPr>
        <w:t>Indigenous species</w:t>
      </w:r>
      <w:r w:rsidRPr="00351F11">
        <w:rPr>
          <w:color w:val="000000"/>
          <w:sz w:val="28"/>
          <w:szCs w:val="28"/>
          <w:lang w:val="en-US"/>
        </w:rPr>
        <w:t xml:space="preserve">: found in the area where they evolved </w:t>
      </w:r>
    </w:p>
    <w:p w:rsidR="00A90594" w:rsidRPr="00351F11" w:rsidRDefault="00A90594" w:rsidP="00DF00DA">
      <w:pPr>
        <w:pStyle w:val="a6"/>
        <w:shd w:val="clear" w:color="auto" w:fill="FFFFFF"/>
        <w:spacing w:before="0" w:beforeAutospacing="0" w:after="0" w:afterAutospacing="0"/>
        <w:ind w:firstLine="709"/>
        <w:jc w:val="both"/>
        <w:rPr>
          <w:color w:val="000000"/>
          <w:sz w:val="28"/>
          <w:szCs w:val="28"/>
          <w:lang w:val="en-US"/>
        </w:rPr>
      </w:pPr>
      <w:r w:rsidRPr="00351F11">
        <w:rPr>
          <w:bCs/>
          <w:color w:val="000000"/>
          <w:sz w:val="28"/>
          <w:szCs w:val="28"/>
          <w:lang w:val="en-US"/>
        </w:rPr>
        <w:t>Exotic species</w:t>
      </w:r>
      <w:r w:rsidRPr="00351F11">
        <w:rPr>
          <w:color w:val="000000"/>
          <w:sz w:val="28"/>
          <w:szCs w:val="28"/>
          <w:lang w:val="en-US"/>
        </w:rPr>
        <w:t>: brought into an area or region by humans for a variety of purposes or as accidentals</w:t>
      </w:r>
    </w:p>
    <w:p w:rsidR="00A90594" w:rsidRPr="00351F11" w:rsidRDefault="00A90594" w:rsidP="00DF00DA">
      <w:pPr>
        <w:pStyle w:val="a6"/>
        <w:shd w:val="clear" w:color="auto" w:fill="FFFFFF"/>
        <w:spacing w:before="0" w:beforeAutospacing="0" w:after="0" w:afterAutospacing="0"/>
        <w:ind w:firstLine="709"/>
        <w:jc w:val="both"/>
        <w:rPr>
          <w:color w:val="000000"/>
          <w:sz w:val="28"/>
          <w:szCs w:val="28"/>
          <w:lang w:val="en-US"/>
        </w:rPr>
      </w:pPr>
      <w:r w:rsidRPr="00351F11">
        <w:rPr>
          <w:bCs/>
          <w:color w:val="000000"/>
          <w:sz w:val="28"/>
          <w:szCs w:val="28"/>
          <w:lang w:val="en-US"/>
        </w:rPr>
        <w:t>Invasive species</w:t>
      </w:r>
      <w:r w:rsidRPr="00351F11">
        <w:rPr>
          <w:color w:val="000000"/>
          <w:sz w:val="28"/>
          <w:szCs w:val="28"/>
          <w:lang w:val="en-US"/>
        </w:rPr>
        <w:t>: exotic species compete with indigenous species and may displace them</w:t>
      </w:r>
    </w:p>
    <w:p w:rsidR="00364ECA" w:rsidRPr="002A41DC" w:rsidRDefault="00364ECA" w:rsidP="00DF00DA">
      <w:pPr>
        <w:pStyle w:val="a6"/>
        <w:shd w:val="clear" w:color="auto" w:fill="FFFFFF"/>
        <w:spacing w:before="0" w:beforeAutospacing="0" w:after="0" w:afterAutospacing="0"/>
        <w:ind w:firstLine="709"/>
        <w:jc w:val="both"/>
        <w:rPr>
          <w:sz w:val="28"/>
          <w:szCs w:val="28"/>
          <w:lang w:val="en-US"/>
        </w:rPr>
      </w:pPr>
      <w:r w:rsidRPr="00944F40">
        <w:rPr>
          <w:sz w:val="28"/>
          <w:szCs w:val="28"/>
          <w:lang w:val="en-US"/>
        </w:rPr>
        <w:lastRenderedPageBreak/>
        <w:t>An</w:t>
      </w:r>
      <w:r w:rsidR="002A41DC" w:rsidRPr="00944F40">
        <w:rPr>
          <w:sz w:val="28"/>
          <w:szCs w:val="28"/>
          <w:lang w:val="en-US"/>
        </w:rPr>
        <w:t xml:space="preserve"> </w:t>
      </w:r>
      <w:r w:rsidRPr="00944F40">
        <w:rPr>
          <w:bCs/>
          <w:sz w:val="28"/>
          <w:szCs w:val="28"/>
          <w:lang w:val="en-US"/>
        </w:rPr>
        <w:t>ecosystem</w:t>
      </w:r>
      <w:r w:rsidR="002A41DC">
        <w:rPr>
          <w:b/>
          <w:bCs/>
          <w:sz w:val="28"/>
          <w:szCs w:val="28"/>
          <w:lang w:val="en-US"/>
        </w:rPr>
        <w:t xml:space="preserve"> </w:t>
      </w:r>
      <w:r w:rsidRPr="00351F11">
        <w:rPr>
          <w:sz w:val="28"/>
          <w:szCs w:val="28"/>
          <w:lang w:val="en-US"/>
        </w:rPr>
        <w:t>is a</w:t>
      </w:r>
      <w:r w:rsidR="002A41DC">
        <w:rPr>
          <w:sz w:val="28"/>
          <w:szCs w:val="28"/>
          <w:lang w:val="en-US"/>
        </w:rPr>
        <w:t xml:space="preserve"> </w:t>
      </w:r>
      <w:hyperlink r:id="rId48" w:tooltip="Community (ecology)" w:history="1">
        <w:r w:rsidRPr="00351F11">
          <w:rPr>
            <w:rStyle w:val="a7"/>
            <w:color w:val="auto"/>
            <w:sz w:val="28"/>
            <w:szCs w:val="28"/>
            <w:u w:val="none"/>
            <w:lang w:val="en-US"/>
          </w:rPr>
          <w:t>community</w:t>
        </w:r>
      </w:hyperlink>
      <w:r w:rsidR="002A41DC">
        <w:rPr>
          <w:sz w:val="28"/>
          <w:szCs w:val="28"/>
          <w:lang w:val="en-US"/>
        </w:rPr>
        <w:t xml:space="preserve"> </w:t>
      </w:r>
      <w:r w:rsidRPr="00351F11">
        <w:rPr>
          <w:sz w:val="28"/>
          <w:szCs w:val="28"/>
          <w:lang w:val="en-US"/>
        </w:rPr>
        <w:t>of living organisms (plants, animals and microbes) in conjunction with the</w:t>
      </w:r>
      <w:r w:rsidR="002A41DC">
        <w:rPr>
          <w:sz w:val="28"/>
          <w:szCs w:val="28"/>
          <w:lang w:val="en-US"/>
        </w:rPr>
        <w:t xml:space="preserve"> </w:t>
      </w:r>
      <w:hyperlink r:id="rId49" w:tooltip="Abiotic component" w:history="1">
        <w:r w:rsidRPr="00351F11">
          <w:rPr>
            <w:rStyle w:val="a7"/>
            <w:color w:val="auto"/>
            <w:sz w:val="28"/>
            <w:szCs w:val="28"/>
            <w:u w:val="none"/>
            <w:lang w:val="en-US"/>
          </w:rPr>
          <w:t>nonliving components</w:t>
        </w:r>
      </w:hyperlink>
      <w:r w:rsidR="002A41DC">
        <w:rPr>
          <w:sz w:val="28"/>
          <w:szCs w:val="28"/>
          <w:lang w:val="en-US"/>
        </w:rPr>
        <w:t xml:space="preserve"> </w:t>
      </w:r>
      <w:r w:rsidRPr="00351F11">
        <w:rPr>
          <w:sz w:val="28"/>
          <w:szCs w:val="28"/>
          <w:lang w:val="en-US"/>
        </w:rPr>
        <w:t>of their environment (things like air, water and mineral soil), interacting as a system.</w:t>
      </w:r>
      <w:r w:rsidR="002A41DC">
        <w:rPr>
          <w:sz w:val="28"/>
          <w:szCs w:val="28"/>
          <w:lang w:val="en-US"/>
        </w:rPr>
        <w:t xml:space="preserve"> </w:t>
      </w:r>
      <w:r w:rsidRPr="00351F11">
        <w:rPr>
          <w:sz w:val="28"/>
          <w:szCs w:val="28"/>
          <w:lang w:val="en-US"/>
        </w:rPr>
        <w:t>These biotic and abiotic components are regarded as linked together through nutrient cycles and energy flows.</w:t>
      </w:r>
      <w:r w:rsidR="002A41DC">
        <w:rPr>
          <w:sz w:val="28"/>
          <w:szCs w:val="28"/>
          <w:lang w:val="en-US"/>
        </w:rPr>
        <w:t xml:space="preserve"> </w:t>
      </w:r>
      <w:r w:rsidRPr="00351F11">
        <w:rPr>
          <w:sz w:val="28"/>
          <w:szCs w:val="28"/>
          <w:lang w:val="en-US"/>
        </w:rPr>
        <w:t>As ecosystems are defined by the network of interactions among organisms, and between organisms and their environment,</w:t>
      </w:r>
      <w:r w:rsidR="002A41DC">
        <w:rPr>
          <w:sz w:val="28"/>
          <w:szCs w:val="28"/>
          <w:lang w:val="en-US"/>
        </w:rPr>
        <w:t xml:space="preserve"> </w:t>
      </w:r>
      <w:r w:rsidRPr="00351F11">
        <w:rPr>
          <w:sz w:val="28"/>
          <w:szCs w:val="28"/>
          <w:lang w:val="en-US"/>
        </w:rPr>
        <w:t>they can be of any size but usually encompass specific, limited spaces</w:t>
      </w:r>
      <w:r w:rsidR="002A41DC">
        <w:rPr>
          <w:sz w:val="28"/>
          <w:szCs w:val="28"/>
          <w:lang w:val="en-US"/>
        </w:rPr>
        <w:t xml:space="preserve"> </w:t>
      </w:r>
      <w:r w:rsidRPr="00351F11">
        <w:rPr>
          <w:sz w:val="28"/>
          <w:szCs w:val="28"/>
          <w:lang w:val="en-US"/>
        </w:rPr>
        <w:t>(although some scientists say that the entire planet is an ecosystem).</w:t>
      </w:r>
      <w:hyperlink r:id="rId50" w:anchor="cite_note-planet-6" w:history="1"/>
    </w:p>
    <w:p w:rsidR="00364ECA" w:rsidRPr="00351F11" w:rsidRDefault="00364ECA" w:rsidP="00DF00DA">
      <w:pPr>
        <w:pStyle w:val="a6"/>
        <w:shd w:val="clear" w:color="auto" w:fill="FFFFFF"/>
        <w:spacing w:before="0" w:beforeAutospacing="0" w:after="0" w:afterAutospacing="0"/>
        <w:ind w:firstLine="709"/>
        <w:jc w:val="both"/>
        <w:rPr>
          <w:sz w:val="28"/>
          <w:szCs w:val="28"/>
          <w:lang w:val="en-US"/>
        </w:rPr>
      </w:pPr>
      <w:r w:rsidRPr="00351F11">
        <w:rPr>
          <w:sz w:val="28"/>
          <w:szCs w:val="28"/>
          <w:lang w:val="en-US"/>
        </w:rPr>
        <w:t>Energy, water, nitrogen and soil minerals are other essential abiotic components of an ecosystem. The energy that flows through ecosystems is obtained primarily from the sun. It generally enters the system through</w:t>
      </w:r>
      <w:r w:rsidR="006516FC">
        <w:rPr>
          <w:sz w:val="28"/>
          <w:szCs w:val="28"/>
          <w:lang w:val="en-US"/>
        </w:rPr>
        <w:t xml:space="preserve"> </w:t>
      </w:r>
      <w:hyperlink r:id="rId51" w:tooltip="Photosynthesis" w:history="1">
        <w:r w:rsidRPr="00351F11">
          <w:rPr>
            <w:rStyle w:val="a7"/>
            <w:color w:val="auto"/>
            <w:sz w:val="28"/>
            <w:szCs w:val="28"/>
            <w:u w:val="none"/>
            <w:lang w:val="en-US"/>
          </w:rPr>
          <w:t>photosynthesis</w:t>
        </w:r>
      </w:hyperlink>
      <w:r w:rsidRPr="00351F11">
        <w:rPr>
          <w:sz w:val="28"/>
          <w:szCs w:val="28"/>
          <w:lang w:val="en-US"/>
        </w:rPr>
        <w:t>, a process that also captures</w:t>
      </w:r>
      <w:r w:rsidR="006516FC">
        <w:rPr>
          <w:sz w:val="28"/>
          <w:szCs w:val="28"/>
          <w:lang w:val="en-US"/>
        </w:rPr>
        <w:t xml:space="preserve"> </w:t>
      </w:r>
      <w:hyperlink r:id="rId52" w:tooltip="Carbon" w:history="1">
        <w:r w:rsidRPr="00351F11">
          <w:rPr>
            <w:rStyle w:val="a7"/>
            <w:color w:val="auto"/>
            <w:sz w:val="28"/>
            <w:szCs w:val="28"/>
            <w:u w:val="none"/>
            <w:lang w:val="en-US"/>
          </w:rPr>
          <w:t>carbon</w:t>
        </w:r>
      </w:hyperlink>
      <w:r w:rsidR="006516FC">
        <w:rPr>
          <w:rStyle w:val="apple-converted-space"/>
          <w:sz w:val="28"/>
          <w:szCs w:val="28"/>
          <w:lang w:val="en-US"/>
        </w:rPr>
        <w:t xml:space="preserve"> </w:t>
      </w:r>
      <w:r w:rsidRPr="00351F11">
        <w:rPr>
          <w:sz w:val="28"/>
          <w:szCs w:val="28"/>
          <w:lang w:val="en-US"/>
        </w:rPr>
        <w:t xml:space="preserve">from the atmosphere. By feeding on plants and on one </w:t>
      </w:r>
      <w:proofErr w:type="spellStart"/>
      <w:r w:rsidRPr="00351F11">
        <w:rPr>
          <w:sz w:val="28"/>
          <w:szCs w:val="28"/>
          <w:lang w:val="en-US"/>
        </w:rPr>
        <w:t>another</w:t>
      </w:r>
      <w:proofErr w:type="gramStart"/>
      <w:r w:rsidRPr="00351F11">
        <w:rPr>
          <w:sz w:val="28"/>
          <w:szCs w:val="28"/>
          <w:lang w:val="en-US"/>
        </w:rPr>
        <w:t>,</w:t>
      </w:r>
      <w:proofErr w:type="gramEnd"/>
      <w:r w:rsidR="00FE5C68">
        <w:fldChar w:fldCharType="begin"/>
      </w:r>
      <w:r w:rsidR="00FE5C68" w:rsidRPr="00FE5C68">
        <w:rPr>
          <w:lang w:val="en-US"/>
        </w:rPr>
        <w:instrText xml:space="preserve"> HYPERLINK "http://en.wikipedia.org/wiki/Animal" \o "Animal" </w:instrText>
      </w:r>
      <w:r w:rsidR="00FE5C68">
        <w:fldChar w:fldCharType="separate"/>
      </w:r>
      <w:r w:rsidRPr="00351F11">
        <w:rPr>
          <w:rStyle w:val="a7"/>
          <w:color w:val="auto"/>
          <w:sz w:val="28"/>
          <w:szCs w:val="28"/>
          <w:u w:val="none"/>
          <w:lang w:val="en-US"/>
        </w:rPr>
        <w:t>animals</w:t>
      </w:r>
      <w:proofErr w:type="spellEnd"/>
      <w:r w:rsidR="00FE5C68">
        <w:rPr>
          <w:rStyle w:val="a7"/>
          <w:color w:val="auto"/>
          <w:sz w:val="28"/>
          <w:szCs w:val="28"/>
          <w:u w:val="none"/>
          <w:lang w:val="en-US"/>
        </w:rPr>
        <w:fldChar w:fldCharType="end"/>
      </w:r>
      <w:r w:rsidR="006516FC">
        <w:rPr>
          <w:rStyle w:val="apple-converted-space"/>
          <w:sz w:val="28"/>
          <w:szCs w:val="28"/>
          <w:lang w:val="en-US"/>
        </w:rPr>
        <w:t xml:space="preserve"> </w:t>
      </w:r>
      <w:r w:rsidRPr="00351F11">
        <w:rPr>
          <w:sz w:val="28"/>
          <w:szCs w:val="28"/>
          <w:lang w:val="en-US"/>
        </w:rPr>
        <w:t>play an important role in the movement of matter and energy through the system. They also influence the quantity of plant and</w:t>
      </w:r>
      <w:r w:rsidR="006516FC">
        <w:rPr>
          <w:rStyle w:val="apple-converted-space"/>
          <w:sz w:val="28"/>
          <w:szCs w:val="28"/>
          <w:lang w:val="en-US"/>
        </w:rPr>
        <w:t xml:space="preserve"> </w:t>
      </w:r>
      <w:hyperlink r:id="rId53" w:tooltip="Microbe" w:history="1">
        <w:r w:rsidRPr="00351F11">
          <w:rPr>
            <w:rStyle w:val="a7"/>
            <w:color w:val="auto"/>
            <w:sz w:val="28"/>
            <w:szCs w:val="28"/>
            <w:u w:val="none"/>
            <w:lang w:val="en-US"/>
          </w:rPr>
          <w:t>microbial</w:t>
        </w:r>
      </w:hyperlink>
      <w:r w:rsidR="006516FC">
        <w:rPr>
          <w:sz w:val="28"/>
          <w:szCs w:val="28"/>
          <w:lang w:val="en-US"/>
        </w:rPr>
        <w:t xml:space="preserve"> </w:t>
      </w:r>
      <w:hyperlink r:id="rId54" w:tooltip="Biomass" w:history="1">
        <w:r w:rsidRPr="00351F11">
          <w:rPr>
            <w:rStyle w:val="a7"/>
            <w:color w:val="auto"/>
            <w:sz w:val="28"/>
            <w:szCs w:val="28"/>
            <w:u w:val="none"/>
            <w:lang w:val="en-US"/>
          </w:rPr>
          <w:t>biomass</w:t>
        </w:r>
      </w:hyperlink>
      <w:r w:rsidR="006516FC">
        <w:rPr>
          <w:rStyle w:val="apple-converted-space"/>
          <w:sz w:val="28"/>
          <w:szCs w:val="28"/>
          <w:lang w:val="en-US"/>
        </w:rPr>
        <w:t xml:space="preserve"> </w:t>
      </w:r>
      <w:r w:rsidRPr="00351F11">
        <w:rPr>
          <w:sz w:val="28"/>
          <w:szCs w:val="28"/>
          <w:lang w:val="en-US"/>
        </w:rPr>
        <w:t>present. By breaking down dead organic matter,</w:t>
      </w:r>
      <w:r w:rsidR="006516FC">
        <w:rPr>
          <w:sz w:val="28"/>
          <w:szCs w:val="28"/>
          <w:lang w:val="en-US"/>
        </w:rPr>
        <w:t xml:space="preserve"> </w:t>
      </w:r>
      <w:hyperlink r:id="rId55" w:tooltip="Decomposer" w:history="1">
        <w:r w:rsidRPr="00351F11">
          <w:rPr>
            <w:rStyle w:val="a7"/>
            <w:color w:val="auto"/>
            <w:sz w:val="28"/>
            <w:szCs w:val="28"/>
            <w:u w:val="none"/>
            <w:lang w:val="en-US"/>
          </w:rPr>
          <w:t>decomposers</w:t>
        </w:r>
      </w:hyperlink>
      <w:r w:rsidR="006516FC">
        <w:rPr>
          <w:sz w:val="28"/>
          <w:szCs w:val="28"/>
          <w:lang w:val="en-US"/>
        </w:rPr>
        <w:t xml:space="preserve"> </w:t>
      </w:r>
      <w:r w:rsidRPr="00351F11">
        <w:rPr>
          <w:sz w:val="28"/>
          <w:szCs w:val="28"/>
          <w:lang w:val="en-US"/>
        </w:rPr>
        <w:t>release carbon back to the atmosphere and facilitate</w:t>
      </w:r>
      <w:r w:rsidR="006516FC">
        <w:rPr>
          <w:sz w:val="28"/>
          <w:szCs w:val="28"/>
          <w:lang w:val="en-US"/>
        </w:rPr>
        <w:t xml:space="preserve"> </w:t>
      </w:r>
      <w:hyperlink r:id="rId56" w:tooltip="Nutrient cycling" w:history="1">
        <w:r w:rsidRPr="00351F11">
          <w:rPr>
            <w:rStyle w:val="a7"/>
            <w:color w:val="auto"/>
            <w:sz w:val="28"/>
            <w:szCs w:val="28"/>
            <w:u w:val="none"/>
            <w:lang w:val="en-US"/>
          </w:rPr>
          <w:t>nutrient cycling</w:t>
        </w:r>
      </w:hyperlink>
      <w:r w:rsidR="006516FC">
        <w:rPr>
          <w:rStyle w:val="apple-converted-space"/>
          <w:sz w:val="28"/>
          <w:szCs w:val="28"/>
          <w:lang w:val="en-US"/>
        </w:rPr>
        <w:t xml:space="preserve"> </w:t>
      </w:r>
      <w:r w:rsidRPr="00351F11">
        <w:rPr>
          <w:sz w:val="28"/>
          <w:szCs w:val="28"/>
          <w:lang w:val="en-US"/>
        </w:rPr>
        <w:t>by converting nutrients stored in dead biomass back to a form that can be readily used by plants and other microbes.</w:t>
      </w:r>
      <w:r w:rsidR="001C200A" w:rsidRPr="00351F11">
        <w:rPr>
          <w:sz w:val="28"/>
          <w:szCs w:val="28"/>
          <w:lang w:val="en-US"/>
        </w:rPr>
        <w:t xml:space="preserve"> </w:t>
      </w:r>
    </w:p>
    <w:p w:rsidR="00364ECA" w:rsidRPr="00351F11" w:rsidRDefault="00364ECA" w:rsidP="00DF00DA">
      <w:pPr>
        <w:pStyle w:val="a6"/>
        <w:shd w:val="clear" w:color="auto" w:fill="FFFFFF"/>
        <w:spacing w:before="0" w:beforeAutospacing="0" w:after="0" w:afterAutospacing="0"/>
        <w:ind w:firstLine="709"/>
        <w:jc w:val="both"/>
        <w:rPr>
          <w:sz w:val="28"/>
          <w:szCs w:val="28"/>
          <w:lang w:val="en-US"/>
        </w:rPr>
      </w:pPr>
      <w:r w:rsidRPr="00351F11">
        <w:rPr>
          <w:sz w:val="28"/>
          <w:szCs w:val="28"/>
          <w:lang w:val="en-US"/>
        </w:rPr>
        <w:t>Ecosystems are controlled both by external and internal factors. External factors such as</w:t>
      </w:r>
      <w:r w:rsidR="007310AA">
        <w:rPr>
          <w:sz w:val="28"/>
          <w:szCs w:val="28"/>
          <w:lang w:val="en-US"/>
        </w:rPr>
        <w:t xml:space="preserve"> </w:t>
      </w:r>
      <w:hyperlink r:id="rId57" w:tooltip="Climate" w:history="1">
        <w:r w:rsidRPr="00351F11">
          <w:rPr>
            <w:rStyle w:val="a7"/>
            <w:color w:val="auto"/>
            <w:sz w:val="28"/>
            <w:szCs w:val="28"/>
            <w:u w:val="none"/>
            <w:lang w:val="en-US"/>
          </w:rPr>
          <w:t>climate</w:t>
        </w:r>
      </w:hyperlink>
      <w:r w:rsidRPr="00351F11">
        <w:rPr>
          <w:sz w:val="28"/>
          <w:szCs w:val="28"/>
          <w:lang w:val="en-US"/>
        </w:rPr>
        <w:t>, the</w:t>
      </w:r>
      <w:r w:rsidR="007310AA">
        <w:rPr>
          <w:sz w:val="28"/>
          <w:szCs w:val="28"/>
          <w:lang w:val="en-US"/>
        </w:rPr>
        <w:t xml:space="preserve"> </w:t>
      </w:r>
      <w:hyperlink r:id="rId58" w:tooltip="Parent material" w:history="1">
        <w:r w:rsidRPr="00351F11">
          <w:rPr>
            <w:rStyle w:val="a7"/>
            <w:color w:val="auto"/>
            <w:sz w:val="28"/>
            <w:szCs w:val="28"/>
            <w:u w:val="none"/>
            <w:lang w:val="en-US"/>
          </w:rPr>
          <w:t>parent material</w:t>
        </w:r>
      </w:hyperlink>
      <w:r w:rsidR="007310AA">
        <w:rPr>
          <w:sz w:val="28"/>
          <w:szCs w:val="28"/>
          <w:lang w:val="en-US"/>
        </w:rPr>
        <w:t xml:space="preserve"> </w:t>
      </w:r>
      <w:r w:rsidRPr="00351F11">
        <w:rPr>
          <w:sz w:val="28"/>
          <w:szCs w:val="28"/>
          <w:lang w:val="en-US"/>
        </w:rPr>
        <w:t>which forms the soil and</w:t>
      </w:r>
      <w:r w:rsidR="007310AA">
        <w:rPr>
          <w:sz w:val="28"/>
          <w:szCs w:val="28"/>
          <w:lang w:val="en-US"/>
        </w:rPr>
        <w:t xml:space="preserve"> </w:t>
      </w:r>
      <w:hyperlink r:id="rId59" w:tooltip="Topography" w:history="1">
        <w:r w:rsidRPr="00351F11">
          <w:rPr>
            <w:rStyle w:val="a7"/>
            <w:color w:val="auto"/>
            <w:sz w:val="28"/>
            <w:szCs w:val="28"/>
            <w:u w:val="none"/>
            <w:lang w:val="en-US"/>
          </w:rPr>
          <w:t>topography</w:t>
        </w:r>
      </w:hyperlink>
      <w:r w:rsidRPr="00351F11">
        <w:rPr>
          <w:sz w:val="28"/>
          <w:szCs w:val="28"/>
          <w:lang w:val="en-US"/>
        </w:rPr>
        <w:t>, control the overall structure of an ecosystem and the way things work within it, but are not themselves influenced by the ecosystem.</w:t>
      </w:r>
      <w:r w:rsidR="007310AA">
        <w:rPr>
          <w:sz w:val="28"/>
          <w:szCs w:val="28"/>
          <w:lang w:val="en-US"/>
        </w:rPr>
        <w:t xml:space="preserve"> </w:t>
      </w:r>
      <w:r w:rsidRPr="00351F11">
        <w:rPr>
          <w:sz w:val="28"/>
          <w:szCs w:val="28"/>
          <w:lang w:val="en-US"/>
        </w:rPr>
        <w:t>Other external factors include time and potential</w:t>
      </w:r>
      <w:r w:rsidR="007310AA">
        <w:rPr>
          <w:sz w:val="28"/>
          <w:szCs w:val="28"/>
          <w:lang w:val="en-US"/>
        </w:rPr>
        <w:t xml:space="preserve"> </w:t>
      </w:r>
      <w:hyperlink r:id="rId60" w:tooltip="Biota (ecology)" w:history="1">
        <w:r w:rsidRPr="00351F11">
          <w:rPr>
            <w:rStyle w:val="a7"/>
            <w:color w:val="auto"/>
            <w:sz w:val="28"/>
            <w:szCs w:val="28"/>
            <w:u w:val="none"/>
            <w:lang w:val="en-US"/>
          </w:rPr>
          <w:t>biota</w:t>
        </w:r>
      </w:hyperlink>
      <w:r w:rsidRPr="00351F11">
        <w:rPr>
          <w:sz w:val="28"/>
          <w:szCs w:val="28"/>
          <w:lang w:val="en-US"/>
        </w:rPr>
        <w:t>. Ecosystems are dynamic entities—invariably, they are subject to periodic disturbances and are in the process of recovering from some past disturbance.</w:t>
      </w:r>
      <w:r w:rsidR="007310AA">
        <w:rPr>
          <w:rStyle w:val="apple-converted-space"/>
          <w:sz w:val="28"/>
          <w:szCs w:val="28"/>
          <w:lang w:val="en-US"/>
        </w:rPr>
        <w:t xml:space="preserve"> </w:t>
      </w:r>
      <w:r w:rsidRPr="00351F11">
        <w:rPr>
          <w:sz w:val="28"/>
          <w:szCs w:val="28"/>
          <w:lang w:val="en-US"/>
        </w:rPr>
        <w:t>Ecosystems in similar environments that are located in different parts of the world can have very different characteristics simply because they contain different species.</w:t>
      </w:r>
      <w:r w:rsidR="007310AA">
        <w:rPr>
          <w:sz w:val="28"/>
          <w:szCs w:val="28"/>
          <w:lang w:val="en-US"/>
        </w:rPr>
        <w:t xml:space="preserve"> </w:t>
      </w:r>
      <w:r w:rsidRPr="00351F11">
        <w:rPr>
          <w:sz w:val="28"/>
          <w:szCs w:val="28"/>
          <w:lang w:val="en-US"/>
        </w:rPr>
        <w:t>The</w:t>
      </w:r>
      <w:r w:rsidR="007310AA">
        <w:rPr>
          <w:sz w:val="28"/>
          <w:szCs w:val="28"/>
          <w:lang w:val="en-US"/>
        </w:rPr>
        <w:t xml:space="preserve"> </w:t>
      </w:r>
      <w:hyperlink r:id="rId61" w:tooltip="Introduced species" w:history="1">
        <w:r w:rsidRPr="00351F11">
          <w:rPr>
            <w:rStyle w:val="a7"/>
            <w:color w:val="auto"/>
            <w:sz w:val="28"/>
            <w:szCs w:val="28"/>
            <w:u w:val="none"/>
            <w:lang w:val="en-US"/>
          </w:rPr>
          <w:t>introduction of non-native species</w:t>
        </w:r>
      </w:hyperlink>
      <w:r w:rsidR="007310AA">
        <w:rPr>
          <w:sz w:val="28"/>
          <w:szCs w:val="28"/>
          <w:lang w:val="en-US"/>
        </w:rPr>
        <w:t xml:space="preserve"> </w:t>
      </w:r>
      <w:r w:rsidRPr="00351F11">
        <w:rPr>
          <w:sz w:val="28"/>
          <w:szCs w:val="28"/>
          <w:lang w:val="en-US"/>
        </w:rPr>
        <w:t>can cause substantial shifts in ecosystem function. Internal factors not only control ecosystem processes but are also controlled by them and are often subject to</w:t>
      </w:r>
      <w:r w:rsidR="007310AA">
        <w:rPr>
          <w:sz w:val="28"/>
          <w:szCs w:val="28"/>
          <w:lang w:val="en-US"/>
        </w:rPr>
        <w:t xml:space="preserve"> </w:t>
      </w:r>
      <w:hyperlink r:id="rId62" w:tooltip="Feedback" w:history="1">
        <w:r w:rsidRPr="00351F11">
          <w:rPr>
            <w:rStyle w:val="a7"/>
            <w:color w:val="auto"/>
            <w:sz w:val="28"/>
            <w:szCs w:val="28"/>
            <w:u w:val="none"/>
            <w:lang w:val="en-US"/>
          </w:rPr>
          <w:t>feedback loops</w:t>
        </w:r>
      </w:hyperlink>
      <w:r w:rsidRPr="00351F11">
        <w:rPr>
          <w:sz w:val="28"/>
          <w:szCs w:val="28"/>
          <w:lang w:val="en-US"/>
        </w:rPr>
        <w:t>.</w:t>
      </w:r>
      <w:r w:rsidR="007310AA">
        <w:rPr>
          <w:sz w:val="28"/>
          <w:szCs w:val="28"/>
          <w:lang w:val="en-US"/>
        </w:rPr>
        <w:t xml:space="preserve"> </w:t>
      </w:r>
      <w:r w:rsidRPr="00351F11">
        <w:rPr>
          <w:sz w:val="28"/>
          <w:szCs w:val="28"/>
          <w:lang w:val="en-US"/>
        </w:rPr>
        <w:t>While the resource inputs are generally controlled by external processes like climate and parent material, the availability of these resources within the ecosystem is controlled by internal factors like decomposition, root competition or shading.</w:t>
      </w:r>
      <w:r w:rsidR="007310AA">
        <w:rPr>
          <w:sz w:val="28"/>
          <w:szCs w:val="28"/>
          <w:lang w:val="en-US"/>
        </w:rPr>
        <w:t xml:space="preserve"> </w:t>
      </w:r>
      <w:r w:rsidRPr="00351F11">
        <w:rPr>
          <w:sz w:val="28"/>
          <w:szCs w:val="28"/>
          <w:lang w:val="en-US"/>
        </w:rPr>
        <w:t>Other internal factors include disturbance, succession and the types of species present. Although humans exist and operate within ecosystems, their cumulative effects are large enough to influence external factors like climate.</w:t>
      </w:r>
      <w:r w:rsidR="00351F11" w:rsidRPr="00351F11">
        <w:rPr>
          <w:sz w:val="28"/>
          <w:szCs w:val="28"/>
          <w:lang w:val="en-US"/>
        </w:rPr>
        <w:t xml:space="preserve"> </w:t>
      </w:r>
    </w:p>
    <w:p w:rsidR="00364ECA" w:rsidRPr="00351F11" w:rsidRDefault="00404126" w:rsidP="00DF00DA">
      <w:pPr>
        <w:pStyle w:val="a6"/>
        <w:shd w:val="clear" w:color="auto" w:fill="FFFFFF"/>
        <w:spacing w:before="0" w:beforeAutospacing="0" w:after="0" w:afterAutospacing="0"/>
        <w:ind w:firstLine="709"/>
        <w:jc w:val="both"/>
        <w:rPr>
          <w:sz w:val="28"/>
          <w:szCs w:val="28"/>
          <w:lang w:val="en-US"/>
        </w:rPr>
      </w:pPr>
      <w:hyperlink r:id="rId63" w:tooltip="Biodiversity" w:history="1">
        <w:r w:rsidR="00364ECA" w:rsidRPr="00351F11">
          <w:rPr>
            <w:rStyle w:val="a7"/>
            <w:color w:val="auto"/>
            <w:sz w:val="28"/>
            <w:szCs w:val="28"/>
            <w:u w:val="none"/>
            <w:lang w:val="en-US"/>
          </w:rPr>
          <w:t>Biodiversity</w:t>
        </w:r>
      </w:hyperlink>
      <w:r w:rsidR="007310AA">
        <w:rPr>
          <w:sz w:val="28"/>
          <w:szCs w:val="28"/>
          <w:lang w:val="en-US"/>
        </w:rPr>
        <w:t xml:space="preserve"> </w:t>
      </w:r>
      <w:r w:rsidR="00364ECA" w:rsidRPr="00351F11">
        <w:rPr>
          <w:sz w:val="28"/>
          <w:szCs w:val="28"/>
          <w:lang w:val="en-US"/>
        </w:rPr>
        <w:t>affects ecosystem function, as do the processes of</w:t>
      </w:r>
      <w:r w:rsidR="00364ECA" w:rsidRPr="00351F11">
        <w:rPr>
          <w:rStyle w:val="apple-converted-space"/>
          <w:sz w:val="28"/>
          <w:szCs w:val="28"/>
          <w:lang w:val="en-US"/>
        </w:rPr>
        <w:t> </w:t>
      </w:r>
      <w:hyperlink r:id="rId64" w:tooltip="Disturbance (ecology)" w:history="1">
        <w:r w:rsidR="00364ECA" w:rsidRPr="00351F11">
          <w:rPr>
            <w:rStyle w:val="a7"/>
            <w:color w:val="auto"/>
            <w:sz w:val="28"/>
            <w:szCs w:val="28"/>
            <w:u w:val="none"/>
            <w:lang w:val="en-US"/>
          </w:rPr>
          <w:t>disturbance</w:t>
        </w:r>
      </w:hyperlink>
      <w:r w:rsidR="007310AA">
        <w:rPr>
          <w:sz w:val="28"/>
          <w:szCs w:val="28"/>
          <w:lang w:val="en-US"/>
        </w:rPr>
        <w:t xml:space="preserve"> </w:t>
      </w:r>
      <w:r w:rsidR="00364ECA" w:rsidRPr="00351F11">
        <w:rPr>
          <w:sz w:val="28"/>
          <w:szCs w:val="28"/>
          <w:lang w:val="en-US"/>
        </w:rPr>
        <w:t>and</w:t>
      </w:r>
      <w:r w:rsidR="007310AA">
        <w:rPr>
          <w:sz w:val="28"/>
          <w:szCs w:val="28"/>
          <w:lang w:val="en-US"/>
        </w:rPr>
        <w:t xml:space="preserve"> </w:t>
      </w:r>
      <w:hyperlink r:id="rId65" w:tooltip="Ecological succession" w:history="1">
        <w:r w:rsidR="00364ECA" w:rsidRPr="00351F11">
          <w:rPr>
            <w:rStyle w:val="a7"/>
            <w:color w:val="auto"/>
            <w:sz w:val="28"/>
            <w:szCs w:val="28"/>
            <w:u w:val="none"/>
            <w:lang w:val="en-US"/>
          </w:rPr>
          <w:t>succession</w:t>
        </w:r>
      </w:hyperlink>
      <w:r w:rsidR="00364ECA" w:rsidRPr="00351F11">
        <w:rPr>
          <w:sz w:val="28"/>
          <w:szCs w:val="28"/>
          <w:lang w:val="en-US"/>
        </w:rPr>
        <w:t xml:space="preserve">. Ecosystems provide a variety </w:t>
      </w:r>
      <w:proofErr w:type="spellStart"/>
      <w:r w:rsidR="00364ECA" w:rsidRPr="00351F11">
        <w:rPr>
          <w:sz w:val="28"/>
          <w:szCs w:val="28"/>
          <w:lang w:val="en-US"/>
        </w:rPr>
        <w:t>of</w:t>
      </w:r>
      <w:hyperlink r:id="rId66" w:tooltip="Ecosystem services" w:history="1">
        <w:r w:rsidR="00364ECA" w:rsidRPr="00351F11">
          <w:rPr>
            <w:rStyle w:val="a7"/>
            <w:color w:val="auto"/>
            <w:sz w:val="28"/>
            <w:szCs w:val="28"/>
            <w:u w:val="none"/>
            <w:lang w:val="en-US"/>
          </w:rPr>
          <w:t>goods</w:t>
        </w:r>
        <w:proofErr w:type="spellEnd"/>
        <w:r w:rsidR="00364ECA" w:rsidRPr="00351F11">
          <w:rPr>
            <w:rStyle w:val="a7"/>
            <w:color w:val="auto"/>
            <w:sz w:val="28"/>
            <w:szCs w:val="28"/>
            <w:u w:val="none"/>
            <w:lang w:val="en-US"/>
          </w:rPr>
          <w:t xml:space="preserve"> and services</w:t>
        </w:r>
      </w:hyperlink>
      <w:r w:rsidR="007310AA">
        <w:rPr>
          <w:sz w:val="28"/>
          <w:szCs w:val="28"/>
          <w:lang w:val="en-US"/>
        </w:rPr>
        <w:t xml:space="preserve"> </w:t>
      </w:r>
      <w:r w:rsidR="00364ECA" w:rsidRPr="00351F11">
        <w:rPr>
          <w:sz w:val="28"/>
          <w:szCs w:val="28"/>
          <w:lang w:val="en-US"/>
        </w:rPr>
        <w:t>upon which people depend; the principles of</w:t>
      </w:r>
      <w:r w:rsidR="007310AA">
        <w:rPr>
          <w:sz w:val="28"/>
          <w:szCs w:val="28"/>
          <w:lang w:val="en-US"/>
        </w:rPr>
        <w:t xml:space="preserve"> </w:t>
      </w:r>
      <w:hyperlink r:id="rId67" w:tooltip="Ecosystem management" w:history="1">
        <w:r w:rsidR="00364ECA" w:rsidRPr="00351F11">
          <w:rPr>
            <w:rStyle w:val="a7"/>
            <w:color w:val="auto"/>
            <w:sz w:val="28"/>
            <w:szCs w:val="28"/>
            <w:u w:val="none"/>
            <w:lang w:val="en-US"/>
          </w:rPr>
          <w:t>ecosystem management</w:t>
        </w:r>
      </w:hyperlink>
      <w:r w:rsidR="007310AA">
        <w:rPr>
          <w:sz w:val="28"/>
          <w:szCs w:val="28"/>
          <w:lang w:val="en-US"/>
        </w:rPr>
        <w:t xml:space="preserve"> </w:t>
      </w:r>
      <w:r w:rsidR="00364ECA" w:rsidRPr="00351F11">
        <w:rPr>
          <w:sz w:val="28"/>
          <w:szCs w:val="28"/>
          <w:lang w:val="en-US"/>
        </w:rPr>
        <w:t>suggest that rather than managing individual species,</w:t>
      </w:r>
      <w:r w:rsidR="00380EF0">
        <w:rPr>
          <w:sz w:val="28"/>
          <w:szCs w:val="28"/>
          <w:lang w:val="en-US"/>
        </w:rPr>
        <w:t xml:space="preserve"> </w:t>
      </w:r>
      <w:hyperlink r:id="rId68" w:tooltip="Natural resource" w:history="1">
        <w:r w:rsidR="00364ECA" w:rsidRPr="00351F11">
          <w:rPr>
            <w:rStyle w:val="a7"/>
            <w:color w:val="auto"/>
            <w:sz w:val="28"/>
            <w:szCs w:val="28"/>
            <w:u w:val="none"/>
            <w:lang w:val="en-US"/>
          </w:rPr>
          <w:t>natural resources</w:t>
        </w:r>
      </w:hyperlink>
      <w:r w:rsidR="00380EF0">
        <w:rPr>
          <w:sz w:val="28"/>
          <w:szCs w:val="28"/>
          <w:lang w:val="en-US"/>
        </w:rPr>
        <w:t xml:space="preserve"> </w:t>
      </w:r>
      <w:r w:rsidR="00364ECA" w:rsidRPr="00351F11">
        <w:rPr>
          <w:sz w:val="28"/>
          <w:szCs w:val="28"/>
          <w:lang w:val="en-US"/>
        </w:rPr>
        <w:t>should be managed at the level of the ecosystem itself. Classifying ecosystems into ecologically homogeneous units is an important step towards effective ecosystem management, but there is no single, agreed-upon way to do this.</w:t>
      </w:r>
    </w:p>
    <w:p w:rsidR="00364ECA" w:rsidRPr="00351F11" w:rsidRDefault="00364ECA" w:rsidP="00DF00DA">
      <w:pPr>
        <w:tabs>
          <w:tab w:val="left" w:pos="2835"/>
        </w:tabs>
        <w:spacing w:after="0" w:line="240" w:lineRule="auto"/>
        <w:ind w:firstLine="709"/>
        <w:jc w:val="both"/>
        <w:rPr>
          <w:rFonts w:ascii="Times New Roman" w:hAnsi="Times New Roman" w:cs="Times New Roman"/>
          <w:sz w:val="28"/>
          <w:szCs w:val="28"/>
          <w:lang w:val="en-US"/>
        </w:rPr>
      </w:pPr>
    </w:p>
    <w:p w:rsidR="0073286E" w:rsidRPr="001277D1" w:rsidRDefault="001277D1" w:rsidP="00174747">
      <w:pPr>
        <w:shd w:val="clear" w:color="auto" w:fill="FFFFFF"/>
        <w:spacing w:after="72" w:line="288" w:lineRule="atLeast"/>
        <w:jc w:val="center"/>
        <w:outlineLvl w:val="2"/>
        <w:rPr>
          <w:rFonts w:ascii="Times New Roman" w:eastAsia="Times New Roman" w:hAnsi="Times New Roman" w:cs="Times New Roman"/>
          <w:b/>
          <w:bCs/>
          <w:sz w:val="28"/>
          <w:szCs w:val="28"/>
          <w:lang w:val="en-US"/>
        </w:rPr>
      </w:pPr>
      <w:r>
        <w:rPr>
          <w:rFonts w:ascii="Times New Roman" w:eastAsia="Times New Roman" w:hAnsi="Times New Roman" w:cs="Times New Roman"/>
          <w:b/>
          <w:bCs/>
          <w:sz w:val="28"/>
          <w:szCs w:val="28"/>
          <w:lang w:val="en-US"/>
        </w:rPr>
        <w:t>4</w:t>
      </w:r>
      <w:r w:rsidR="00944F40" w:rsidRPr="00DD5E18">
        <w:rPr>
          <w:rFonts w:ascii="Times New Roman" w:eastAsia="Times New Roman" w:hAnsi="Times New Roman" w:cs="Times New Roman"/>
          <w:b/>
          <w:bCs/>
          <w:sz w:val="28"/>
          <w:szCs w:val="28"/>
          <w:lang w:val="en-US"/>
        </w:rPr>
        <w:t xml:space="preserve">.2 </w:t>
      </w:r>
      <w:r w:rsidR="0073286E" w:rsidRPr="001277D1">
        <w:rPr>
          <w:rFonts w:ascii="Times New Roman" w:eastAsia="Times New Roman" w:hAnsi="Times New Roman" w:cs="Times New Roman"/>
          <w:b/>
          <w:bCs/>
          <w:sz w:val="28"/>
          <w:szCs w:val="28"/>
          <w:lang w:val="en-US"/>
        </w:rPr>
        <w:t>Primary production</w:t>
      </w:r>
    </w:p>
    <w:p w:rsidR="0073286E" w:rsidRPr="001277D1" w:rsidRDefault="00174747" w:rsidP="00351F11">
      <w:pPr>
        <w:shd w:val="clear" w:color="auto" w:fill="F9F9F9"/>
        <w:spacing w:after="0" w:line="288" w:lineRule="atLeast"/>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noProof/>
          <w:color w:val="000000"/>
          <w:sz w:val="28"/>
          <w:szCs w:val="28"/>
        </w:rPr>
        <w:drawing>
          <wp:anchor distT="0" distB="0" distL="114300" distR="114300" simplePos="0" relativeHeight="251665408" behindDoc="0" locked="0" layoutInCell="1" allowOverlap="1">
            <wp:simplePos x="0" y="0"/>
            <wp:positionH relativeFrom="column">
              <wp:posOffset>643890</wp:posOffset>
            </wp:positionH>
            <wp:positionV relativeFrom="paragraph">
              <wp:posOffset>187960</wp:posOffset>
            </wp:positionV>
            <wp:extent cx="3810000" cy="2438400"/>
            <wp:effectExtent l="19050" t="0" r="0" b="0"/>
            <wp:wrapNone/>
            <wp:docPr id="9" name="Рисунок 1" descr="http://upload.wikimedia.org/wikipedia/commons/thumb/4/44/Seawifs_global_biosphere.jpg/400px-Seawifs_global_biosphere.jpg">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4/44/Seawifs_global_biosphere.jpg/400px-Seawifs_global_biosphere.jpg">
                      <a:hlinkClick r:id="rId69"/>
                    </pic:cNvPr>
                    <pic:cNvPicPr>
                      <a:picLocks noChangeAspect="1" noChangeArrowheads="1"/>
                    </pic:cNvPicPr>
                  </pic:nvPicPr>
                  <pic:blipFill>
                    <a:blip r:embed="rId70"/>
                    <a:srcRect/>
                    <a:stretch>
                      <a:fillRect/>
                    </a:stretch>
                  </pic:blipFill>
                  <pic:spPr bwMode="auto">
                    <a:xfrm>
                      <a:off x="0" y="0"/>
                      <a:ext cx="3810000" cy="2438400"/>
                    </a:xfrm>
                    <a:prstGeom prst="rect">
                      <a:avLst/>
                    </a:prstGeom>
                    <a:noFill/>
                    <a:ln w="9525">
                      <a:noFill/>
                      <a:miter lim="800000"/>
                      <a:headEnd/>
                      <a:tailEnd/>
                    </a:ln>
                  </pic:spPr>
                </pic:pic>
              </a:graphicData>
            </a:graphic>
          </wp:anchor>
        </w:drawing>
      </w:r>
    </w:p>
    <w:p w:rsidR="0073286E" w:rsidRDefault="0073286E" w:rsidP="00944F40">
      <w:pPr>
        <w:shd w:val="clear" w:color="auto" w:fill="F9F9F9"/>
        <w:spacing w:after="0" w:line="336" w:lineRule="atLeast"/>
        <w:jc w:val="center"/>
        <w:rPr>
          <w:rFonts w:ascii="Times New Roman" w:eastAsia="Times New Roman" w:hAnsi="Times New Roman" w:cs="Times New Roman"/>
          <w:noProof/>
          <w:color w:val="0B0080"/>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174747" w:rsidRDefault="00174747" w:rsidP="00944F40">
      <w:pPr>
        <w:shd w:val="clear" w:color="auto" w:fill="F9F9F9"/>
        <w:spacing w:after="0" w:line="336" w:lineRule="atLeast"/>
        <w:jc w:val="center"/>
        <w:rPr>
          <w:rFonts w:ascii="Times New Roman" w:hAnsi="Times New Roman" w:cs="Times New Roman"/>
          <w:sz w:val="28"/>
          <w:szCs w:val="28"/>
          <w:lang w:val="en-US"/>
        </w:rPr>
      </w:pPr>
    </w:p>
    <w:p w:rsidR="00944F40" w:rsidRDefault="00944F40" w:rsidP="00944F40">
      <w:pPr>
        <w:shd w:val="clear" w:color="auto" w:fill="F9F9F9"/>
        <w:spacing w:after="0" w:line="336" w:lineRule="atLeast"/>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Figure </w:t>
      </w:r>
      <w:r w:rsidR="00A65074">
        <w:rPr>
          <w:rFonts w:ascii="Times New Roman" w:hAnsi="Times New Roman" w:cs="Times New Roman"/>
          <w:sz w:val="28"/>
          <w:szCs w:val="28"/>
          <w:lang w:val="en-US"/>
        </w:rPr>
        <w:t>6</w:t>
      </w:r>
      <w:r>
        <w:rPr>
          <w:rFonts w:ascii="Times New Roman" w:hAnsi="Times New Roman" w:cs="Times New Roman"/>
          <w:sz w:val="28"/>
          <w:szCs w:val="28"/>
          <w:lang w:val="en-US"/>
        </w:rPr>
        <w:t xml:space="preserve"> - </w:t>
      </w:r>
      <w:r w:rsidRPr="000651C1">
        <w:rPr>
          <w:rFonts w:ascii="Times New Roman" w:eastAsia="Times New Roman" w:hAnsi="Times New Roman" w:cs="Times New Roman"/>
          <w:bCs/>
          <w:sz w:val="28"/>
          <w:szCs w:val="28"/>
          <w:lang w:val="en-US"/>
        </w:rPr>
        <w:t>Primary production</w:t>
      </w:r>
    </w:p>
    <w:p w:rsidR="00944F40" w:rsidRPr="00944F40" w:rsidRDefault="00944F40" w:rsidP="00944F40">
      <w:pPr>
        <w:shd w:val="clear" w:color="auto" w:fill="F9F9F9"/>
        <w:spacing w:after="0" w:line="336" w:lineRule="atLeast"/>
        <w:jc w:val="center"/>
        <w:rPr>
          <w:rFonts w:ascii="Times New Roman" w:eastAsia="Times New Roman" w:hAnsi="Times New Roman" w:cs="Times New Roman"/>
          <w:color w:val="000000"/>
          <w:sz w:val="28"/>
          <w:szCs w:val="28"/>
          <w:lang w:val="en-US"/>
        </w:rPr>
      </w:pPr>
    </w:p>
    <w:p w:rsidR="0073286E" w:rsidRPr="000651C1" w:rsidRDefault="0073286E" w:rsidP="000651C1">
      <w:pPr>
        <w:shd w:val="clear" w:color="auto" w:fill="F9F9F9"/>
        <w:spacing w:after="0" w:line="240" w:lineRule="auto"/>
        <w:ind w:firstLine="709"/>
        <w:jc w:val="both"/>
        <w:rPr>
          <w:rFonts w:ascii="Times New Roman" w:eastAsia="Times New Roman" w:hAnsi="Times New Roman" w:cs="Times New Roman"/>
          <w:sz w:val="28"/>
          <w:szCs w:val="28"/>
          <w:lang w:val="en-US"/>
        </w:rPr>
      </w:pPr>
      <w:proofErr w:type="gramStart"/>
      <w:r w:rsidRPr="000651C1">
        <w:rPr>
          <w:rFonts w:ascii="Times New Roman" w:eastAsia="Times New Roman" w:hAnsi="Times New Roman" w:cs="Times New Roman"/>
          <w:sz w:val="28"/>
          <w:szCs w:val="28"/>
          <w:lang w:val="en-US"/>
        </w:rPr>
        <w:t>Global oceanic and terrestrial</w:t>
      </w:r>
      <w:r w:rsidR="000651C1" w:rsidRPr="000651C1">
        <w:rPr>
          <w:rFonts w:ascii="Times New Roman" w:eastAsia="Times New Roman" w:hAnsi="Times New Roman" w:cs="Times New Roman"/>
          <w:sz w:val="28"/>
          <w:szCs w:val="28"/>
          <w:lang w:val="en-US"/>
        </w:rPr>
        <w:t xml:space="preserve"> </w:t>
      </w:r>
      <w:hyperlink r:id="rId71" w:tooltip="Phototroph" w:history="1">
        <w:proofErr w:type="spellStart"/>
        <w:r w:rsidRPr="000651C1">
          <w:rPr>
            <w:rFonts w:ascii="Times New Roman" w:eastAsia="Times New Roman" w:hAnsi="Times New Roman" w:cs="Times New Roman"/>
            <w:sz w:val="28"/>
            <w:szCs w:val="28"/>
            <w:lang w:val="en-US"/>
          </w:rPr>
          <w:t>phototroph</w:t>
        </w:r>
        <w:proofErr w:type="spellEnd"/>
      </w:hyperlink>
      <w:r w:rsidR="000651C1" w:rsidRPr="000651C1">
        <w:rPr>
          <w:rFonts w:ascii="Times New Roman" w:hAnsi="Times New Roman" w:cs="Times New Roman"/>
          <w:sz w:val="28"/>
          <w:szCs w:val="28"/>
          <w:lang w:val="en-US"/>
        </w:rPr>
        <w:t xml:space="preserve"> </w:t>
      </w:r>
      <w:r w:rsidRPr="000651C1">
        <w:rPr>
          <w:rFonts w:ascii="Times New Roman" w:eastAsia="Times New Roman" w:hAnsi="Times New Roman" w:cs="Times New Roman"/>
          <w:sz w:val="28"/>
          <w:szCs w:val="28"/>
          <w:lang w:val="en-US"/>
        </w:rPr>
        <w:t>abundance, from September 1997 to August 2000.</w:t>
      </w:r>
      <w:proofErr w:type="gramEnd"/>
      <w:r w:rsidRPr="000651C1">
        <w:rPr>
          <w:rFonts w:ascii="Times New Roman" w:eastAsia="Times New Roman" w:hAnsi="Times New Roman" w:cs="Times New Roman"/>
          <w:sz w:val="28"/>
          <w:szCs w:val="28"/>
          <w:lang w:val="en-US"/>
        </w:rPr>
        <w:t xml:space="preserve"> As an estimate of</w:t>
      </w:r>
      <w:r w:rsidR="000651C1" w:rsidRPr="000651C1">
        <w:rPr>
          <w:rFonts w:ascii="Times New Roman" w:eastAsia="Times New Roman" w:hAnsi="Times New Roman" w:cs="Times New Roman"/>
          <w:sz w:val="28"/>
          <w:szCs w:val="28"/>
          <w:lang w:val="en-US"/>
        </w:rPr>
        <w:t xml:space="preserve"> </w:t>
      </w:r>
      <w:hyperlink r:id="rId72" w:tooltip="Autotroph" w:history="1">
        <w:r w:rsidRPr="000651C1">
          <w:rPr>
            <w:rFonts w:ascii="Times New Roman" w:eastAsia="Times New Roman" w:hAnsi="Times New Roman" w:cs="Times New Roman"/>
            <w:sz w:val="28"/>
            <w:szCs w:val="28"/>
            <w:lang w:val="en-US"/>
          </w:rPr>
          <w:t>autotroph</w:t>
        </w:r>
      </w:hyperlink>
      <w:r w:rsidR="000651C1" w:rsidRPr="000651C1">
        <w:rPr>
          <w:rFonts w:ascii="Times New Roman" w:hAnsi="Times New Roman" w:cs="Times New Roman"/>
          <w:sz w:val="28"/>
          <w:szCs w:val="28"/>
          <w:lang w:val="en-US"/>
        </w:rPr>
        <w:t xml:space="preserve"> </w:t>
      </w:r>
      <w:r w:rsidRPr="000651C1">
        <w:rPr>
          <w:rFonts w:ascii="Times New Roman" w:eastAsia="Times New Roman" w:hAnsi="Times New Roman" w:cs="Times New Roman"/>
          <w:sz w:val="28"/>
          <w:szCs w:val="28"/>
          <w:lang w:val="en-US"/>
        </w:rPr>
        <w:t xml:space="preserve">biomass, it is only a rough indicator of primary production potential, and not an actual estimate of it. </w:t>
      </w:r>
    </w:p>
    <w:p w:rsidR="0073286E" w:rsidRPr="000651C1" w:rsidRDefault="0073286E" w:rsidP="000651C1">
      <w:pPr>
        <w:shd w:val="clear" w:color="auto" w:fill="FFFFFF"/>
        <w:spacing w:after="0" w:line="240" w:lineRule="auto"/>
        <w:ind w:firstLine="709"/>
        <w:jc w:val="both"/>
        <w:rPr>
          <w:rFonts w:ascii="Times New Roman" w:eastAsia="Times New Roman" w:hAnsi="Times New Roman" w:cs="Times New Roman"/>
          <w:sz w:val="28"/>
          <w:szCs w:val="28"/>
          <w:lang w:val="en-US"/>
        </w:rPr>
      </w:pPr>
      <w:r w:rsidRPr="000651C1">
        <w:rPr>
          <w:rFonts w:ascii="Times New Roman" w:eastAsia="Times New Roman" w:hAnsi="Times New Roman" w:cs="Times New Roman"/>
          <w:sz w:val="28"/>
          <w:szCs w:val="28"/>
          <w:lang w:val="en-US"/>
        </w:rPr>
        <w:t xml:space="preserve">Primary </w:t>
      </w:r>
      <w:r w:rsidR="000651C1" w:rsidRPr="000651C1">
        <w:rPr>
          <w:rFonts w:ascii="Times New Roman" w:eastAsia="Times New Roman" w:hAnsi="Times New Roman" w:cs="Times New Roman"/>
          <w:sz w:val="28"/>
          <w:szCs w:val="28"/>
          <w:lang w:val="en-US"/>
        </w:rPr>
        <w:t xml:space="preserve">production is the production of </w:t>
      </w:r>
      <w:hyperlink r:id="rId73" w:tooltip="Organic matter" w:history="1">
        <w:r w:rsidRPr="000651C1">
          <w:rPr>
            <w:rFonts w:ascii="Times New Roman" w:eastAsia="Times New Roman" w:hAnsi="Times New Roman" w:cs="Times New Roman"/>
            <w:sz w:val="28"/>
            <w:szCs w:val="28"/>
            <w:lang w:val="en-US"/>
          </w:rPr>
          <w:t>organic matter</w:t>
        </w:r>
      </w:hyperlink>
      <w:r w:rsidR="000651C1" w:rsidRPr="000651C1">
        <w:rPr>
          <w:rFonts w:ascii="Times New Roman" w:hAnsi="Times New Roman" w:cs="Times New Roman"/>
          <w:sz w:val="28"/>
          <w:szCs w:val="28"/>
          <w:lang w:val="en-US"/>
        </w:rPr>
        <w:t xml:space="preserve"> </w:t>
      </w:r>
      <w:r w:rsidRPr="000651C1">
        <w:rPr>
          <w:rFonts w:ascii="Times New Roman" w:eastAsia="Times New Roman" w:hAnsi="Times New Roman" w:cs="Times New Roman"/>
          <w:sz w:val="28"/>
          <w:szCs w:val="28"/>
          <w:lang w:val="en-US"/>
        </w:rPr>
        <w:t>from inorganic carbon sources. Overwhelmingly, this occurs through photosynthesis. The energy incorporated through this process supports life on earth, while the carbon makes up much of the organic matter in living and dead biomass,</w:t>
      </w:r>
      <w:r w:rsidR="000651C1" w:rsidRPr="000651C1">
        <w:rPr>
          <w:rFonts w:ascii="Times New Roman" w:eastAsia="Times New Roman" w:hAnsi="Times New Roman" w:cs="Times New Roman"/>
          <w:sz w:val="28"/>
          <w:szCs w:val="28"/>
          <w:lang w:val="en-US"/>
        </w:rPr>
        <w:t xml:space="preserve"> </w:t>
      </w:r>
      <w:hyperlink r:id="rId74" w:tooltip="Soil carbon" w:history="1">
        <w:r w:rsidRPr="000651C1">
          <w:rPr>
            <w:rFonts w:ascii="Times New Roman" w:eastAsia="Times New Roman" w:hAnsi="Times New Roman" w:cs="Times New Roman"/>
            <w:sz w:val="28"/>
            <w:szCs w:val="28"/>
            <w:lang w:val="en-US"/>
          </w:rPr>
          <w:t>soil carbon</w:t>
        </w:r>
      </w:hyperlink>
      <w:r w:rsidR="000651C1" w:rsidRPr="000651C1">
        <w:rPr>
          <w:rFonts w:ascii="Times New Roman" w:hAnsi="Times New Roman" w:cs="Times New Roman"/>
          <w:sz w:val="28"/>
          <w:szCs w:val="28"/>
          <w:lang w:val="en-US"/>
        </w:rPr>
        <w:t xml:space="preserve"> </w:t>
      </w:r>
      <w:r w:rsidRPr="000651C1">
        <w:rPr>
          <w:rFonts w:ascii="Times New Roman" w:eastAsia="Times New Roman" w:hAnsi="Times New Roman" w:cs="Times New Roman"/>
          <w:sz w:val="28"/>
          <w:szCs w:val="28"/>
          <w:lang w:val="en-US"/>
        </w:rPr>
        <w:t>and</w:t>
      </w:r>
      <w:r w:rsidR="000651C1" w:rsidRPr="000651C1">
        <w:rPr>
          <w:rFonts w:ascii="Times New Roman" w:eastAsia="Times New Roman" w:hAnsi="Times New Roman" w:cs="Times New Roman"/>
          <w:sz w:val="28"/>
          <w:szCs w:val="28"/>
          <w:lang w:val="en-US"/>
        </w:rPr>
        <w:t xml:space="preserve"> </w:t>
      </w:r>
      <w:hyperlink r:id="rId75" w:tooltip="Fossil fuel" w:history="1">
        <w:r w:rsidRPr="000651C1">
          <w:rPr>
            <w:rFonts w:ascii="Times New Roman" w:eastAsia="Times New Roman" w:hAnsi="Times New Roman" w:cs="Times New Roman"/>
            <w:sz w:val="28"/>
            <w:szCs w:val="28"/>
            <w:lang w:val="en-US"/>
          </w:rPr>
          <w:t>fossil fuels</w:t>
        </w:r>
      </w:hyperlink>
      <w:r w:rsidRPr="000651C1">
        <w:rPr>
          <w:rFonts w:ascii="Times New Roman" w:eastAsia="Times New Roman" w:hAnsi="Times New Roman" w:cs="Times New Roman"/>
          <w:sz w:val="28"/>
          <w:szCs w:val="28"/>
          <w:lang w:val="en-US"/>
        </w:rPr>
        <w:t>. It also drives the</w:t>
      </w:r>
      <w:r w:rsidR="000651C1" w:rsidRPr="000651C1">
        <w:rPr>
          <w:rFonts w:ascii="Times New Roman" w:eastAsia="Times New Roman" w:hAnsi="Times New Roman" w:cs="Times New Roman"/>
          <w:sz w:val="28"/>
          <w:szCs w:val="28"/>
          <w:lang w:val="en-US"/>
        </w:rPr>
        <w:t xml:space="preserve"> </w:t>
      </w:r>
      <w:hyperlink r:id="rId76" w:tooltip="Carbon cycle" w:history="1">
        <w:r w:rsidRPr="000651C1">
          <w:rPr>
            <w:rFonts w:ascii="Times New Roman" w:eastAsia="Times New Roman" w:hAnsi="Times New Roman" w:cs="Times New Roman"/>
            <w:sz w:val="28"/>
            <w:szCs w:val="28"/>
            <w:lang w:val="en-US"/>
          </w:rPr>
          <w:t>carbon cycle</w:t>
        </w:r>
      </w:hyperlink>
      <w:r w:rsidRPr="000651C1">
        <w:rPr>
          <w:rFonts w:ascii="Times New Roman" w:eastAsia="Times New Roman" w:hAnsi="Times New Roman" w:cs="Times New Roman"/>
          <w:sz w:val="28"/>
          <w:szCs w:val="28"/>
          <w:lang w:val="en-US"/>
        </w:rPr>
        <w:t>, which influences global</w:t>
      </w:r>
      <w:r w:rsidR="000651C1" w:rsidRPr="000651C1">
        <w:rPr>
          <w:rFonts w:ascii="Times New Roman" w:eastAsia="Times New Roman" w:hAnsi="Times New Roman" w:cs="Times New Roman"/>
          <w:sz w:val="28"/>
          <w:szCs w:val="28"/>
          <w:lang w:val="en-US"/>
        </w:rPr>
        <w:t xml:space="preserve"> </w:t>
      </w:r>
      <w:hyperlink r:id="rId77" w:tooltip="Climate" w:history="1">
        <w:proofErr w:type="spellStart"/>
        <w:r w:rsidRPr="000651C1">
          <w:rPr>
            <w:rFonts w:ascii="Times New Roman" w:eastAsia="Times New Roman" w:hAnsi="Times New Roman" w:cs="Times New Roman"/>
            <w:sz w:val="28"/>
            <w:szCs w:val="28"/>
            <w:lang w:val="en-US"/>
          </w:rPr>
          <w:t>climate</w:t>
        </w:r>
      </w:hyperlink>
      <w:r w:rsidRPr="000651C1">
        <w:rPr>
          <w:rFonts w:ascii="Times New Roman" w:eastAsia="Times New Roman" w:hAnsi="Times New Roman" w:cs="Times New Roman"/>
          <w:sz w:val="28"/>
          <w:szCs w:val="28"/>
          <w:lang w:val="en-US"/>
        </w:rPr>
        <w:t>via</w:t>
      </w:r>
      <w:proofErr w:type="spellEnd"/>
      <w:r w:rsidRPr="000651C1">
        <w:rPr>
          <w:rFonts w:ascii="Times New Roman" w:eastAsia="Times New Roman" w:hAnsi="Times New Roman" w:cs="Times New Roman"/>
          <w:sz w:val="28"/>
          <w:szCs w:val="28"/>
          <w:lang w:val="en-US"/>
        </w:rPr>
        <w:t xml:space="preserve"> the</w:t>
      </w:r>
      <w:r w:rsidR="000651C1" w:rsidRPr="000651C1">
        <w:rPr>
          <w:rFonts w:ascii="Times New Roman" w:eastAsia="Times New Roman" w:hAnsi="Times New Roman" w:cs="Times New Roman"/>
          <w:sz w:val="28"/>
          <w:szCs w:val="28"/>
          <w:lang w:val="en-US"/>
        </w:rPr>
        <w:t xml:space="preserve"> </w:t>
      </w:r>
      <w:hyperlink r:id="rId78" w:tooltip="Greenhouse effect" w:history="1">
        <w:r w:rsidRPr="000651C1">
          <w:rPr>
            <w:rFonts w:ascii="Times New Roman" w:eastAsia="Times New Roman" w:hAnsi="Times New Roman" w:cs="Times New Roman"/>
            <w:sz w:val="28"/>
            <w:szCs w:val="28"/>
            <w:lang w:val="en-US"/>
          </w:rPr>
          <w:t>greenhouse effect</w:t>
        </w:r>
      </w:hyperlink>
      <w:r w:rsidRPr="000651C1">
        <w:rPr>
          <w:rFonts w:ascii="Times New Roman" w:eastAsia="Times New Roman" w:hAnsi="Times New Roman" w:cs="Times New Roman"/>
          <w:sz w:val="28"/>
          <w:szCs w:val="28"/>
          <w:lang w:val="en-US"/>
        </w:rPr>
        <w:t>.</w:t>
      </w:r>
    </w:p>
    <w:p w:rsidR="0073286E" w:rsidRPr="000651C1" w:rsidRDefault="0073286E" w:rsidP="000651C1">
      <w:pPr>
        <w:shd w:val="clear" w:color="auto" w:fill="FFFFFF"/>
        <w:spacing w:after="0" w:line="240" w:lineRule="auto"/>
        <w:ind w:firstLine="709"/>
        <w:jc w:val="both"/>
        <w:rPr>
          <w:rFonts w:ascii="Times New Roman" w:eastAsia="Times New Roman" w:hAnsi="Times New Roman" w:cs="Times New Roman"/>
          <w:sz w:val="28"/>
          <w:szCs w:val="28"/>
          <w:lang w:val="en-US"/>
        </w:rPr>
      </w:pPr>
      <w:r w:rsidRPr="000651C1">
        <w:rPr>
          <w:rFonts w:ascii="Times New Roman" w:eastAsia="Times New Roman" w:hAnsi="Times New Roman" w:cs="Times New Roman"/>
          <w:sz w:val="28"/>
          <w:szCs w:val="28"/>
          <w:lang w:val="en-US"/>
        </w:rPr>
        <w:t>Through the process of photosynthesis, plants capture energy from light and use it to combine</w:t>
      </w:r>
      <w:r w:rsidR="000651C1" w:rsidRPr="000651C1">
        <w:rPr>
          <w:rFonts w:ascii="Times New Roman" w:eastAsia="Times New Roman" w:hAnsi="Times New Roman" w:cs="Times New Roman"/>
          <w:sz w:val="28"/>
          <w:szCs w:val="28"/>
          <w:lang w:val="en-US"/>
        </w:rPr>
        <w:t xml:space="preserve"> </w:t>
      </w:r>
      <w:hyperlink r:id="rId79" w:tooltip="Carbon dioxide" w:history="1">
        <w:r w:rsidRPr="000651C1">
          <w:rPr>
            <w:rFonts w:ascii="Times New Roman" w:eastAsia="Times New Roman" w:hAnsi="Times New Roman" w:cs="Times New Roman"/>
            <w:sz w:val="28"/>
            <w:szCs w:val="28"/>
            <w:lang w:val="en-US"/>
          </w:rPr>
          <w:t>carbon dioxide</w:t>
        </w:r>
      </w:hyperlink>
      <w:r w:rsidR="000651C1" w:rsidRPr="000651C1">
        <w:rPr>
          <w:rFonts w:ascii="Times New Roman" w:hAnsi="Times New Roman" w:cs="Times New Roman"/>
          <w:sz w:val="28"/>
          <w:szCs w:val="28"/>
          <w:lang w:val="en-US"/>
        </w:rPr>
        <w:t xml:space="preserve"> </w:t>
      </w:r>
      <w:r w:rsidRPr="000651C1">
        <w:rPr>
          <w:rFonts w:ascii="Times New Roman" w:eastAsia="Times New Roman" w:hAnsi="Times New Roman" w:cs="Times New Roman"/>
          <w:sz w:val="28"/>
          <w:szCs w:val="28"/>
          <w:lang w:val="en-US"/>
        </w:rPr>
        <w:t>and water to produce</w:t>
      </w:r>
      <w:r w:rsidR="000651C1" w:rsidRPr="000651C1">
        <w:rPr>
          <w:rFonts w:ascii="Times New Roman" w:eastAsia="Times New Roman" w:hAnsi="Times New Roman" w:cs="Times New Roman"/>
          <w:sz w:val="28"/>
          <w:szCs w:val="28"/>
          <w:lang w:val="en-US"/>
        </w:rPr>
        <w:t xml:space="preserve"> </w:t>
      </w:r>
      <w:hyperlink r:id="rId80" w:tooltip="Carbohydrate" w:history="1">
        <w:r w:rsidRPr="000651C1">
          <w:rPr>
            <w:rFonts w:ascii="Times New Roman" w:eastAsia="Times New Roman" w:hAnsi="Times New Roman" w:cs="Times New Roman"/>
            <w:sz w:val="28"/>
            <w:szCs w:val="28"/>
            <w:lang w:val="en-US"/>
          </w:rPr>
          <w:t>carbohydrates</w:t>
        </w:r>
      </w:hyperlink>
      <w:r w:rsidR="000651C1" w:rsidRPr="000651C1">
        <w:rPr>
          <w:rFonts w:ascii="Times New Roman" w:hAnsi="Times New Roman" w:cs="Times New Roman"/>
          <w:sz w:val="28"/>
          <w:szCs w:val="28"/>
          <w:lang w:val="en-US"/>
        </w:rPr>
        <w:t xml:space="preserve"> </w:t>
      </w:r>
      <w:r w:rsidRPr="000651C1">
        <w:rPr>
          <w:rFonts w:ascii="Times New Roman" w:eastAsia="Times New Roman" w:hAnsi="Times New Roman" w:cs="Times New Roman"/>
          <w:sz w:val="28"/>
          <w:szCs w:val="28"/>
          <w:lang w:val="en-US"/>
        </w:rPr>
        <w:t>and</w:t>
      </w:r>
      <w:r w:rsidR="000651C1" w:rsidRPr="000651C1">
        <w:rPr>
          <w:rFonts w:ascii="Times New Roman" w:eastAsia="Times New Roman" w:hAnsi="Times New Roman" w:cs="Times New Roman"/>
          <w:sz w:val="28"/>
          <w:szCs w:val="28"/>
          <w:lang w:val="en-US"/>
        </w:rPr>
        <w:t xml:space="preserve"> </w:t>
      </w:r>
      <w:hyperlink r:id="rId81" w:tooltip="Oxygen" w:history="1">
        <w:r w:rsidRPr="000651C1">
          <w:rPr>
            <w:rFonts w:ascii="Times New Roman" w:eastAsia="Times New Roman" w:hAnsi="Times New Roman" w:cs="Times New Roman"/>
            <w:sz w:val="28"/>
            <w:szCs w:val="28"/>
            <w:lang w:val="en-US"/>
          </w:rPr>
          <w:t>oxygen</w:t>
        </w:r>
      </w:hyperlink>
      <w:r w:rsidRPr="000651C1">
        <w:rPr>
          <w:rFonts w:ascii="Times New Roman" w:eastAsia="Times New Roman" w:hAnsi="Times New Roman" w:cs="Times New Roman"/>
          <w:sz w:val="28"/>
          <w:szCs w:val="28"/>
          <w:lang w:val="en-US"/>
        </w:rPr>
        <w:t>. The photosynthesis carried out by all the plants in an ecosystem is called the gross primary production (GPP).</w:t>
      </w:r>
      <w:r w:rsidR="000651C1" w:rsidRPr="000651C1">
        <w:rPr>
          <w:rFonts w:ascii="Times New Roman" w:eastAsia="Times New Roman" w:hAnsi="Times New Roman" w:cs="Times New Roman"/>
          <w:sz w:val="28"/>
          <w:szCs w:val="28"/>
          <w:lang w:val="en-US"/>
        </w:rPr>
        <w:t xml:space="preserve"> </w:t>
      </w:r>
      <w:r w:rsidRPr="000651C1">
        <w:rPr>
          <w:rFonts w:ascii="Times New Roman" w:eastAsia="Times New Roman" w:hAnsi="Times New Roman" w:cs="Times New Roman"/>
          <w:sz w:val="28"/>
          <w:szCs w:val="28"/>
          <w:lang w:val="en-US"/>
        </w:rPr>
        <w:t>About 48–60% of the GPP is consumed in plant respiration. The remainder, that portion of GPP that is not used up by respiration, is known as the net primary production (NPP).</w:t>
      </w:r>
      <w:r w:rsidR="000651C1" w:rsidRPr="000651C1">
        <w:rPr>
          <w:rFonts w:ascii="Times New Roman" w:eastAsia="Times New Roman" w:hAnsi="Times New Roman" w:cs="Times New Roman"/>
          <w:sz w:val="28"/>
          <w:szCs w:val="28"/>
          <w:lang w:val="en-US"/>
        </w:rPr>
        <w:t xml:space="preserve"> </w:t>
      </w:r>
      <w:r w:rsidRPr="000651C1">
        <w:rPr>
          <w:rFonts w:ascii="Times New Roman" w:eastAsia="Times New Roman" w:hAnsi="Times New Roman" w:cs="Times New Roman"/>
          <w:sz w:val="28"/>
          <w:szCs w:val="28"/>
          <w:lang w:val="en-US"/>
        </w:rPr>
        <w:t>Total photosynthesis is limited by a range of environmental factors. These include the amount of light available, the amount of</w:t>
      </w:r>
      <w:r w:rsidR="000651C1" w:rsidRPr="000651C1">
        <w:rPr>
          <w:rFonts w:ascii="Times New Roman" w:eastAsia="Times New Roman" w:hAnsi="Times New Roman" w:cs="Times New Roman"/>
          <w:sz w:val="28"/>
          <w:szCs w:val="28"/>
          <w:lang w:val="en-US"/>
        </w:rPr>
        <w:t xml:space="preserve"> </w:t>
      </w:r>
      <w:hyperlink r:id="rId82" w:tooltip="Leaf" w:history="1">
        <w:r w:rsidRPr="000651C1">
          <w:rPr>
            <w:rFonts w:ascii="Times New Roman" w:eastAsia="Times New Roman" w:hAnsi="Times New Roman" w:cs="Times New Roman"/>
            <w:sz w:val="28"/>
            <w:szCs w:val="28"/>
            <w:lang w:val="en-US"/>
          </w:rPr>
          <w:t>leaf</w:t>
        </w:r>
      </w:hyperlink>
      <w:r w:rsidR="000651C1" w:rsidRPr="000651C1">
        <w:rPr>
          <w:rFonts w:ascii="Times New Roman" w:hAnsi="Times New Roman" w:cs="Times New Roman"/>
          <w:sz w:val="28"/>
          <w:szCs w:val="28"/>
          <w:lang w:val="en-US"/>
        </w:rPr>
        <w:t xml:space="preserve"> </w:t>
      </w:r>
      <w:r w:rsidRPr="000651C1">
        <w:rPr>
          <w:rFonts w:ascii="Times New Roman" w:eastAsia="Times New Roman" w:hAnsi="Times New Roman" w:cs="Times New Roman"/>
          <w:sz w:val="28"/>
          <w:szCs w:val="28"/>
          <w:lang w:val="en-US"/>
        </w:rPr>
        <w:t xml:space="preserve">area a plant has to capture light (shading by other plants is a major limitation of photosynthesis), rate at which carbon dioxide can be supplied to </w:t>
      </w:r>
      <w:proofErr w:type="spellStart"/>
      <w:r w:rsidRPr="000651C1">
        <w:rPr>
          <w:rFonts w:ascii="Times New Roman" w:eastAsia="Times New Roman" w:hAnsi="Times New Roman" w:cs="Times New Roman"/>
          <w:sz w:val="28"/>
          <w:szCs w:val="28"/>
          <w:lang w:val="en-US"/>
        </w:rPr>
        <w:t>the</w:t>
      </w:r>
      <w:hyperlink r:id="rId83" w:tooltip="Chloroplast" w:history="1">
        <w:r w:rsidRPr="000651C1">
          <w:rPr>
            <w:rFonts w:ascii="Times New Roman" w:eastAsia="Times New Roman" w:hAnsi="Times New Roman" w:cs="Times New Roman"/>
            <w:sz w:val="28"/>
            <w:szCs w:val="28"/>
            <w:lang w:val="en-US"/>
          </w:rPr>
          <w:t>chloroplasts</w:t>
        </w:r>
        <w:proofErr w:type="spellEnd"/>
      </w:hyperlink>
      <w:r w:rsidR="000651C1" w:rsidRPr="000651C1">
        <w:rPr>
          <w:rFonts w:ascii="Times New Roman" w:hAnsi="Times New Roman" w:cs="Times New Roman"/>
          <w:sz w:val="28"/>
          <w:szCs w:val="28"/>
          <w:lang w:val="en-US"/>
        </w:rPr>
        <w:t xml:space="preserve"> </w:t>
      </w:r>
      <w:r w:rsidRPr="000651C1">
        <w:rPr>
          <w:rFonts w:ascii="Times New Roman" w:eastAsia="Times New Roman" w:hAnsi="Times New Roman" w:cs="Times New Roman"/>
          <w:sz w:val="28"/>
          <w:szCs w:val="28"/>
          <w:lang w:val="en-US"/>
        </w:rPr>
        <w:t>to support photosynthesis, the availability of water, and the availability of suitable temperatures for carrying out</w:t>
      </w:r>
      <w:r w:rsidR="000651C1" w:rsidRPr="000651C1">
        <w:rPr>
          <w:rFonts w:ascii="Times New Roman" w:eastAsia="Times New Roman" w:hAnsi="Times New Roman" w:cs="Times New Roman"/>
          <w:sz w:val="28"/>
          <w:szCs w:val="28"/>
          <w:lang w:val="en-US"/>
        </w:rPr>
        <w:t xml:space="preserve"> </w:t>
      </w:r>
      <w:hyperlink r:id="rId84" w:tooltip="Photosynthesis" w:history="1">
        <w:r w:rsidRPr="000651C1">
          <w:rPr>
            <w:rFonts w:ascii="Times New Roman" w:eastAsia="Times New Roman" w:hAnsi="Times New Roman" w:cs="Times New Roman"/>
            <w:sz w:val="28"/>
            <w:szCs w:val="28"/>
            <w:lang w:val="en-US"/>
          </w:rPr>
          <w:t>photosynthesis</w:t>
        </w:r>
      </w:hyperlink>
      <w:r w:rsidRPr="000651C1">
        <w:rPr>
          <w:rFonts w:ascii="Times New Roman" w:eastAsia="Times New Roman" w:hAnsi="Times New Roman" w:cs="Times New Roman"/>
          <w:sz w:val="28"/>
          <w:szCs w:val="28"/>
          <w:lang w:val="en-US"/>
        </w:rPr>
        <w:t>.</w:t>
      </w:r>
      <w:r w:rsidR="000651C1" w:rsidRPr="000651C1">
        <w:rPr>
          <w:rFonts w:ascii="Times New Roman" w:eastAsia="Times New Roman" w:hAnsi="Times New Roman" w:cs="Times New Roman"/>
          <w:sz w:val="28"/>
          <w:szCs w:val="28"/>
          <w:lang w:val="en-US"/>
        </w:rPr>
        <w:t xml:space="preserve"> </w:t>
      </w:r>
    </w:p>
    <w:p w:rsidR="005666DA" w:rsidRDefault="005666DA" w:rsidP="00DE2F9C">
      <w:pPr>
        <w:shd w:val="clear" w:color="auto" w:fill="FFFFFF"/>
        <w:spacing w:after="72" w:line="288" w:lineRule="atLeast"/>
        <w:jc w:val="center"/>
        <w:outlineLvl w:val="2"/>
        <w:rPr>
          <w:rFonts w:ascii="Times New Roman" w:eastAsia="Times New Roman" w:hAnsi="Times New Roman" w:cs="Times New Roman"/>
          <w:b/>
          <w:bCs/>
          <w:color w:val="000000"/>
          <w:sz w:val="28"/>
          <w:szCs w:val="28"/>
          <w:lang w:val="en-US"/>
        </w:rPr>
      </w:pPr>
    </w:p>
    <w:p w:rsidR="0073286E" w:rsidRDefault="001277D1" w:rsidP="00DE2F9C">
      <w:pPr>
        <w:shd w:val="clear" w:color="auto" w:fill="FFFFFF"/>
        <w:spacing w:after="72" w:line="288" w:lineRule="atLeast"/>
        <w:jc w:val="center"/>
        <w:outlineLvl w:val="2"/>
        <w:rPr>
          <w:rFonts w:ascii="Times New Roman" w:eastAsia="Times New Roman" w:hAnsi="Times New Roman" w:cs="Times New Roman"/>
          <w:b/>
          <w:bCs/>
          <w:color w:val="000000"/>
          <w:sz w:val="28"/>
          <w:szCs w:val="28"/>
          <w:lang w:val="en-US"/>
        </w:rPr>
      </w:pPr>
      <w:r>
        <w:rPr>
          <w:rFonts w:ascii="Times New Roman" w:eastAsia="Times New Roman" w:hAnsi="Times New Roman" w:cs="Times New Roman"/>
          <w:b/>
          <w:bCs/>
          <w:color w:val="000000"/>
          <w:sz w:val="28"/>
          <w:szCs w:val="28"/>
          <w:lang w:val="en-US"/>
        </w:rPr>
        <w:t>4</w:t>
      </w:r>
      <w:r w:rsidR="000651C1">
        <w:rPr>
          <w:rFonts w:ascii="Times New Roman" w:eastAsia="Times New Roman" w:hAnsi="Times New Roman" w:cs="Times New Roman"/>
          <w:b/>
          <w:bCs/>
          <w:color w:val="000000"/>
          <w:sz w:val="28"/>
          <w:szCs w:val="28"/>
          <w:lang w:val="en-US"/>
        </w:rPr>
        <w:t xml:space="preserve">.3 </w:t>
      </w:r>
      <w:r w:rsidR="0073286E" w:rsidRPr="000651C1">
        <w:rPr>
          <w:rFonts w:ascii="Times New Roman" w:eastAsia="Times New Roman" w:hAnsi="Times New Roman" w:cs="Times New Roman"/>
          <w:b/>
          <w:bCs/>
          <w:color w:val="000000"/>
          <w:sz w:val="28"/>
          <w:szCs w:val="28"/>
          <w:lang w:val="en-US"/>
        </w:rPr>
        <w:t>Function and biodiversity</w:t>
      </w:r>
    </w:p>
    <w:p w:rsidR="00DE2F9C" w:rsidRDefault="00DE2F9C" w:rsidP="00DE2F9C">
      <w:pPr>
        <w:shd w:val="clear" w:color="auto" w:fill="FFFFFF"/>
        <w:spacing w:after="72" w:line="288" w:lineRule="atLeast"/>
        <w:jc w:val="center"/>
        <w:outlineLvl w:val="2"/>
        <w:rPr>
          <w:rFonts w:ascii="Times New Roman" w:eastAsia="Times New Roman" w:hAnsi="Times New Roman" w:cs="Times New Roman"/>
          <w:b/>
          <w:bCs/>
          <w:color w:val="000000"/>
          <w:sz w:val="28"/>
          <w:szCs w:val="28"/>
          <w:lang w:val="en-US"/>
        </w:rPr>
      </w:pPr>
    </w:p>
    <w:p w:rsidR="005857EC" w:rsidRDefault="00404126" w:rsidP="005857EC">
      <w:pPr>
        <w:shd w:val="clear" w:color="auto" w:fill="FFFFFF"/>
        <w:spacing w:after="72" w:line="288" w:lineRule="atLeast"/>
        <w:ind w:firstLine="708"/>
        <w:jc w:val="both"/>
        <w:outlineLvl w:val="2"/>
        <w:rPr>
          <w:rFonts w:ascii="Times New Roman" w:hAnsi="Times New Roman" w:cs="Times New Roman"/>
          <w:sz w:val="28"/>
          <w:szCs w:val="28"/>
          <w:lang w:val="en-US"/>
        </w:rPr>
      </w:pPr>
      <w:hyperlink r:id="rId85" w:tooltip="Loch Lomond" w:history="1">
        <w:r w:rsidR="005857EC" w:rsidRPr="00AA6E33">
          <w:rPr>
            <w:rFonts w:ascii="Times New Roman" w:eastAsia="Times New Roman" w:hAnsi="Times New Roman" w:cs="Times New Roman"/>
            <w:sz w:val="28"/>
            <w:szCs w:val="28"/>
            <w:lang w:val="en-US"/>
          </w:rPr>
          <w:t>Loch Lomond</w:t>
        </w:r>
      </w:hyperlink>
      <w:r w:rsidR="005857EC">
        <w:rPr>
          <w:rFonts w:ascii="Times New Roman" w:hAnsi="Times New Roman" w:cs="Times New Roman"/>
          <w:sz w:val="28"/>
          <w:szCs w:val="28"/>
          <w:lang w:val="en-US"/>
        </w:rPr>
        <w:t xml:space="preserve"> </w:t>
      </w:r>
      <w:r w:rsidR="005857EC" w:rsidRPr="00AA6E33">
        <w:rPr>
          <w:rFonts w:ascii="Times New Roman" w:eastAsia="Times New Roman" w:hAnsi="Times New Roman" w:cs="Times New Roman"/>
          <w:sz w:val="28"/>
          <w:szCs w:val="28"/>
          <w:lang w:val="en-US"/>
        </w:rPr>
        <w:t xml:space="preserve">in Scotland forms a relatively isolated ecosystem. The fish community of this lake has remained stable over a long period until a number </w:t>
      </w:r>
      <w:proofErr w:type="spellStart"/>
      <w:r w:rsidR="005857EC" w:rsidRPr="00AA6E33">
        <w:rPr>
          <w:rFonts w:ascii="Times New Roman" w:eastAsia="Times New Roman" w:hAnsi="Times New Roman" w:cs="Times New Roman"/>
          <w:sz w:val="28"/>
          <w:szCs w:val="28"/>
          <w:lang w:val="en-US"/>
        </w:rPr>
        <w:t>of</w:t>
      </w:r>
      <w:hyperlink r:id="rId86" w:tooltip="Introduced species" w:history="1">
        <w:r w:rsidR="005857EC" w:rsidRPr="00AA6E33">
          <w:rPr>
            <w:rFonts w:ascii="Times New Roman" w:eastAsia="Times New Roman" w:hAnsi="Times New Roman" w:cs="Times New Roman"/>
            <w:sz w:val="28"/>
            <w:szCs w:val="28"/>
            <w:lang w:val="en-US"/>
          </w:rPr>
          <w:t>introductions</w:t>
        </w:r>
        <w:proofErr w:type="spellEnd"/>
      </w:hyperlink>
      <w:r w:rsidR="005857EC" w:rsidRPr="00AA6E33">
        <w:rPr>
          <w:rFonts w:ascii="Times New Roman" w:eastAsia="Times New Roman" w:hAnsi="Times New Roman" w:cs="Times New Roman"/>
          <w:sz w:val="28"/>
          <w:szCs w:val="28"/>
          <w:lang w:val="en-US"/>
        </w:rPr>
        <w:t xml:space="preserve"> in the 1970s restructured </w:t>
      </w:r>
      <w:proofErr w:type="spellStart"/>
      <w:r w:rsidR="005857EC" w:rsidRPr="00AA6E33">
        <w:rPr>
          <w:rFonts w:ascii="Times New Roman" w:eastAsia="Times New Roman" w:hAnsi="Times New Roman" w:cs="Times New Roman"/>
          <w:sz w:val="28"/>
          <w:szCs w:val="28"/>
          <w:lang w:val="en-US"/>
        </w:rPr>
        <w:t>its</w:t>
      </w:r>
      <w:hyperlink r:id="rId87" w:tooltip="Food web" w:history="1">
        <w:r w:rsidR="005857EC" w:rsidRPr="00AA6E33">
          <w:rPr>
            <w:rFonts w:ascii="Times New Roman" w:eastAsia="Times New Roman" w:hAnsi="Times New Roman" w:cs="Times New Roman"/>
            <w:sz w:val="28"/>
            <w:szCs w:val="28"/>
            <w:lang w:val="en-US"/>
          </w:rPr>
          <w:t>food</w:t>
        </w:r>
        <w:proofErr w:type="spellEnd"/>
        <w:r w:rsidR="005857EC" w:rsidRPr="00AA6E33">
          <w:rPr>
            <w:rFonts w:ascii="Times New Roman" w:eastAsia="Times New Roman" w:hAnsi="Times New Roman" w:cs="Times New Roman"/>
            <w:sz w:val="28"/>
            <w:szCs w:val="28"/>
            <w:lang w:val="en-US"/>
          </w:rPr>
          <w:t xml:space="preserve"> web</w:t>
        </w:r>
      </w:hyperlink>
    </w:p>
    <w:p w:rsidR="005857EC" w:rsidRPr="005857EC" w:rsidRDefault="005857EC" w:rsidP="00DE2F9C">
      <w:pPr>
        <w:shd w:val="clear" w:color="auto" w:fill="FFFFFF"/>
        <w:spacing w:after="72" w:line="288" w:lineRule="atLeast"/>
        <w:jc w:val="center"/>
        <w:outlineLvl w:val="2"/>
        <w:rPr>
          <w:rFonts w:ascii="Times New Roman" w:eastAsia="Times New Roman" w:hAnsi="Times New Roman" w:cs="Times New Roman"/>
          <w:b/>
          <w:bCs/>
          <w:color w:val="000000"/>
          <w:sz w:val="28"/>
          <w:szCs w:val="28"/>
          <w:lang w:val="en-US"/>
        </w:rPr>
      </w:pPr>
      <w:r>
        <w:rPr>
          <w:rFonts w:ascii="Times New Roman" w:eastAsia="Times New Roman" w:hAnsi="Times New Roman" w:cs="Times New Roman"/>
          <w:b/>
          <w:bCs/>
          <w:noProof/>
          <w:color w:val="000000"/>
          <w:sz w:val="28"/>
          <w:szCs w:val="28"/>
        </w:rPr>
        <w:drawing>
          <wp:anchor distT="0" distB="0" distL="114300" distR="114300" simplePos="0" relativeHeight="251666432" behindDoc="0" locked="0" layoutInCell="1" allowOverlap="1">
            <wp:simplePos x="0" y="0"/>
            <wp:positionH relativeFrom="column">
              <wp:posOffset>1405890</wp:posOffset>
            </wp:positionH>
            <wp:positionV relativeFrom="paragraph">
              <wp:posOffset>130175</wp:posOffset>
            </wp:positionV>
            <wp:extent cx="2428875" cy="1819275"/>
            <wp:effectExtent l="19050" t="0" r="9525" b="0"/>
            <wp:wrapNone/>
            <wp:docPr id="13" name="Рисунок 5" descr="http://upload.wikimedia.org/wikipedia/commons/thumb/a/a2/View_of_loch_lomond.JPG/220px-View_of_loch_lomond.JPG">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a/a2/View_of_loch_lomond.JPG/220px-View_of_loch_lomond.JPG">
                      <a:hlinkClick r:id="rId88"/>
                    </pic:cNvPr>
                    <pic:cNvPicPr>
                      <a:picLocks noChangeAspect="1" noChangeArrowheads="1"/>
                    </pic:cNvPicPr>
                  </pic:nvPicPr>
                  <pic:blipFill>
                    <a:blip r:embed="rId89"/>
                    <a:srcRect/>
                    <a:stretch>
                      <a:fillRect/>
                    </a:stretch>
                  </pic:blipFill>
                  <pic:spPr bwMode="auto">
                    <a:xfrm>
                      <a:off x="0" y="0"/>
                      <a:ext cx="2428875" cy="1819275"/>
                    </a:xfrm>
                    <a:prstGeom prst="rect">
                      <a:avLst/>
                    </a:prstGeom>
                    <a:noFill/>
                    <a:ln w="9525">
                      <a:noFill/>
                      <a:miter lim="800000"/>
                      <a:headEnd/>
                      <a:tailEnd/>
                    </a:ln>
                  </pic:spPr>
                </pic:pic>
              </a:graphicData>
            </a:graphic>
          </wp:anchor>
        </w:drawing>
      </w:r>
    </w:p>
    <w:p w:rsidR="005857EC" w:rsidRDefault="005857EC" w:rsidP="00DE2F9C">
      <w:pPr>
        <w:shd w:val="clear" w:color="auto" w:fill="FFFFFF"/>
        <w:spacing w:after="72" w:line="288" w:lineRule="atLeast"/>
        <w:jc w:val="center"/>
        <w:outlineLvl w:val="2"/>
        <w:rPr>
          <w:rFonts w:ascii="Times New Roman" w:eastAsia="Times New Roman" w:hAnsi="Times New Roman" w:cs="Times New Roman"/>
          <w:b/>
          <w:bCs/>
          <w:color w:val="000000"/>
          <w:sz w:val="28"/>
          <w:szCs w:val="28"/>
          <w:lang w:val="en-US"/>
        </w:rPr>
      </w:pPr>
    </w:p>
    <w:p w:rsidR="005857EC" w:rsidRDefault="005857EC" w:rsidP="00DE2F9C">
      <w:pPr>
        <w:shd w:val="clear" w:color="auto" w:fill="FFFFFF"/>
        <w:spacing w:after="72" w:line="288" w:lineRule="atLeast"/>
        <w:jc w:val="center"/>
        <w:outlineLvl w:val="2"/>
        <w:rPr>
          <w:rFonts w:ascii="Times New Roman" w:eastAsia="Times New Roman" w:hAnsi="Times New Roman" w:cs="Times New Roman"/>
          <w:b/>
          <w:bCs/>
          <w:color w:val="000000"/>
          <w:sz w:val="28"/>
          <w:szCs w:val="28"/>
          <w:lang w:val="en-US"/>
        </w:rPr>
      </w:pPr>
    </w:p>
    <w:p w:rsidR="005857EC" w:rsidRDefault="005857EC" w:rsidP="00DE2F9C">
      <w:pPr>
        <w:shd w:val="clear" w:color="auto" w:fill="FFFFFF"/>
        <w:spacing w:after="72" w:line="288" w:lineRule="atLeast"/>
        <w:jc w:val="center"/>
        <w:outlineLvl w:val="2"/>
        <w:rPr>
          <w:rFonts w:ascii="Times New Roman" w:eastAsia="Times New Roman" w:hAnsi="Times New Roman" w:cs="Times New Roman"/>
          <w:b/>
          <w:bCs/>
          <w:color w:val="000000"/>
          <w:sz w:val="28"/>
          <w:szCs w:val="28"/>
          <w:lang w:val="en-US"/>
        </w:rPr>
      </w:pPr>
    </w:p>
    <w:p w:rsidR="005857EC" w:rsidRDefault="005857EC" w:rsidP="00DE2F9C">
      <w:pPr>
        <w:shd w:val="clear" w:color="auto" w:fill="FFFFFF"/>
        <w:spacing w:after="72" w:line="288" w:lineRule="atLeast"/>
        <w:jc w:val="center"/>
        <w:outlineLvl w:val="2"/>
        <w:rPr>
          <w:rFonts w:ascii="Times New Roman" w:eastAsia="Times New Roman" w:hAnsi="Times New Roman" w:cs="Times New Roman"/>
          <w:b/>
          <w:bCs/>
          <w:color w:val="000000"/>
          <w:sz w:val="28"/>
          <w:szCs w:val="28"/>
          <w:lang w:val="en-US"/>
        </w:rPr>
      </w:pPr>
    </w:p>
    <w:p w:rsidR="005857EC" w:rsidRDefault="005857EC" w:rsidP="00DE2F9C">
      <w:pPr>
        <w:shd w:val="clear" w:color="auto" w:fill="FFFFFF"/>
        <w:spacing w:after="72" w:line="288" w:lineRule="atLeast"/>
        <w:jc w:val="center"/>
        <w:outlineLvl w:val="2"/>
        <w:rPr>
          <w:rFonts w:ascii="Times New Roman" w:eastAsia="Times New Roman" w:hAnsi="Times New Roman" w:cs="Times New Roman"/>
          <w:b/>
          <w:bCs/>
          <w:color w:val="000000"/>
          <w:sz w:val="28"/>
          <w:szCs w:val="28"/>
          <w:lang w:val="en-US"/>
        </w:rPr>
      </w:pPr>
    </w:p>
    <w:p w:rsidR="005857EC" w:rsidRPr="000651C1" w:rsidRDefault="005857EC" w:rsidP="00DE2F9C">
      <w:pPr>
        <w:shd w:val="clear" w:color="auto" w:fill="FFFFFF"/>
        <w:spacing w:after="72" w:line="288" w:lineRule="atLeast"/>
        <w:jc w:val="center"/>
        <w:outlineLvl w:val="2"/>
        <w:rPr>
          <w:rFonts w:ascii="Times New Roman" w:eastAsia="Times New Roman" w:hAnsi="Times New Roman" w:cs="Times New Roman"/>
          <w:b/>
          <w:bCs/>
          <w:color w:val="000000"/>
          <w:sz w:val="28"/>
          <w:szCs w:val="28"/>
          <w:lang w:val="en-US"/>
        </w:rPr>
      </w:pPr>
    </w:p>
    <w:p w:rsidR="0073286E" w:rsidRPr="00346F92" w:rsidRDefault="0073286E" w:rsidP="00351F11">
      <w:pPr>
        <w:shd w:val="clear" w:color="auto" w:fill="F9F9F9"/>
        <w:spacing w:after="0" w:line="288" w:lineRule="atLeast"/>
        <w:jc w:val="both"/>
        <w:rPr>
          <w:rFonts w:ascii="Times New Roman" w:eastAsia="Times New Roman" w:hAnsi="Times New Roman" w:cs="Times New Roman"/>
          <w:color w:val="000000"/>
          <w:sz w:val="28"/>
          <w:szCs w:val="28"/>
          <w:lang w:val="en-US"/>
        </w:rPr>
      </w:pPr>
    </w:p>
    <w:p w:rsidR="005857EC" w:rsidRDefault="005857EC" w:rsidP="005857EC">
      <w:pPr>
        <w:shd w:val="clear" w:color="auto" w:fill="F9F9F9"/>
        <w:spacing w:after="0" w:line="336" w:lineRule="atLeast"/>
        <w:jc w:val="center"/>
        <w:rPr>
          <w:rFonts w:ascii="Times New Roman" w:hAnsi="Times New Roman" w:cs="Times New Roman"/>
          <w:sz w:val="28"/>
          <w:szCs w:val="28"/>
          <w:lang w:val="en-US"/>
        </w:rPr>
      </w:pPr>
    </w:p>
    <w:p w:rsidR="005857EC" w:rsidRDefault="005857EC" w:rsidP="005857EC">
      <w:pPr>
        <w:shd w:val="clear" w:color="auto" w:fill="F9F9F9"/>
        <w:spacing w:after="0" w:line="336" w:lineRule="atLeast"/>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Figure </w:t>
      </w:r>
      <w:r w:rsidR="005666DA">
        <w:rPr>
          <w:rFonts w:ascii="Times New Roman" w:hAnsi="Times New Roman" w:cs="Times New Roman"/>
          <w:sz w:val="28"/>
          <w:szCs w:val="28"/>
          <w:lang w:val="en-US"/>
        </w:rPr>
        <w:t>7</w:t>
      </w:r>
      <w:r>
        <w:rPr>
          <w:rFonts w:ascii="Times New Roman" w:hAnsi="Times New Roman" w:cs="Times New Roman"/>
          <w:sz w:val="28"/>
          <w:szCs w:val="28"/>
          <w:lang w:val="en-US"/>
        </w:rPr>
        <w:t xml:space="preserve"> - </w:t>
      </w:r>
      <w:hyperlink r:id="rId90" w:tooltip="Loch Lomond" w:history="1">
        <w:r w:rsidRPr="00AA6E33">
          <w:rPr>
            <w:rFonts w:ascii="Times New Roman" w:eastAsia="Times New Roman" w:hAnsi="Times New Roman" w:cs="Times New Roman"/>
            <w:sz w:val="28"/>
            <w:szCs w:val="28"/>
            <w:lang w:val="en-US"/>
          </w:rPr>
          <w:t>Loch Lomond</w:t>
        </w:r>
      </w:hyperlink>
    </w:p>
    <w:p w:rsidR="0073286E" w:rsidRPr="005857EC" w:rsidRDefault="0073286E" w:rsidP="00351F11">
      <w:pPr>
        <w:shd w:val="clear" w:color="auto" w:fill="F9F9F9"/>
        <w:spacing w:after="0" w:line="336" w:lineRule="atLeast"/>
        <w:jc w:val="both"/>
        <w:rPr>
          <w:rFonts w:ascii="Times New Roman" w:eastAsia="Times New Roman" w:hAnsi="Times New Roman" w:cs="Times New Roman"/>
          <w:color w:val="000000"/>
          <w:sz w:val="28"/>
          <w:szCs w:val="28"/>
          <w:lang w:val="en-US"/>
        </w:rPr>
      </w:pPr>
    </w:p>
    <w:p w:rsidR="005857EC" w:rsidRPr="00AA6E33" w:rsidRDefault="005857EC" w:rsidP="005857EC">
      <w:pPr>
        <w:shd w:val="clear" w:color="auto" w:fill="F9F9F9"/>
        <w:spacing w:line="336" w:lineRule="atLeast"/>
        <w:ind w:firstLine="708"/>
        <w:jc w:val="both"/>
        <w:rPr>
          <w:rFonts w:ascii="Times New Roman" w:eastAsia="Times New Roman" w:hAnsi="Times New Roman" w:cs="Times New Roman"/>
          <w:sz w:val="28"/>
          <w:szCs w:val="28"/>
          <w:lang w:val="en-US"/>
        </w:rPr>
      </w:pPr>
      <w:proofErr w:type="gramStart"/>
      <w:r w:rsidRPr="00AA6E33">
        <w:rPr>
          <w:rFonts w:ascii="Times New Roman" w:eastAsia="Times New Roman" w:hAnsi="Times New Roman" w:cs="Times New Roman"/>
          <w:sz w:val="28"/>
          <w:szCs w:val="28"/>
          <w:lang w:val="en-US"/>
        </w:rPr>
        <w:t xml:space="preserve">Spiny forest at </w:t>
      </w:r>
      <w:proofErr w:type="spellStart"/>
      <w:r w:rsidRPr="00AA6E33">
        <w:rPr>
          <w:rFonts w:ascii="Times New Roman" w:eastAsia="Times New Roman" w:hAnsi="Times New Roman" w:cs="Times New Roman"/>
          <w:sz w:val="28"/>
          <w:szCs w:val="28"/>
          <w:lang w:val="en-US"/>
        </w:rPr>
        <w:t>Ifaty</w:t>
      </w:r>
      <w:proofErr w:type="spellEnd"/>
      <w:r w:rsidRPr="00AA6E33">
        <w:rPr>
          <w:rFonts w:ascii="Times New Roman" w:eastAsia="Times New Roman" w:hAnsi="Times New Roman" w:cs="Times New Roman"/>
          <w:sz w:val="28"/>
          <w:szCs w:val="28"/>
          <w:lang w:val="en-US"/>
        </w:rPr>
        <w:t>, </w:t>
      </w:r>
      <w:hyperlink r:id="rId91" w:tooltip="Madagascar" w:history="1">
        <w:r w:rsidRPr="00AA6E33">
          <w:rPr>
            <w:rFonts w:ascii="Times New Roman" w:eastAsia="Times New Roman" w:hAnsi="Times New Roman" w:cs="Times New Roman"/>
            <w:sz w:val="28"/>
            <w:szCs w:val="28"/>
            <w:lang w:val="en-US"/>
          </w:rPr>
          <w:t>Madagascar</w:t>
        </w:r>
      </w:hyperlink>
      <w:r w:rsidRPr="00AA6E33">
        <w:rPr>
          <w:rFonts w:ascii="Times New Roman" w:eastAsia="Times New Roman" w:hAnsi="Times New Roman" w:cs="Times New Roman"/>
          <w:sz w:val="28"/>
          <w:szCs w:val="28"/>
          <w:lang w:val="en-US"/>
        </w:rPr>
        <w:t>, featuring various </w:t>
      </w:r>
      <w:proofErr w:type="spellStart"/>
      <w:r w:rsidR="00FE5C68">
        <w:fldChar w:fldCharType="begin"/>
      </w:r>
      <w:r w:rsidR="00FE5C68" w:rsidRPr="00FE5C68">
        <w:rPr>
          <w:lang w:val="en-US"/>
        </w:rPr>
        <w:instrText xml:space="preserve"> HYPERLINK "http://en.wikipedia.org/wiki/Adansonia" \o "Adansonia" </w:instrText>
      </w:r>
      <w:r w:rsidR="00FE5C68">
        <w:fldChar w:fldCharType="separate"/>
      </w:r>
      <w:r w:rsidRPr="00AA6E33">
        <w:rPr>
          <w:rFonts w:ascii="Times New Roman" w:eastAsia="Times New Roman" w:hAnsi="Times New Roman" w:cs="Times New Roman"/>
          <w:i/>
          <w:iCs/>
          <w:sz w:val="28"/>
          <w:szCs w:val="28"/>
          <w:lang w:val="en-US"/>
        </w:rPr>
        <w:t>Adansonia</w:t>
      </w:r>
      <w:proofErr w:type="spellEnd"/>
      <w:r w:rsidR="00FE5C68">
        <w:rPr>
          <w:rFonts w:ascii="Times New Roman" w:eastAsia="Times New Roman" w:hAnsi="Times New Roman" w:cs="Times New Roman"/>
          <w:i/>
          <w:iCs/>
          <w:sz w:val="28"/>
          <w:szCs w:val="28"/>
          <w:lang w:val="en-US"/>
        </w:rPr>
        <w:fldChar w:fldCharType="end"/>
      </w:r>
      <w:r w:rsidRPr="00AA6E33">
        <w:rPr>
          <w:rFonts w:ascii="Times New Roman" w:eastAsia="Times New Roman" w:hAnsi="Times New Roman" w:cs="Times New Roman"/>
          <w:sz w:val="28"/>
          <w:szCs w:val="28"/>
          <w:lang w:val="en-US"/>
        </w:rPr>
        <w:t> (baobab) species, </w:t>
      </w:r>
      <w:proofErr w:type="spellStart"/>
      <w:r w:rsidR="00FE5C68">
        <w:fldChar w:fldCharType="begin"/>
      </w:r>
      <w:r w:rsidR="00FE5C68" w:rsidRPr="00FE5C68">
        <w:rPr>
          <w:lang w:val="en-US"/>
        </w:rPr>
        <w:instrText xml:space="preserve"> HYPERLINK "http://en.wikipedia.org/wiki/Alluaudia_procera" \o "Alluaudia procera" </w:instrText>
      </w:r>
      <w:r w:rsidR="00FE5C68">
        <w:fldChar w:fldCharType="separate"/>
      </w:r>
      <w:r w:rsidRPr="00AA6E33">
        <w:rPr>
          <w:rFonts w:ascii="Times New Roman" w:eastAsia="Times New Roman" w:hAnsi="Times New Roman" w:cs="Times New Roman"/>
          <w:i/>
          <w:iCs/>
          <w:sz w:val="28"/>
          <w:szCs w:val="28"/>
          <w:lang w:val="en-US"/>
        </w:rPr>
        <w:t>Alluaudia</w:t>
      </w:r>
      <w:proofErr w:type="spellEnd"/>
      <w:r w:rsidRPr="00AA6E33">
        <w:rPr>
          <w:rFonts w:ascii="Times New Roman" w:eastAsia="Times New Roman" w:hAnsi="Times New Roman" w:cs="Times New Roman"/>
          <w:i/>
          <w:iCs/>
          <w:sz w:val="28"/>
          <w:szCs w:val="28"/>
          <w:lang w:val="en-US"/>
        </w:rPr>
        <w:t xml:space="preserve"> </w:t>
      </w:r>
      <w:proofErr w:type="spellStart"/>
      <w:r w:rsidRPr="00AA6E33">
        <w:rPr>
          <w:rFonts w:ascii="Times New Roman" w:eastAsia="Times New Roman" w:hAnsi="Times New Roman" w:cs="Times New Roman"/>
          <w:i/>
          <w:iCs/>
          <w:sz w:val="28"/>
          <w:szCs w:val="28"/>
          <w:lang w:val="en-US"/>
        </w:rPr>
        <w:t>procera</w:t>
      </w:r>
      <w:proofErr w:type="spellEnd"/>
      <w:r w:rsidR="00FE5C68">
        <w:rPr>
          <w:rFonts w:ascii="Times New Roman" w:eastAsia="Times New Roman" w:hAnsi="Times New Roman" w:cs="Times New Roman"/>
          <w:i/>
          <w:iCs/>
          <w:sz w:val="28"/>
          <w:szCs w:val="28"/>
          <w:lang w:val="en-US"/>
        </w:rPr>
        <w:fldChar w:fldCharType="end"/>
      </w:r>
      <w:r w:rsidRPr="00AA6E33">
        <w:rPr>
          <w:rFonts w:ascii="Times New Roman" w:eastAsia="Times New Roman" w:hAnsi="Times New Roman" w:cs="Times New Roman"/>
          <w:sz w:val="28"/>
          <w:szCs w:val="28"/>
          <w:lang w:val="en-US"/>
        </w:rPr>
        <w:t> (Madagascar ocotillo) and other vegetation.</w:t>
      </w:r>
      <w:proofErr w:type="gramEnd"/>
    </w:p>
    <w:p w:rsidR="005857EC" w:rsidRDefault="005857EC" w:rsidP="005857EC">
      <w:pPr>
        <w:shd w:val="clear" w:color="auto" w:fill="F9F9F9"/>
        <w:spacing w:line="336" w:lineRule="atLeast"/>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noProof/>
          <w:sz w:val="28"/>
          <w:szCs w:val="28"/>
        </w:rPr>
        <w:drawing>
          <wp:anchor distT="0" distB="0" distL="114300" distR="114300" simplePos="0" relativeHeight="251667456" behindDoc="0" locked="0" layoutInCell="1" allowOverlap="1">
            <wp:simplePos x="0" y="0"/>
            <wp:positionH relativeFrom="column">
              <wp:posOffset>1234440</wp:posOffset>
            </wp:positionH>
            <wp:positionV relativeFrom="paragraph">
              <wp:posOffset>200025</wp:posOffset>
            </wp:positionV>
            <wp:extent cx="2495550" cy="1666875"/>
            <wp:effectExtent l="19050" t="0" r="0" b="0"/>
            <wp:wrapNone/>
            <wp:docPr id="11" name="Рисунок 7" descr="http://upload.wikimedia.org/wikipedia/commons/thumb/b/bd/Spiny_Forest_Ifaty_Madagascar.jpg/220px-Spiny_Forest_Ifaty_Madagascar.jpg">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pload.wikimedia.org/wikipedia/commons/thumb/b/bd/Spiny_Forest_Ifaty_Madagascar.jpg/220px-Spiny_Forest_Ifaty_Madagascar.jpg">
                      <a:hlinkClick r:id="rId92"/>
                    </pic:cNvPr>
                    <pic:cNvPicPr>
                      <a:picLocks noChangeAspect="1" noChangeArrowheads="1"/>
                    </pic:cNvPicPr>
                  </pic:nvPicPr>
                  <pic:blipFill>
                    <a:blip r:embed="rId93"/>
                    <a:srcRect/>
                    <a:stretch>
                      <a:fillRect/>
                    </a:stretch>
                  </pic:blipFill>
                  <pic:spPr bwMode="auto">
                    <a:xfrm>
                      <a:off x="0" y="0"/>
                      <a:ext cx="2495550" cy="1666875"/>
                    </a:xfrm>
                    <a:prstGeom prst="rect">
                      <a:avLst/>
                    </a:prstGeom>
                    <a:noFill/>
                    <a:ln w="9525">
                      <a:noFill/>
                      <a:miter lim="800000"/>
                      <a:headEnd/>
                      <a:tailEnd/>
                    </a:ln>
                  </pic:spPr>
                </pic:pic>
              </a:graphicData>
            </a:graphic>
          </wp:anchor>
        </w:drawing>
      </w:r>
    </w:p>
    <w:p w:rsidR="005857EC" w:rsidRDefault="005857EC" w:rsidP="005857EC">
      <w:pPr>
        <w:shd w:val="clear" w:color="auto" w:fill="F9F9F9"/>
        <w:spacing w:line="336" w:lineRule="atLeast"/>
        <w:ind w:firstLine="708"/>
        <w:jc w:val="both"/>
        <w:rPr>
          <w:rFonts w:ascii="Times New Roman" w:eastAsia="Times New Roman" w:hAnsi="Times New Roman" w:cs="Times New Roman"/>
          <w:sz w:val="28"/>
          <w:szCs w:val="28"/>
          <w:lang w:val="en-US"/>
        </w:rPr>
      </w:pPr>
    </w:p>
    <w:p w:rsidR="005857EC" w:rsidRDefault="005857EC" w:rsidP="005857EC">
      <w:pPr>
        <w:shd w:val="clear" w:color="auto" w:fill="F9F9F9"/>
        <w:spacing w:line="336" w:lineRule="atLeast"/>
        <w:ind w:firstLine="708"/>
        <w:jc w:val="both"/>
        <w:rPr>
          <w:rFonts w:ascii="Times New Roman" w:eastAsia="Times New Roman" w:hAnsi="Times New Roman" w:cs="Times New Roman"/>
          <w:sz w:val="28"/>
          <w:szCs w:val="28"/>
          <w:lang w:val="en-US"/>
        </w:rPr>
      </w:pPr>
    </w:p>
    <w:p w:rsidR="005857EC" w:rsidRDefault="005857EC" w:rsidP="005857EC">
      <w:pPr>
        <w:shd w:val="clear" w:color="auto" w:fill="F9F9F9"/>
        <w:spacing w:line="336" w:lineRule="atLeast"/>
        <w:ind w:firstLine="708"/>
        <w:jc w:val="both"/>
        <w:rPr>
          <w:rFonts w:ascii="Times New Roman" w:eastAsia="Times New Roman" w:hAnsi="Times New Roman" w:cs="Times New Roman"/>
          <w:sz w:val="28"/>
          <w:szCs w:val="28"/>
          <w:lang w:val="en-US"/>
        </w:rPr>
      </w:pPr>
    </w:p>
    <w:p w:rsidR="005857EC" w:rsidRDefault="005857EC" w:rsidP="00351F11">
      <w:pPr>
        <w:shd w:val="clear" w:color="auto" w:fill="F9F9F9"/>
        <w:spacing w:line="336" w:lineRule="atLeast"/>
        <w:jc w:val="both"/>
        <w:rPr>
          <w:rFonts w:ascii="Times New Roman" w:eastAsia="Times New Roman" w:hAnsi="Times New Roman" w:cs="Times New Roman"/>
          <w:sz w:val="28"/>
          <w:szCs w:val="28"/>
          <w:lang w:val="en-US"/>
        </w:rPr>
      </w:pPr>
    </w:p>
    <w:p w:rsidR="005857EC" w:rsidRDefault="005857EC" w:rsidP="00351F11">
      <w:pPr>
        <w:shd w:val="clear" w:color="auto" w:fill="F9F9F9"/>
        <w:spacing w:line="336" w:lineRule="atLeast"/>
        <w:jc w:val="both"/>
        <w:rPr>
          <w:rFonts w:ascii="Times New Roman" w:eastAsia="Times New Roman" w:hAnsi="Times New Roman" w:cs="Times New Roman"/>
          <w:sz w:val="28"/>
          <w:szCs w:val="28"/>
          <w:lang w:val="en-US"/>
        </w:rPr>
      </w:pPr>
    </w:p>
    <w:p w:rsidR="005857EC" w:rsidRDefault="005857EC" w:rsidP="005857EC">
      <w:pPr>
        <w:shd w:val="clear" w:color="auto" w:fill="F9F9F9"/>
        <w:spacing w:after="0" w:line="336" w:lineRule="atLeast"/>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Figure 8 - </w:t>
      </w:r>
      <w:hyperlink r:id="rId94" w:tooltip="Loch Lomond" w:history="1">
        <w:r w:rsidRPr="00AA6E33">
          <w:rPr>
            <w:rFonts w:ascii="Times New Roman" w:eastAsia="Times New Roman" w:hAnsi="Times New Roman" w:cs="Times New Roman"/>
            <w:sz w:val="28"/>
            <w:szCs w:val="28"/>
            <w:lang w:val="en-US"/>
          </w:rPr>
          <w:t>Loch Lomond</w:t>
        </w:r>
      </w:hyperlink>
    </w:p>
    <w:p w:rsidR="0073286E" w:rsidRPr="005857EC" w:rsidRDefault="0073286E" w:rsidP="00351F11">
      <w:pPr>
        <w:shd w:val="clear" w:color="auto" w:fill="F9F9F9"/>
        <w:spacing w:line="336" w:lineRule="atLeast"/>
        <w:jc w:val="both"/>
        <w:rPr>
          <w:rFonts w:ascii="Times New Roman" w:eastAsia="Times New Roman" w:hAnsi="Times New Roman" w:cs="Times New Roman"/>
          <w:sz w:val="28"/>
          <w:szCs w:val="28"/>
          <w:lang w:val="en-US"/>
        </w:rPr>
      </w:pPr>
    </w:p>
    <w:p w:rsidR="0073286E" w:rsidRPr="00AA6E33" w:rsidRDefault="0073286E" w:rsidP="005857EC">
      <w:pPr>
        <w:shd w:val="clear" w:color="auto" w:fill="FFFFFF"/>
        <w:spacing w:after="0" w:line="240" w:lineRule="auto"/>
        <w:ind w:firstLine="708"/>
        <w:jc w:val="both"/>
        <w:rPr>
          <w:rFonts w:ascii="Times New Roman" w:eastAsia="Times New Roman" w:hAnsi="Times New Roman" w:cs="Times New Roman"/>
          <w:sz w:val="28"/>
          <w:szCs w:val="28"/>
          <w:lang w:val="en-US"/>
        </w:rPr>
      </w:pPr>
      <w:r w:rsidRPr="00AA6E33">
        <w:rPr>
          <w:rFonts w:ascii="Times New Roman" w:eastAsia="Times New Roman" w:hAnsi="Times New Roman" w:cs="Times New Roman"/>
          <w:sz w:val="28"/>
          <w:szCs w:val="28"/>
          <w:lang w:val="en-US"/>
        </w:rPr>
        <w:t>Ecosystem processes are broad generalizations that actually take place through the actions of individual organisms. The nature of the organisms—the species,</w:t>
      </w:r>
      <w:r w:rsidR="005857EC">
        <w:rPr>
          <w:rFonts w:ascii="Times New Roman" w:eastAsia="Times New Roman" w:hAnsi="Times New Roman" w:cs="Times New Roman"/>
          <w:sz w:val="28"/>
          <w:szCs w:val="28"/>
          <w:lang w:val="en-US"/>
        </w:rPr>
        <w:t xml:space="preserve"> </w:t>
      </w:r>
      <w:hyperlink r:id="rId95" w:tooltip="Functional group (ecology)" w:history="1">
        <w:r w:rsidRPr="00AA6E33">
          <w:rPr>
            <w:rFonts w:ascii="Times New Roman" w:eastAsia="Times New Roman" w:hAnsi="Times New Roman" w:cs="Times New Roman"/>
            <w:sz w:val="28"/>
            <w:szCs w:val="28"/>
            <w:lang w:val="en-US"/>
          </w:rPr>
          <w:t>functional groups</w:t>
        </w:r>
      </w:hyperlink>
      <w:r w:rsidR="005857EC">
        <w:rPr>
          <w:rFonts w:ascii="Times New Roman" w:hAnsi="Times New Roman" w:cs="Times New Roman"/>
          <w:sz w:val="28"/>
          <w:szCs w:val="28"/>
          <w:lang w:val="en-US"/>
        </w:rPr>
        <w:t xml:space="preserve"> </w:t>
      </w:r>
      <w:r w:rsidRPr="00AA6E33">
        <w:rPr>
          <w:rFonts w:ascii="Times New Roman" w:eastAsia="Times New Roman" w:hAnsi="Times New Roman" w:cs="Times New Roman"/>
          <w:sz w:val="28"/>
          <w:szCs w:val="28"/>
          <w:lang w:val="en-US"/>
        </w:rPr>
        <w:t>and trophic levels to which they belong—dictates the sorts of actions these individuals are capable of carrying out, and the relative efficiency with which they do so. Thus, ecosystem processes are driven by the number of species in an ecosystem, the exact nature of each individual species, and</w:t>
      </w:r>
      <w:r w:rsidRPr="00351F11">
        <w:rPr>
          <w:rFonts w:ascii="Times New Roman" w:eastAsia="Times New Roman" w:hAnsi="Times New Roman" w:cs="Times New Roman"/>
          <w:color w:val="000000"/>
          <w:sz w:val="28"/>
          <w:szCs w:val="28"/>
          <w:lang w:val="en-US"/>
        </w:rPr>
        <w:t xml:space="preserve"> </w:t>
      </w:r>
      <w:r w:rsidRPr="00AA6E33">
        <w:rPr>
          <w:rFonts w:ascii="Times New Roman" w:eastAsia="Times New Roman" w:hAnsi="Times New Roman" w:cs="Times New Roman"/>
          <w:sz w:val="28"/>
          <w:szCs w:val="28"/>
          <w:lang w:val="en-US"/>
        </w:rPr>
        <w:t>the relative abundance organisms within these species.</w:t>
      </w:r>
      <w:r w:rsidR="005857EC">
        <w:rPr>
          <w:rFonts w:ascii="Times New Roman" w:eastAsia="Times New Roman" w:hAnsi="Times New Roman" w:cs="Times New Roman"/>
          <w:sz w:val="28"/>
          <w:szCs w:val="28"/>
          <w:lang w:val="en-US"/>
        </w:rPr>
        <w:t xml:space="preserve"> </w:t>
      </w:r>
      <w:r w:rsidRPr="00AA6E33">
        <w:rPr>
          <w:rFonts w:ascii="Times New Roman" w:eastAsia="Times New Roman" w:hAnsi="Times New Roman" w:cs="Times New Roman"/>
          <w:sz w:val="28"/>
          <w:szCs w:val="28"/>
          <w:lang w:val="en-US"/>
        </w:rPr>
        <w:t>Biodiversity plays an important role in ecosystem functioning.</w:t>
      </w:r>
      <w:hyperlink r:id="rId96" w:anchor="cite_note-Schulze449-26" w:history="1"/>
    </w:p>
    <w:p w:rsidR="0073286E" w:rsidRPr="00351F11" w:rsidRDefault="0073286E" w:rsidP="005857EC">
      <w:pPr>
        <w:shd w:val="clear" w:color="auto" w:fill="FFFFFF"/>
        <w:spacing w:after="0" w:line="240" w:lineRule="auto"/>
        <w:jc w:val="both"/>
        <w:rPr>
          <w:rFonts w:ascii="Times New Roman" w:eastAsia="Times New Roman" w:hAnsi="Times New Roman" w:cs="Times New Roman"/>
          <w:color w:val="000000"/>
          <w:sz w:val="28"/>
          <w:szCs w:val="28"/>
          <w:lang w:val="en-US"/>
        </w:rPr>
      </w:pPr>
      <w:r w:rsidRPr="00AA6E33">
        <w:rPr>
          <w:rFonts w:ascii="Times New Roman" w:eastAsia="Times New Roman" w:hAnsi="Times New Roman" w:cs="Times New Roman"/>
          <w:sz w:val="28"/>
          <w:szCs w:val="28"/>
          <w:lang w:val="en-US"/>
        </w:rPr>
        <w:t xml:space="preserve">Ecological theory suggests that in order to coexist, species must have some level </w:t>
      </w:r>
      <w:proofErr w:type="spellStart"/>
      <w:r w:rsidRPr="00AA6E33">
        <w:rPr>
          <w:rFonts w:ascii="Times New Roman" w:eastAsia="Times New Roman" w:hAnsi="Times New Roman" w:cs="Times New Roman"/>
          <w:sz w:val="28"/>
          <w:szCs w:val="28"/>
          <w:lang w:val="en-US"/>
        </w:rPr>
        <w:t>of</w:t>
      </w:r>
      <w:hyperlink r:id="rId97" w:tooltip="Limiting similarity" w:history="1">
        <w:r w:rsidRPr="00AA6E33">
          <w:rPr>
            <w:rFonts w:ascii="Times New Roman" w:eastAsia="Times New Roman" w:hAnsi="Times New Roman" w:cs="Times New Roman"/>
            <w:sz w:val="28"/>
            <w:szCs w:val="28"/>
            <w:lang w:val="en-US"/>
          </w:rPr>
          <w:t>limiting</w:t>
        </w:r>
        <w:proofErr w:type="spellEnd"/>
        <w:r w:rsidRPr="00AA6E33">
          <w:rPr>
            <w:rFonts w:ascii="Times New Roman" w:eastAsia="Times New Roman" w:hAnsi="Times New Roman" w:cs="Times New Roman"/>
            <w:sz w:val="28"/>
            <w:szCs w:val="28"/>
            <w:lang w:val="en-US"/>
          </w:rPr>
          <w:t xml:space="preserve"> similarity</w:t>
        </w:r>
      </w:hyperlink>
      <w:r w:rsidRPr="00AA6E33">
        <w:rPr>
          <w:rFonts w:ascii="Times New Roman" w:eastAsia="Times New Roman" w:hAnsi="Times New Roman" w:cs="Times New Roman"/>
          <w:sz w:val="28"/>
          <w:szCs w:val="28"/>
          <w:lang w:val="en-US"/>
        </w:rPr>
        <w:t>—they must be different from one another in some fundamental way, otherwise one species would</w:t>
      </w:r>
      <w:r w:rsidR="005857EC">
        <w:rPr>
          <w:rFonts w:ascii="Times New Roman" w:eastAsia="Times New Roman" w:hAnsi="Times New Roman" w:cs="Times New Roman"/>
          <w:sz w:val="28"/>
          <w:szCs w:val="28"/>
          <w:lang w:val="en-US"/>
        </w:rPr>
        <w:t xml:space="preserve"> </w:t>
      </w:r>
      <w:hyperlink r:id="rId98" w:tooltip="Competitive exclusion" w:history="1">
        <w:r w:rsidRPr="00AA6E33">
          <w:rPr>
            <w:rFonts w:ascii="Times New Roman" w:eastAsia="Times New Roman" w:hAnsi="Times New Roman" w:cs="Times New Roman"/>
            <w:sz w:val="28"/>
            <w:szCs w:val="28"/>
            <w:lang w:val="en-US"/>
          </w:rPr>
          <w:t>competitively exclude</w:t>
        </w:r>
      </w:hyperlink>
      <w:r w:rsidR="005857EC">
        <w:rPr>
          <w:rFonts w:ascii="Times New Roman" w:hAnsi="Times New Roman" w:cs="Times New Roman"/>
          <w:sz w:val="28"/>
          <w:szCs w:val="28"/>
          <w:lang w:val="en-US"/>
        </w:rPr>
        <w:t xml:space="preserve"> </w:t>
      </w:r>
      <w:r w:rsidRPr="00AA6E33">
        <w:rPr>
          <w:rFonts w:ascii="Times New Roman" w:eastAsia="Times New Roman" w:hAnsi="Times New Roman" w:cs="Times New Roman"/>
          <w:sz w:val="28"/>
          <w:szCs w:val="28"/>
          <w:lang w:val="en-US"/>
        </w:rPr>
        <w:t>the other.</w:t>
      </w:r>
      <w:r w:rsidR="005857EC">
        <w:rPr>
          <w:rFonts w:ascii="Times New Roman" w:eastAsia="Times New Roman" w:hAnsi="Times New Roman" w:cs="Times New Roman"/>
          <w:sz w:val="28"/>
          <w:szCs w:val="28"/>
          <w:lang w:val="en-US"/>
        </w:rPr>
        <w:t xml:space="preserve"> </w:t>
      </w:r>
      <w:r w:rsidRPr="00AA6E33">
        <w:rPr>
          <w:rFonts w:ascii="Times New Roman" w:eastAsia="Times New Roman" w:hAnsi="Times New Roman" w:cs="Times New Roman"/>
          <w:sz w:val="28"/>
          <w:szCs w:val="28"/>
          <w:lang w:val="en-US"/>
        </w:rPr>
        <w:t>Despite this, the cumulative effect of additional species in an ecosystem is not linear—additional species may enhance nitrogen retention, for example, but beyond some level of species richness, additional species may have little additive effect.</w:t>
      </w:r>
      <w:r w:rsidR="005857EC">
        <w:rPr>
          <w:rFonts w:ascii="Times New Roman" w:eastAsia="Times New Roman" w:hAnsi="Times New Roman" w:cs="Times New Roman"/>
          <w:sz w:val="28"/>
          <w:szCs w:val="28"/>
          <w:lang w:val="en-US"/>
        </w:rPr>
        <w:t xml:space="preserve"> </w:t>
      </w:r>
      <w:r w:rsidRPr="00AA6E33">
        <w:rPr>
          <w:rFonts w:ascii="Times New Roman" w:eastAsia="Times New Roman" w:hAnsi="Times New Roman" w:cs="Times New Roman"/>
          <w:sz w:val="28"/>
          <w:szCs w:val="28"/>
          <w:lang w:val="en-US"/>
        </w:rPr>
        <w:t xml:space="preserve">The addition (or loss) of species which are ecologically similar to those already present in an ecosystem tends to only have a small effect on ecosystem function. Ecologically distinct species, on the other hand, have a much larger effect. Similarly, dominant species have a large impact on ecosystem function, while rare species tend to have a </w:t>
      </w:r>
      <w:r w:rsidRPr="00AA6E33">
        <w:rPr>
          <w:rFonts w:ascii="Times New Roman" w:eastAsia="Times New Roman" w:hAnsi="Times New Roman" w:cs="Times New Roman"/>
          <w:sz w:val="28"/>
          <w:szCs w:val="28"/>
          <w:lang w:val="en-US"/>
        </w:rPr>
        <w:lastRenderedPageBreak/>
        <w:t>small effect.</w:t>
      </w:r>
      <w:r w:rsidR="005857EC">
        <w:rPr>
          <w:rFonts w:ascii="Times New Roman" w:eastAsia="Times New Roman" w:hAnsi="Times New Roman" w:cs="Times New Roman"/>
          <w:sz w:val="28"/>
          <w:szCs w:val="28"/>
          <w:lang w:val="en-US"/>
        </w:rPr>
        <w:t xml:space="preserve"> </w:t>
      </w:r>
      <w:hyperlink r:id="rId99" w:tooltip="Keystone species" w:history="1">
        <w:r w:rsidRPr="00AA6E33">
          <w:rPr>
            <w:rFonts w:ascii="Times New Roman" w:eastAsia="Times New Roman" w:hAnsi="Times New Roman" w:cs="Times New Roman"/>
            <w:sz w:val="28"/>
            <w:szCs w:val="28"/>
            <w:lang w:val="en-US"/>
          </w:rPr>
          <w:t>Keystone species</w:t>
        </w:r>
      </w:hyperlink>
      <w:r w:rsidR="005857EC">
        <w:rPr>
          <w:rFonts w:ascii="Times New Roman" w:hAnsi="Times New Roman" w:cs="Times New Roman"/>
          <w:sz w:val="28"/>
          <w:szCs w:val="28"/>
          <w:lang w:val="en-US"/>
        </w:rPr>
        <w:t xml:space="preserve"> </w:t>
      </w:r>
      <w:r w:rsidRPr="00AA6E33">
        <w:rPr>
          <w:rFonts w:ascii="Times New Roman" w:eastAsia="Times New Roman" w:hAnsi="Times New Roman" w:cs="Times New Roman"/>
          <w:sz w:val="28"/>
          <w:szCs w:val="28"/>
          <w:lang w:val="en-US"/>
        </w:rPr>
        <w:t>tend to have an effect on ecosystem function that is disproportionate to their abundance in an</w:t>
      </w:r>
      <w:r w:rsidRPr="00351F11">
        <w:rPr>
          <w:rFonts w:ascii="Times New Roman" w:eastAsia="Times New Roman" w:hAnsi="Times New Roman" w:cs="Times New Roman"/>
          <w:color w:val="000000"/>
          <w:sz w:val="28"/>
          <w:szCs w:val="28"/>
          <w:lang w:val="en-US"/>
        </w:rPr>
        <w:t xml:space="preserve"> ecosystem</w:t>
      </w:r>
    </w:p>
    <w:p w:rsidR="00364ECA" w:rsidRPr="00351F11" w:rsidRDefault="00364ECA" w:rsidP="00351F11">
      <w:pPr>
        <w:tabs>
          <w:tab w:val="left" w:pos="2835"/>
        </w:tabs>
        <w:spacing w:after="0" w:line="240" w:lineRule="auto"/>
        <w:ind w:firstLine="567"/>
        <w:jc w:val="both"/>
        <w:rPr>
          <w:rFonts w:ascii="Times New Roman" w:hAnsi="Times New Roman" w:cs="Times New Roman"/>
          <w:sz w:val="28"/>
          <w:szCs w:val="28"/>
          <w:lang w:val="en-US"/>
        </w:rPr>
      </w:pPr>
    </w:p>
    <w:p w:rsidR="00531BEC" w:rsidRDefault="001277D1" w:rsidP="001A0562">
      <w:pPr>
        <w:pStyle w:val="3"/>
        <w:shd w:val="clear" w:color="auto" w:fill="FFFFFF"/>
        <w:spacing w:before="0" w:beforeAutospacing="0" w:after="72" w:afterAutospacing="0" w:line="288" w:lineRule="atLeast"/>
        <w:jc w:val="center"/>
        <w:rPr>
          <w:rStyle w:val="mw-headline"/>
          <w:sz w:val="28"/>
          <w:szCs w:val="28"/>
          <w:lang w:val="en-US"/>
        </w:rPr>
      </w:pPr>
      <w:r>
        <w:rPr>
          <w:rStyle w:val="mw-headline"/>
          <w:sz w:val="28"/>
          <w:szCs w:val="28"/>
          <w:lang w:val="en-US"/>
        </w:rPr>
        <w:t>4</w:t>
      </w:r>
      <w:r w:rsidR="001A0562">
        <w:rPr>
          <w:rStyle w:val="mw-headline"/>
          <w:sz w:val="28"/>
          <w:szCs w:val="28"/>
          <w:lang w:val="en-US"/>
        </w:rPr>
        <w:t xml:space="preserve">.4 </w:t>
      </w:r>
      <w:r w:rsidR="00531BEC" w:rsidRPr="00AA6E33">
        <w:rPr>
          <w:rStyle w:val="mw-headline"/>
          <w:sz w:val="28"/>
          <w:szCs w:val="28"/>
          <w:lang w:val="en-US"/>
        </w:rPr>
        <w:t>Ecosystem ecology</w:t>
      </w:r>
    </w:p>
    <w:p w:rsidR="001A0562" w:rsidRPr="00AA6E33" w:rsidRDefault="001A0562" w:rsidP="001A0562">
      <w:pPr>
        <w:pStyle w:val="3"/>
        <w:shd w:val="clear" w:color="auto" w:fill="FFFFFF"/>
        <w:spacing w:before="0" w:beforeAutospacing="0" w:after="72" w:afterAutospacing="0" w:line="288" w:lineRule="atLeast"/>
        <w:jc w:val="center"/>
        <w:rPr>
          <w:i/>
          <w:iCs/>
          <w:sz w:val="28"/>
          <w:szCs w:val="28"/>
          <w:lang w:val="en-US"/>
        </w:rPr>
      </w:pPr>
      <w:r>
        <w:rPr>
          <w:i/>
          <w:iCs/>
          <w:noProof/>
          <w:sz w:val="28"/>
          <w:szCs w:val="28"/>
        </w:rPr>
        <w:drawing>
          <wp:anchor distT="0" distB="0" distL="114300" distR="114300" simplePos="0" relativeHeight="251668480" behindDoc="0" locked="0" layoutInCell="1" allowOverlap="1">
            <wp:simplePos x="0" y="0"/>
            <wp:positionH relativeFrom="column">
              <wp:posOffset>1120140</wp:posOffset>
            </wp:positionH>
            <wp:positionV relativeFrom="paragraph">
              <wp:posOffset>200025</wp:posOffset>
            </wp:positionV>
            <wp:extent cx="2867025" cy="2047875"/>
            <wp:effectExtent l="19050" t="0" r="9525" b="0"/>
            <wp:wrapNone/>
            <wp:docPr id="17" name="Рисунок 13" descr="http://upload.wikimedia.org/wikipedia/commons/thumb/7/71/East_Scotia_Ridge_-_Plos_Biol_04.tif/lossy-page1-220px-East_Scotia_Ridge_-_Plos_Biol_04.tif.jpg">
              <a:hlinkClick xmlns:a="http://schemas.openxmlformats.org/drawingml/2006/main" r:id="rId1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7/71/East_Scotia_Ridge_-_Plos_Biol_04.tif/lossy-page1-220px-East_Scotia_Ridge_-_Plos_Biol_04.tif.jpg">
                      <a:hlinkClick r:id="rId100"/>
                    </pic:cNvPr>
                    <pic:cNvPicPr>
                      <a:picLocks noChangeAspect="1" noChangeArrowheads="1"/>
                    </pic:cNvPicPr>
                  </pic:nvPicPr>
                  <pic:blipFill>
                    <a:blip r:embed="rId101"/>
                    <a:srcRect/>
                    <a:stretch>
                      <a:fillRect/>
                    </a:stretch>
                  </pic:blipFill>
                  <pic:spPr bwMode="auto">
                    <a:xfrm>
                      <a:off x="0" y="0"/>
                      <a:ext cx="2867025" cy="2047875"/>
                    </a:xfrm>
                    <a:prstGeom prst="rect">
                      <a:avLst/>
                    </a:prstGeom>
                    <a:noFill/>
                    <a:ln w="9525">
                      <a:noFill/>
                      <a:miter lim="800000"/>
                      <a:headEnd/>
                      <a:tailEnd/>
                    </a:ln>
                  </pic:spPr>
                </pic:pic>
              </a:graphicData>
            </a:graphic>
          </wp:anchor>
        </w:drawing>
      </w:r>
    </w:p>
    <w:p w:rsidR="00531BEC" w:rsidRPr="00346F92" w:rsidRDefault="00531BEC" w:rsidP="00351F11">
      <w:pPr>
        <w:shd w:val="clear" w:color="auto" w:fill="F9F9F9"/>
        <w:spacing w:line="288" w:lineRule="atLeast"/>
        <w:jc w:val="both"/>
        <w:rPr>
          <w:rFonts w:ascii="Times New Roman" w:hAnsi="Times New Roman" w:cs="Times New Roman"/>
          <w:sz w:val="28"/>
          <w:szCs w:val="28"/>
          <w:lang w:val="en-US"/>
        </w:rPr>
      </w:pPr>
    </w:p>
    <w:p w:rsidR="00531BEC" w:rsidRPr="00346F92" w:rsidRDefault="00531BEC" w:rsidP="00351F11">
      <w:pPr>
        <w:shd w:val="clear" w:color="auto" w:fill="F9F9F9"/>
        <w:spacing w:line="336" w:lineRule="atLeast"/>
        <w:jc w:val="both"/>
        <w:rPr>
          <w:rFonts w:ascii="Times New Roman" w:hAnsi="Times New Roman" w:cs="Times New Roman"/>
          <w:sz w:val="28"/>
          <w:szCs w:val="28"/>
          <w:lang w:val="en-US"/>
        </w:rPr>
      </w:pPr>
    </w:p>
    <w:p w:rsidR="001A0562" w:rsidRDefault="001A0562" w:rsidP="00351F11">
      <w:pPr>
        <w:shd w:val="clear" w:color="auto" w:fill="F9F9F9"/>
        <w:spacing w:line="336" w:lineRule="atLeast"/>
        <w:jc w:val="both"/>
        <w:rPr>
          <w:rFonts w:ascii="Times New Roman" w:hAnsi="Times New Roman" w:cs="Times New Roman"/>
          <w:sz w:val="28"/>
          <w:szCs w:val="28"/>
          <w:lang w:val="en-US"/>
        </w:rPr>
      </w:pPr>
    </w:p>
    <w:p w:rsidR="001A0562" w:rsidRDefault="001A0562" w:rsidP="00351F11">
      <w:pPr>
        <w:shd w:val="clear" w:color="auto" w:fill="F9F9F9"/>
        <w:spacing w:line="336" w:lineRule="atLeast"/>
        <w:jc w:val="both"/>
        <w:rPr>
          <w:rFonts w:ascii="Times New Roman" w:hAnsi="Times New Roman" w:cs="Times New Roman"/>
          <w:sz w:val="28"/>
          <w:szCs w:val="28"/>
          <w:lang w:val="en-US"/>
        </w:rPr>
      </w:pPr>
    </w:p>
    <w:p w:rsidR="001A0562" w:rsidRDefault="001A0562" w:rsidP="00351F11">
      <w:pPr>
        <w:shd w:val="clear" w:color="auto" w:fill="F9F9F9"/>
        <w:spacing w:line="336" w:lineRule="atLeast"/>
        <w:jc w:val="both"/>
        <w:rPr>
          <w:rFonts w:ascii="Times New Roman" w:hAnsi="Times New Roman" w:cs="Times New Roman"/>
          <w:sz w:val="28"/>
          <w:szCs w:val="28"/>
          <w:lang w:val="en-US"/>
        </w:rPr>
      </w:pPr>
    </w:p>
    <w:p w:rsidR="001A0562" w:rsidRDefault="001A0562" w:rsidP="00351F11">
      <w:pPr>
        <w:shd w:val="clear" w:color="auto" w:fill="F9F9F9"/>
        <w:spacing w:line="336" w:lineRule="atLeast"/>
        <w:jc w:val="both"/>
        <w:rPr>
          <w:rFonts w:ascii="Times New Roman" w:hAnsi="Times New Roman" w:cs="Times New Roman"/>
          <w:sz w:val="28"/>
          <w:szCs w:val="28"/>
          <w:lang w:val="en-US"/>
        </w:rPr>
      </w:pPr>
    </w:p>
    <w:p w:rsidR="001A0562" w:rsidRDefault="001A0562" w:rsidP="00351F11">
      <w:pPr>
        <w:shd w:val="clear" w:color="auto" w:fill="F9F9F9"/>
        <w:spacing w:line="336" w:lineRule="atLeast"/>
        <w:jc w:val="both"/>
        <w:rPr>
          <w:rFonts w:ascii="Times New Roman" w:hAnsi="Times New Roman" w:cs="Times New Roman"/>
          <w:sz w:val="28"/>
          <w:szCs w:val="28"/>
          <w:lang w:val="en-US"/>
        </w:rPr>
      </w:pPr>
    </w:p>
    <w:p w:rsidR="00531BEC" w:rsidRDefault="00346F92" w:rsidP="00346F92">
      <w:pPr>
        <w:shd w:val="clear" w:color="auto" w:fill="F9F9F9"/>
        <w:spacing w:after="0" w:line="336" w:lineRule="atLeast"/>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Figure </w:t>
      </w:r>
      <w:r w:rsidR="00C13ED7">
        <w:rPr>
          <w:rFonts w:ascii="Times New Roman" w:hAnsi="Times New Roman" w:cs="Times New Roman"/>
          <w:sz w:val="28"/>
          <w:szCs w:val="28"/>
          <w:lang w:val="en-US"/>
        </w:rPr>
        <w:t>9</w:t>
      </w:r>
      <w:r>
        <w:rPr>
          <w:rFonts w:ascii="Times New Roman" w:hAnsi="Times New Roman" w:cs="Times New Roman"/>
          <w:sz w:val="28"/>
          <w:szCs w:val="28"/>
          <w:lang w:val="en-US"/>
        </w:rPr>
        <w:t xml:space="preserve"> - </w:t>
      </w:r>
      <w:r w:rsidR="00531BEC" w:rsidRPr="00AA6E33">
        <w:rPr>
          <w:rFonts w:ascii="Times New Roman" w:hAnsi="Times New Roman" w:cs="Times New Roman"/>
          <w:sz w:val="28"/>
          <w:szCs w:val="28"/>
          <w:lang w:val="en-US"/>
        </w:rPr>
        <w:t>A</w:t>
      </w:r>
      <w:r w:rsidR="001A0562">
        <w:rPr>
          <w:rFonts w:ascii="Times New Roman" w:hAnsi="Times New Roman" w:cs="Times New Roman"/>
          <w:sz w:val="28"/>
          <w:szCs w:val="28"/>
          <w:lang w:val="en-US"/>
        </w:rPr>
        <w:t xml:space="preserve"> </w:t>
      </w:r>
      <w:hyperlink r:id="rId102" w:tooltip="Hydrothermal vent" w:history="1">
        <w:r w:rsidR="00531BEC" w:rsidRPr="00AA6E33">
          <w:rPr>
            <w:rStyle w:val="a7"/>
            <w:rFonts w:ascii="Times New Roman" w:hAnsi="Times New Roman" w:cs="Times New Roman"/>
            <w:color w:val="auto"/>
            <w:sz w:val="28"/>
            <w:szCs w:val="28"/>
            <w:u w:val="none"/>
            <w:lang w:val="en-US"/>
          </w:rPr>
          <w:t>hydrothermal vent</w:t>
        </w:r>
      </w:hyperlink>
      <w:r w:rsidR="001A0562">
        <w:rPr>
          <w:rFonts w:ascii="Times New Roman" w:hAnsi="Times New Roman" w:cs="Times New Roman"/>
          <w:sz w:val="28"/>
          <w:szCs w:val="28"/>
          <w:lang w:val="en-US"/>
        </w:rPr>
        <w:t xml:space="preserve"> </w:t>
      </w:r>
      <w:r w:rsidR="00531BEC" w:rsidRPr="00AA6E33">
        <w:rPr>
          <w:rFonts w:ascii="Times New Roman" w:hAnsi="Times New Roman" w:cs="Times New Roman"/>
          <w:sz w:val="28"/>
          <w:szCs w:val="28"/>
          <w:lang w:val="en-US"/>
        </w:rPr>
        <w:t>is an ecosystem on the ocean floor. (The scale bar is 1 m.)</w:t>
      </w:r>
    </w:p>
    <w:p w:rsidR="00346F92" w:rsidRPr="00AA6E33" w:rsidRDefault="00346F92" w:rsidP="00346F92">
      <w:pPr>
        <w:shd w:val="clear" w:color="auto" w:fill="F9F9F9"/>
        <w:spacing w:after="0" w:line="336" w:lineRule="atLeast"/>
        <w:jc w:val="center"/>
        <w:rPr>
          <w:rFonts w:ascii="Times New Roman" w:hAnsi="Times New Roman" w:cs="Times New Roman"/>
          <w:sz w:val="28"/>
          <w:szCs w:val="28"/>
          <w:lang w:val="en-US"/>
        </w:rPr>
      </w:pPr>
    </w:p>
    <w:p w:rsidR="00531BEC" w:rsidRPr="00AA6E33" w:rsidRDefault="00531BEC" w:rsidP="00CC3412">
      <w:pPr>
        <w:pStyle w:val="a6"/>
        <w:shd w:val="clear" w:color="auto" w:fill="FFFFFF"/>
        <w:spacing w:before="0" w:beforeAutospacing="0" w:after="0" w:afterAutospacing="0"/>
        <w:jc w:val="both"/>
        <w:rPr>
          <w:sz w:val="28"/>
          <w:szCs w:val="28"/>
          <w:lang w:val="en-US"/>
        </w:rPr>
      </w:pPr>
      <w:r w:rsidRPr="00AA6E33">
        <w:rPr>
          <w:sz w:val="28"/>
          <w:szCs w:val="28"/>
          <w:lang w:val="en-US"/>
        </w:rPr>
        <w:t>Ecosystem ecology studies "the flow of energy and materials through organisms and the physical environment". It seeks to understand the processes which govern the stocks of material and energy in ecosystems, and the flow of matter and energy through them. The study of ecosystems can cover 10</w:t>
      </w:r>
      <w:r w:rsidR="00346F92">
        <w:rPr>
          <w:sz w:val="28"/>
          <w:szCs w:val="28"/>
          <w:lang w:val="en-US"/>
        </w:rPr>
        <w:t xml:space="preserve"> </w:t>
      </w:r>
      <w:hyperlink r:id="rId103" w:tooltip="Order of magnitude" w:history="1">
        <w:r w:rsidRPr="00AA6E33">
          <w:rPr>
            <w:rStyle w:val="a7"/>
            <w:color w:val="auto"/>
            <w:sz w:val="28"/>
            <w:szCs w:val="28"/>
            <w:u w:val="none"/>
            <w:lang w:val="en-US"/>
          </w:rPr>
          <w:t>orders of magnitude</w:t>
        </w:r>
      </w:hyperlink>
      <w:r w:rsidRPr="00AA6E33">
        <w:rPr>
          <w:sz w:val="28"/>
          <w:szCs w:val="28"/>
          <w:lang w:val="en-US"/>
        </w:rPr>
        <w:t>, from the surface layers of rocks to the surface of the planet.</w:t>
      </w:r>
      <w:r w:rsidR="00346F92" w:rsidRPr="00AA6E33">
        <w:rPr>
          <w:sz w:val="28"/>
          <w:szCs w:val="28"/>
          <w:lang w:val="en-US"/>
        </w:rPr>
        <w:t xml:space="preserve"> </w:t>
      </w:r>
    </w:p>
    <w:p w:rsidR="00531BEC" w:rsidRPr="00AA6E33" w:rsidRDefault="00531BEC" w:rsidP="00CC3412">
      <w:pPr>
        <w:pStyle w:val="a6"/>
        <w:shd w:val="clear" w:color="auto" w:fill="FFFFFF"/>
        <w:spacing w:before="0" w:beforeAutospacing="0" w:after="0" w:afterAutospacing="0"/>
        <w:jc w:val="both"/>
        <w:rPr>
          <w:sz w:val="28"/>
          <w:szCs w:val="28"/>
          <w:lang w:val="en-US"/>
        </w:rPr>
      </w:pPr>
      <w:r w:rsidRPr="00AA6E33">
        <w:rPr>
          <w:sz w:val="28"/>
          <w:szCs w:val="28"/>
          <w:lang w:val="en-US"/>
        </w:rPr>
        <w:t>There is no single definition of what constitutes an ecosystem.</w:t>
      </w:r>
      <w:r w:rsidR="00346F92">
        <w:rPr>
          <w:sz w:val="28"/>
          <w:szCs w:val="28"/>
          <w:lang w:val="en-US"/>
        </w:rPr>
        <w:t xml:space="preserve"> </w:t>
      </w:r>
      <w:r w:rsidRPr="00AA6E33">
        <w:rPr>
          <w:sz w:val="28"/>
          <w:szCs w:val="28"/>
          <w:lang w:val="en-US"/>
        </w:rPr>
        <w:t>German ecologist</w:t>
      </w:r>
      <w:r w:rsidR="006D019F">
        <w:rPr>
          <w:sz w:val="28"/>
          <w:szCs w:val="28"/>
          <w:lang w:val="en-US"/>
        </w:rPr>
        <w:t xml:space="preserve"> </w:t>
      </w:r>
      <w:hyperlink r:id="rId104" w:tooltip="Ernst-Detlef Schulze (page does not exist)" w:history="1">
        <w:r w:rsidRPr="00AA6E33">
          <w:rPr>
            <w:rStyle w:val="a7"/>
            <w:color w:val="auto"/>
            <w:sz w:val="28"/>
            <w:szCs w:val="28"/>
            <w:u w:val="none"/>
            <w:lang w:val="en-US"/>
          </w:rPr>
          <w:t>Ernst-</w:t>
        </w:r>
        <w:proofErr w:type="spellStart"/>
        <w:r w:rsidRPr="00AA6E33">
          <w:rPr>
            <w:rStyle w:val="a7"/>
            <w:color w:val="auto"/>
            <w:sz w:val="28"/>
            <w:szCs w:val="28"/>
            <w:u w:val="none"/>
            <w:lang w:val="en-US"/>
          </w:rPr>
          <w:t>Detlef</w:t>
        </w:r>
        <w:proofErr w:type="spellEnd"/>
        <w:r w:rsidRPr="00AA6E33">
          <w:rPr>
            <w:rStyle w:val="a7"/>
            <w:color w:val="auto"/>
            <w:sz w:val="28"/>
            <w:szCs w:val="28"/>
            <w:u w:val="none"/>
            <w:lang w:val="en-US"/>
          </w:rPr>
          <w:t xml:space="preserve"> Schulze</w:t>
        </w:r>
      </w:hyperlink>
      <w:r w:rsidR="006D019F">
        <w:rPr>
          <w:lang w:val="en-US"/>
        </w:rPr>
        <w:t xml:space="preserve"> </w:t>
      </w:r>
      <w:r w:rsidRPr="00AA6E33">
        <w:rPr>
          <w:sz w:val="28"/>
          <w:szCs w:val="28"/>
          <w:lang w:val="en-US"/>
        </w:rPr>
        <w:t xml:space="preserve">and coauthors defined an ecosystem as an area which is "uniform regarding the biological turnover, and contains all the fluxes above and below the ground area under consideration." </w:t>
      </w:r>
      <w:proofErr w:type="gramStart"/>
      <w:r w:rsidRPr="00AA6E33">
        <w:rPr>
          <w:sz w:val="28"/>
          <w:szCs w:val="28"/>
          <w:lang w:val="en-US"/>
        </w:rPr>
        <w:t>They explicitly reject</w:t>
      </w:r>
      <w:r w:rsidR="006D019F">
        <w:rPr>
          <w:sz w:val="28"/>
          <w:szCs w:val="28"/>
          <w:lang w:val="en-US"/>
        </w:rPr>
        <w:t xml:space="preserve"> </w:t>
      </w:r>
      <w:hyperlink r:id="rId105" w:tooltip="Gene Likens" w:history="1">
        <w:r w:rsidRPr="00AA6E33">
          <w:rPr>
            <w:rStyle w:val="a7"/>
            <w:color w:val="auto"/>
            <w:sz w:val="28"/>
            <w:szCs w:val="28"/>
            <w:u w:val="none"/>
            <w:lang w:val="en-US"/>
          </w:rPr>
          <w:t>Gene Likens</w:t>
        </w:r>
      </w:hyperlink>
      <w:r w:rsidRPr="00AA6E33">
        <w:rPr>
          <w:sz w:val="28"/>
          <w:szCs w:val="28"/>
          <w:lang w:val="en-US"/>
        </w:rPr>
        <w:t>' use of entire river catchments as "too wide a demarcation" to be a single ecosystem, given the level of heterogeneity within such an area.</w:t>
      </w:r>
      <w:proofErr w:type="gramEnd"/>
      <w:r w:rsidR="006D019F">
        <w:rPr>
          <w:sz w:val="28"/>
          <w:szCs w:val="28"/>
          <w:lang w:val="en-US"/>
        </w:rPr>
        <w:t xml:space="preserve"> </w:t>
      </w:r>
      <w:r w:rsidRPr="00AA6E33">
        <w:rPr>
          <w:sz w:val="28"/>
          <w:szCs w:val="28"/>
          <w:lang w:val="en-US"/>
        </w:rPr>
        <w:t>Other authors have suggested that an ecosystem can encompass a much larger area, even the whole planet.</w:t>
      </w:r>
      <w:r w:rsidR="006D019F">
        <w:rPr>
          <w:sz w:val="28"/>
          <w:szCs w:val="28"/>
          <w:lang w:val="en-US"/>
        </w:rPr>
        <w:t xml:space="preserve"> </w:t>
      </w:r>
      <w:r w:rsidRPr="00AA6E33">
        <w:rPr>
          <w:sz w:val="28"/>
          <w:szCs w:val="28"/>
          <w:lang w:val="en-US"/>
        </w:rPr>
        <w:t>Schulze and coauthors also rejected the idea that a single rotting log could be studied as an ecosystem because the size of the flows between the log and its surroundings are too large, relative to the proportion cycles within the log.</w:t>
      </w:r>
      <w:r w:rsidR="006D019F">
        <w:rPr>
          <w:sz w:val="28"/>
          <w:szCs w:val="28"/>
          <w:lang w:val="en-US"/>
        </w:rPr>
        <w:t xml:space="preserve"> </w:t>
      </w:r>
      <w:r w:rsidRPr="00AA6E33">
        <w:rPr>
          <w:sz w:val="28"/>
          <w:szCs w:val="28"/>
          <w:lang w:val="en-US"/>
        </w:rPr>
        <w:t>Philosopher of science</w:t>
      </w:r>
      <w:r w:rsidR="006D019F">
        <w:rPr>
          <w:sz w:val="28"/>
          <w:szCs w:val="28"/>
          <w:lang w:val="en-US"/>
        </w:rPr>
        <w:t xml:space="preserve"> </w:t>
      </w:r>
      <w:hyperlink r:id="rId106" w:tooltip="Mark Sagoff (page does not exist)" w:history="1">
        <w:r w:rsidRPr="00AA6E33">
          <w:rPr>
            <w:rStyle w:val="a7"/>
            <w:color w:val="auto"/>
            <w:sz w:val="28"/>
            <w:szCs w:val="28"/>
            <w:u w:val="none"/>
            <w:lang w:val="en-US"/>
          </w:rPr>
          <w:t xml:space="preserve">Mark </w:t>
        </w:r>
        <w:proofErr w:type="spellStart"/>
        <w:r w:rsidRPr="00AA6E33">
          <w:rPr>
            <w:rStyle w:val="a7"/>
            <w:color w:val="auto"/>
            <w:sz w:val="28"/>
            <w:szCs w:val="28"/>
            <w:u w:val="none"/>
            <w:lang w:val="en-US"/>
          </w:rPr>
          <w:t>Sagoff</w:t>
        </w:r>
        <w:proofErr w:type="spellEnd"/>
      </w:hyperlink>
      <w:r w:rsidR="006D019F">
        <w:rPr>
          <w:lang w:val="en-US"/>
        </w:rPr>
        <w:t xml:space="preserve"> </w:t>
      </w:r>
      <w:r w:rsidRPr="00AA6E33">
        <w:rPr>
          <w:sz w:val="28"/>
          <w:szCs w:val="28"/>
          <w:lang w:val="en-US"/>
        </w:rPr>
        <w:t>considers the failure to define "the kind of object it studies" to be an obstacle to the development of theory in ecosystem ecology.</w:t>
      </w:r>
      <w:r w:rsidR="006D019F" w:rsidRPr="00AA6E33">
        <w:rPr>
          <w:sz w:val="28"/>
          <w:szCs w:val="28"/>
          <w:lang w:val="en-US"/>
        </w:rPr>
        <w:t xml:space="preserve"> </w:t>
      </w:r>
    </w:p>
    <w:p w:rsidR="00531BEC" w:rsidRPr="00AA6E33" w:rsidRDefault="00531BEC" w:rsidP="00CC3412">
      <w:pPr>
        <w:pStyle w:val="a6"/>
        <w:shd w:val="clear" w:color="auto" w:fill="FFFFFF"/>
        <w:spacing w:before="0" w:beforeAutospacing="0" w:after="0" w:afterAutospacing="0"/>
        <w:jc w:val="both"/>
        <w:rPr>
          <w:sz w:val="28"/>
          <w:szCs w:val="28"/>
          <w:lang w:val="en-US"/>
        </w:rPr>
      </w:pPr>
      <w:r w:rsidRPr="00AA6E33">
        <w:rPr>
          <w:sz w:val="28"/>
          <w:szCs w:val="28"/>
          <w:lang w:val="en-US"/>
        </w:rPr>
        <w:t>Ecosystems can be studied through a variety of approaches—theoretical studies, studies monitoring specific ecosystems over long periods of time, those that look at differences between ecosystems to elucidate how they work and direct manipulative experimentation.</w:t>
      </w:r>
      <w:r w:rsidR="006D019F">
        <w:rPr>
          <w:sz w:val="28"/>
          <w:szCs w:val="28"/>
          <w:lang w:val="en-US"/>
        </w:rPr>
        <w:t xml:space="preserve"> </w:t>
      </w:r>
      <w:r w:rsidRPr="00AA6E33">
        <w:rPr>
          <w:sz w:val="28"/>
          <w:szCs w:val="28"/>
          <w:lang w:val="en-US"/>
        </w:rPr>
        <w:t>Studies can be carried out at a variety of scales, from</w:t>
      </w:r>
      <w:r w:rsidR="006D019F">
        <w:rPr>
          <w:sz w:val="28"/>
          <w:szCs w:val="28"/>
          <w:lang w:val="en-US"/>
        </w:rPr>
        <w:t xml:space="preserve"> </w:t>
      </w:r>
      <w:hyperlink r:id="rId107" w:tooltip="Microcosm: Model / experimental ecosystem" w:history="1">
        <w:r w:rsidRPr="00AA6E33">
          <w:rPr>
            <w:rStyle w:val="a7"/>
            <w:color w:val="auto"/>
            <w:sz w:val="28"/>
            <w:szCs w:val="28"/>
            <w:u w:val="none"/>
            <w:lang w:val="en-US"/>
          </w:rPr>
          <w:t>microcosms</w:t>
        </w:r>
      </w:hyperlink>
      <w:r w:rsidR="006D019F">
        <w:rPr>
          <w:lang w:val="en-US"/>
        </w:rPr>
        <w:t xml:space="preserve"> </w:t>
      </w:r>
      <w:r w:rsidRPr="00AA6E33">
        <w:rPr>
          <w:sz w:val="28"/>
          <w:szCs w:val="28"/>
          <w:lang w:val="en-US"/>
        </w:rPr>
        <w:t>and</w:t>
      </w:r>
      <w:r w:rsidR="006D019F">
        <w:rPr>
          <w:sz w:val="28"/>
          <w:szCs w:val="28"/>
          <w:lang w:val="en-US"/>
        </w:rPr>
        <w:t xml:space="preserve"> </w:t>
      </w:r>
      <w:hyperlink r:id="rId108" w:tooltip="Mesocosm" w:history="1">
        <w:proofErr w:type="spellStart"/>
        <w:r w:rsidRPr="00AA6E33">
          <w:rPr>
            <w:rStyle w:val="a7"/>
            <w:color w:val="auto"/>
            <w:sz w:val="28"/>
            <w:szCs w:val="28"/>
            <w:u w:val="none"/>
            <w:lang w:val="en-US"/>
          </w:rPr>
          <w:t>mesocosms</w:t>
        </w:r>
        <w:proofErr w:type="spellEnd"/>
      </w:hyperlink>
      <w:r w:rsidR="006D019F">
        <w:rPr>
          <w:lang w:val="en-US"/>
        </w:rPr>
        <w:t xml:space="preserve"> </w:t>
      </w:r>
      <w:r w:rsidRPr="00AA6E33">
        <w:rPr>
          <w:sz w:val="28"/>
          <w:szCs w:val="28"/>
          <w:lang w:val="en-US"/>
        </w:rPr>
        <w:t>which serve as simplified representations of ecosystems, through whole-ecosystem studies.</w:t>
      </w:r>
      <w:r w:rsidR="006D019F">
        <w:rPr>
          <w:sz w:val="28"/>
          <w:szCs w:val="28"/>
          <w:lang w:val="en-US"/>
        </w:rPr>
        <w:t xml:space="preserve"> </w:t>
      </w:r>
      <w:r w:rsidRPr="00AA6E33">
        <w:rPr>
          <w:sz w:val="28"/>
          <w:szCs w:val="28"/>
          <w:lang w:val="en-US"/>
        </w:rPr>
        <w:t>American ecologist</w:t>
      </w:r>
      <w:r w:rsidR="006D019F">
        <w:rPr>
          <w:sz w:val="28"/>
          <w:szCs w:val="28"/>
          <w:lang w:val="en-US"/>
        </w:rPr>
        <w:t xml:space="preserve"> </w:t>
      </w:r>
      <w:hyperlink r:id="rId109" w:tooltip="Stephen R. Carpenter" w:history="1">
        <w:r w:rsidRPr="00AA6E33">
          <w:rPr>
            <w:rStyle w:val="a7"/>
            <w:color w:val="auto"/>
            <w:sz w:val="28"/>
            <w:szCs w:val="28"/>
            <w:u w:val="none"/>
            <w:lang w:val="en-US"/>
          </w:rPr>
          <w:t>Stephen R. Carpenter</w:t>
        </w:r>
      </w:hyperlink>
      <w:r w:rsidR="006D019F">
        <w:rPr>
          <w:lang w:val="en-US"/>
        </w:rPr>
        <w:t xml:space="preserve"> </w:t>
      </w:r>
      <w:r w:rsidRPr="00AA6E33">
        <w:rPr>
          <w:sz w:val="28"/>
          <w:szCs w:val="28"/>
          <w:lang w:val="en-US"/>
        </w:rPr>
        <w:t xml:space="preserve">has argued that microcosm experiments can be "irrelevant and diversionary" if they are not carried </w:t>
      </w:r>
      <w:r w:rsidRPr="00AA6E33">
        <w:rPr>
          <w:sz w:val="28"/>
          <w:szCs w:val="28"/>
          <w:lang w:val="en-US"/>
        </w:rPr>
        <w:lastRenderedPageBreak/>
        <w:t>out in conjunction with field studies carried out at the ecosystem scale, because microcosm experiments often fail to accurately predict ecosystem-level dynamics.</w:t>
      </w:r>
      <w:r w:rsidR="006D019F" w:rsidRPr="00AA6E33">
        <w:rPr>
          <w:sz w:val="28"/>
          <w:szCs w:val="28"/>
          <w:lang w:val="en-US"/>
        </w:rPr>
        <w:t xml:space="preserve"> </w:t>
      </w:r>
    </w:p>
    <w:p w:rsidR="00E92AEF" w:rsidRDefault="00531BEC" w:rsidP="00E92AEF">
      <w:pPr>
        <w:pStyle w:val="a6"/>
        <w:shd w:val="clear" w:color="auto" w:fill="FFFFFF"/>
        <w:spacing w:before="0" w:beforeAutospacing="0" w:after="0" w:afterAutospacing="0"/>
        <w:jc w:val="both"/>
        <w:rPr>
          <w:sz w:val="28"/>
          <w:szCs w:val="28"/>
          <w:lang w:val="en-US"/>
        </w:rPr>
      </w:pPr>
      <w:r w:rsidRPr="00AA6E33">
        <w:rPr>
          <w:sz w:val="28"/>
          <w:szCs w:val="28"/>
          <w:lang w:val="en-US"/>
        </w:rPr>
        <w:t>The</w:t>
      </w:r>
      <w:r w:rsidR="006D019F">
        <w:rPr>
          <w:sz w:val="28"/>
          <w:szCs w:val="28"/>
          <w:lang w:val="en-US"/>
        </w:rPr>
        <w:t xml:space="preserve"> </w:t>
      </w:r>
      <w:hyperlink r:id="rId110" w:tooltip="Hubbard Brook Ecosystem Study" w:history="1">
        <w:r w:rsidRPr="00AA6E33">
          <w:rPr>
            <w:rStyle w:val="a7"/>
            <w:color w:val="auto"/>
            <w:sz w:val="28"/>
            <w:szCs w:val="28"/>
            <w:u w:val="none"/>
            <w:lang w:val="en-US"/>
          </w:rPr>
          <w:t>Hubbard Brook Ecosystem Study</w:t>
        </w:r>
      </w:hyperlink>
      <w:r w:rsidRPr="00AA6E33">
        <w:rPr>
          <w:sz w:val="28"/>
          <w:szCs w:val="28"/>
          <w:lang w:val="en-US"/>
        </w:rPr>
        <w:t>, established in the</w:t>
      </w:r>
      <w:r w:rsidR="006D019F">
        <w:rPr>
          <w:sz w:val="28"/>
          <w:szCs w:val="28"/>
          <w:lang w:val="en-US"/>
        </w:rPr>
        <w:t xml:space="preserve"> </w:t>
      </w:r>
      <w:hyperlink r:id="rId111" w:tooltip="White Mountains (New Hampshire)" w:history="1">
        <w:r w:rsidRPr="00AA6E33">
          <w:rPr>
            <w:rStyle w:val="a7"/>
            <w:color w:val="auto"/>
            <w:sz w:val="28"/>
            <w:szCs w:val="28"/>
            <w:u w:val="none"/>
            <w:lang w:val="en-US"/>
          </w:rPr>
          <w:t>White Mountains, New Hampshire</w:t>
        </w:r>
      </w:hyperlink>
      <w:r w:rsidR="006D019F">
        <w:rPr>
          <w:lang w:val="en-US"/>
        </w:rPr>
        <w:t xml:space="preserve"> </w:t>
      </w:r>
      <w:r w:rsidRPr="00AA6E33">
        <w:rPr>
          <w:sz w:val="28"/>
          <w:szCs w:val="28"/>
          <w:lang w:val="en-US"/>
        </w:rPr>
        <w:t>in 1963, was the first successful attempt to study an entire watershed as an ecosystem. The study used stream chemistry as a means of monitoring ecosystem properties, and developed a detailed</w:t>
      </w:r>
      <w:r w:rsidR="006D019F">
        <w:rPr>
          <w:rStyle w:val="apple-converted-space"/>
          <w:sz w:val="28"/>
          <w:szCs w:val="28"/>
          <w:lang w:val="en-US"/>
        </w:rPr>
        <w:t xml:space="preserve"> </w:t>
      </w:r>
      <w:hyperlink r:id="rId112" w:tooltip="Biogeochemistry" w:history="1">
        <w:r w:rsidRPr="00AA6E33">
          <w:rPr>
            <w:rStyle w:val="a7"/>
            <w:color w:val="auto"/>
            <w:sz w:val="28"/>
            <w:szCs w:val="28"/>
            <w:u w:val="none"/>
            <w:lang w:val="en-US"/>
          </w:rPr>
          <w:t>biogeochemical model</w:t>
        </w:r>
      </w:hyperlink>
      <w:r w:rsidR="006D019F">
        <w:rPr>
          <w:lang w:val="en-US"/>
        </w:rPr>
        <w:t xml:space="preserve"> </w:t>
      </w:r>
      <w:r w:rsidRPr="00AA6E33">
        <w:rPr>
          <w:sz w:val="28"/>
          <w:szCs w:val="28"/>
          <w:lang w:val="en-US"/>
        </w:rPr>
        <w:t>of the ecosystem.</w:t>
      </w:r>
      <w:r w:rsidR="006D019F">
        <w:rPr>
          <w:sz w:val="28"/>
          <w:szCs w:val="28"/>
          <w:lang w:val="en-US"/>
        </w:rPr>
        <w:t xml:space="preserve"> </w:t>
      </w:r>
      <w:hyperlink r:id="rId113" w:tooltip="Long Term Ecological Research Network" w:history="1">
        <w:r w:rsidRPr="00AA6E33">
          <w:rPr>
            <w:rStyle w:val="a7"/>
            <w:color w:val="auto"/>
            <w:sz w:val="28"/>
            <w:szCs w:val="28"/>
            <w:u w:val="none"/>
            <w:lang w:val="en-US"/>
          </w:rPr>
          <w:t>Long-term research</w:t>
        </w:r>
      </w:hyperlink>
      <w:r w:rsidR="00E92AEF">
        <w:rPr>
          <w:lang w:val="en-US"/>
        </w:rPr>
        <w:t xml:space="preserve"> </w:t>
      </w:r>
      <w:r w:rsidRPr="00AA6E33">
        <w:rPr>
          <w:sz w:val="28"/>
          <w:szCs w:val="28"/>
          <w:lang w:val="en-US"/>
        </w:rPr>
        <w:t>at the site led to the discovery of</w:t>
      </w:r>
      <w:r w:rsidR="006D019F">
        <w:rPr>
          <w:sz w:val="28"/>
          <w:szCs w:val="28"/>
          <w:lang w:val="en-US"/>
        </w:rPr>
        <w:t xml:space="preserve"> </w:t>
      </w:r>
      <w:hyperlink r:id="rId114" w:tooltip="Acid rain" w:history="1">
        <w:r w:rsidRPr="00AA6E33">
          <w:rPr>
            <w:rStyle w:val="a7"/>
            <w:color w:val="auto"/>
            <w:sz w:val="28"/>
            <w:szCs w:val="28"/>
            <w:u w:val="none"/>
            <w:lang w:val="en-US"/>
          </w:rPr>
          <w:t>acid rain</w:t>
        </w:r>
      </w:hyperlink>
      <w:r w:rsidR="006D019F">
        <w:rPr>
          <w:lang w:val="en-US"/>
        </w:rPr>
        <w:t xml:space="preserve"> </w:t>
      </w:r>
      <w:r w:rsidRPr="00AA6E33">
        <w:rPr>
          <w:sz w:val="28"/>
          <w:szCs w:val="28"/>
          <w:lang w:val="en-US"/>
        </w:rPr>
        <w:t>in North America in 1972, and was able to document the consequent depletion of soil</w:t>
      </w:r>
      <w:r w:rsidR="006D019F">
        <w:rPr>
          <w:sz w:val="28"/>
          <w:szCs w:val="28"/>
          <w:lang w:val="en-US"/>
        </w:rPr>
        <w:t xml:space="preserve"> </w:t>
      </w:r>
      <w:hyperlink r:id="rId115" w:tooltip="Cations" w:history="1">
        <w:proofErr w:type="spellStart"/>
        <w:r w:rsidRPr="00AA6E33">
          <w:rPr>
            <w:rStyle w:val="a7"/>
            <w:color w:val="auto"/>
            <w:sz w:val="28"/>
            <w:szCs w:val="28"/>
            <w:u w:val="none"/>
            <w:lang w:val="en-US"/>
          </w:rPr>
          <w:t>cations</w:t>
        </w:r>
        <w:proofErr w:type="spellEnd"/>
      </w:hyperlink>
      <w:r w:rsidR="006D019F">
        <w:rPr>
          <w:lang w:val="en-US"/>
        </w:rPr>
        <w:t xml:space="preserve"> </w:t>
      </w:r>
      <w:r w:rsidR="006D019F">
        <w:rPr>
          <w:rStyle w:val="apple-converted-space"/>
          <w:sz w:val="28"/>
          <w:szCs w:val="28"/>
          <w:lang w:val="en-US"/>
        </w:rPr>
        <w:t xml:space="preserve"> </w:t>
      </w:r>
      <w:r w:rsidRPr="00AA6E33">
        <w:rPr>
          <w:sz w:val="28"/>
          <w:szCs w:val="28"/>
          <w:lang w:val="en-US"/>
        </w:rPr>
        <w:t>(especially calcium) over the next several decades.</w:t>
      </w:r>
      <w:r w:rsidR="006D019F">
        <w:rPr>
          <w:sz w:val="28"/>
          <w:szCs w:val="28"/>
          <w:lang w:val="en-US"/>
        </w:rPr>
        <w:t xml:space="preserve"> </w:t>
      </w:r>
    </w:p>
    <w:p w:rsidR="00E92AEF" w:rsidRDefault="00E92AEF" w:rsidP="00E92AEF">
      <w:pPr>
        <w:pStyle w:val="a6"/>
        <w:shd w:val="clear" w:color="auto" w:fill="FFFFFF"/>
        <w:spacing w:before="0" w:beforeAutospacing="0" w:after="0" w:afterAutospacing="0"/>
        <w:jc w:val="both"/>
        <w:rPr>
          <w:sz w:val="28"/>
          <w:szCs w:val="28"/>
          <w:lang w:val="en-US"/>
        </w:rPr>
      </w:pPr>
    </w:p>
    <w:p w:rsidR="00E92AEF" w:rsidRPr="00C13ED7" w:rsidRDefault="001277D1" w:rsidP="00C13ED7">
      <w:pPr>
        <w:pStyle w:val="a6"/>
        <w:shd w:val="clear" w:color="auto" w:fill="FFFFFF"/>
        <w:spacing w:before="0" w:beforeAutospacing="0" w:after="0" w:afterAutospacing="0"/>
        <w:jc w:val="center"/>
        <w:rPr>
          <w:b/>
          <w:sz w:val="28"/>
          <w:szCs w:val="28"/>
          <w:lang w:val="en-US"/>
        </w:rPr>
      </w:pPr>
      <w:r>
        <w:rPr>
          <w:b/>
          <w:sz w:val="28"/>
          <w:szCs w:val="28"/>
          <w:lang w:val="en-US"/>
        </w:rPr>
        <w:t>4</w:t>
      </w:r>
      <w:r w:rsidR="00C13ED7">
        <w:rPr>
          <w:b/>
          <w:sz w:val="28"/>
          <w:szCs w:val="28"/>
          <w:lang w:val="en-US"/>
        </w:rPr>
        <w:t>.</w:t>
      </w:r>
      <w:r>
        <w:rPr>
          <w:b/>
          <w:sz w:val="28"/>
          <w:szCs w:val="28"/>
          <w:lang w:val="en-US"/>
        </w:rPr>
        <w:t>5</w:t>
      </w:r>
      <w:r w:rsidR="00C13ED7">
        <w:rPr>
          <w:b/>
          <w:sz w:val="28"/>
          <w:szCs w:val="28"/>
          <w:lang w:val="en-US"/>
        </w:rPr>
        <w:t xml:space="preserve"> </w:t>
      </w:r>
      <w:r w:rsidR="00C13ED7" w:rsidRPr="00C13ED7">
        <w:rPr>
          <w:b/>
          <w:sz w:val="28"/>
          <w:szCs w:val="28"/>
          <w:lang w:val="en-US"/>
        </w:rPr>
        <w:t>Classification of ecosystems</w:t>
      </w:r>
    </w:p>
    <w:p w:rsidR="00E92AEF" w:rsidRPr="00C13ED7" w:rsidRDefault="00E92AEF" w:rsidP="00C13ED7">
      <w:pPr>
        <w:pStyle w:val="a6"/>
        <w:shd w:val="clear" w:color="auto" w:fill="FFFFFF"/>
        <w:spacing w:before="0" w:beforeAutospacing="0" w:after="0" w:afterAutospacing="0"/>
        <w:jc w:val="center"/>
        <w:rPr>
          <w:rStyle w:val="mw-headline"/>
          <w:b/>
          <w:sz w:val="28"/>
          <w:szCs w:val="28"/>
          <w:lang w:val="en-US"/>
        </w:rPr>
      </w:pPr>
    </w:p>
    <w:p w:rsidR="00531BEC" w:rsidRPr="00C13ED7" w:rsidRDefault="00531BEC" w:rsidP="00351F11">
      <w:pPr>
        <w:shd w:val="clear" w:color="auto" w:fill="F9F9F9"/>
        <w:spacing w:line="288" w:lineRule="atLeast"/>
        <w:jc w:val="both"/>
        <w:rPr>
          <w:rFonts w:ascii="Times New Roman" w:hAnsi="Times New Roman" w:cs="Times New Roman"/>
          <w:color w:val="000000"/>
          <w:sz w:val="28"/>
          <w:szCs w:val="28"/>
          <w:lang w:val="en-US"/>
        </w:rPr>
      </w:pPr>
    </w:p>
    <w:p w:rsidR="00531BEC" w:rsidRPr="00C13ED7" w:rsidRDefault="00C13ED7" w:rsidP="00351F11">
      <w:pPr>
        <w:shd w:val="clear" w:color="auto" w:fill="F9F9F9"/>
        <w:spacing w:line="336" w:lineRule="atLeast"/>
        <w:jc w:val="both"/>
        <w:rPr>
          <w:rFonts w:ascii="Times New Roman" w:hAnsi="Times New Roman" w:cs="Times New Roman"/>
          <w:color w:val="000000"/>
          <w:sz w:val="28"/>
          <w:szCs w:val="28"/>
          <w:lang w:val="en-US"/>
        </w:rPr>
      </w:pPr>
      <w:r>
        <w:rPr>
          <w:rFonts w:ascii="Times New Roman" w:hAnsi="Times New Roman" w:cs="Times New Roman"/>
          <w:noProof/>
          <w:color w:val="0B0080"/>
          <w:sz w:val="28"/>
          <w:szCs w:val="28"/>
        </w:rPr>
        <w:drawing>
          <wp:anchor distT="0" distB="0" distL="114300" distR="114300" simplePos="0" relativeHeight="251669504" behindDoc="0" locked="0" layoutInCell="1" allowOverlap="1">
            <wp:simplePos x="0" y="0"/>
            <wp:positionH relativeFrom="column">
              <wp:posOffset>1739265</wp:posOffset>
            </wp:positionH>
            <wp:positionV relativeFrom="paragraph">
              <wp:posOffset>108585</wp:posOffset>
            </wp:positionV>
            <wp:extent cx="2095500" cy="1676400"/>
            <wp:effectExtent l="19050" t="0" r="0" b="0"/>
            <wp:wrapNone/>
            <wp:docPr id="15" name="Рисунок 15" descr="http://upload.wikimedia.org/wikipedia/commons/thumb/f/f5/Baja_California_Desert.jpg/220px-Baja_California_Desert.jpg">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upload.wikimedia.org/wikipedia/commons/thumb/f/f5/Baja_California_Desert.jpg/220px-Baja_California_Desert.jpg">
                      <a:hlinkClick r:id="rId116"/>
                    </pic:cNvPr>
                    <pic:cNvPicPr>
                      <a:picLocks noChangeAspect="1" noChangeArrowheads="1"/>
                    </pic:cNvPicPr>
                  </pic:nvPicPr>
                  <pic:blipFill>
                    <a:blip r:embed="rId117"/>
                    <a:srcRect/>
                    <a:stretch>
                      <a:fillRect/>
                    </a:stretch>
                  </pic:blipFill>
                  <pic:spPr bwMode="auto">
                    <a:xfrm>
                      <a:off x="0" y="0"/>
                      <a:ext cx="2095500" cy="1676400"/>
                    </a:xfrm>
                    <a:prstGeom prst="rect">
                      <a:avLst/>
                    </a:prstGeom>
                    <a:noFill/>
                    <a:ln w="9525">
                      <a:noFill/>
                      <a:miter lim="800000"/>
                      <a:headEnd/>
                      <a:tailEnd/>
                    </a:ln>
                  </pic:spPr>
                </pic:pic>
              </a:graphicData>
            </a:graphic>
          </wp:anchor>
        </w:drawing>
      </w:r>
    </w:p>
    <w:p w:rsidR="00C13ED7" w:rsidRDefault="00C13ED7" w:rsidP="00AA6E33">
      <w:pPr>
        <w:shd w:val="clear" w:color="auto" w:fill="F9F9F9"/>
        <w:spacing w:line="336" w:lineRule="atLeast"/>
        <w:jc w:val="both"/>
        <w:rPr>
          <w:lang w:val="en-US"/>
        </w:rPr>
      </w:pPr>
    </w:p>
    <w:p w:rsidR="00C13ED7" w:rsidRDefault="00C13ED7" w:rsidP="00AA6E33">
      <w:pPr>
        <w:shd w:val="clear" w:color="auto" w:fill="F9F9F9"/>
        <w:spacing w:line="336" w:lineRule="atLeast"/>
        <w:jc w:val="both"/>
        <w:rPr>
          <w:lang w:val="en-US"/>
        </w:rPr>
      </w:pPr>
    </w:p>
    <w:p w:rsidR="00C13ED7" w:rsidRDefault="00C13ED7" w:rsidP="00AA6E33">
      <w:pPr>
        <w:shd w:val="clear" w:color="auto" w:fill="F9F9F9"/>
        <w:spacing w:line="336" w:lineRule="atLeast"/>
        <w:jc w:val="both"/>
        <w:rPr>
          <w:lang w:val="en-US"/>
        </w:rPr>
      </w:pPr>
    </w:p>
    <w:p w:rsidR="00C13ED7" w:rsidRDefault="00C13ED7" w:rsidP="00AA6E33">
      <w:pPr>
        <w:shd w:val="clear" w:color="auto" w:fill="F9F9F9"/>
        <w:spacing w:line="336" w:lineRule="atLeast"/>
        <w:jc w:val="both"/>
        <w:rPr>
          <w:lang w:val="en-US"/>
        </w:rPr>
      </w:pPr>
    </w:p>
    <w:p w:rsidR="00C13ED7" w:rsidRDefault="00C13ED7" w:rsidP="00AA6E33">
      <w:pPr>
        <w:shd w:val="clear" w:color="auto" w:fill="F9F9F9"/>
        <w:spacing w:line="336" w:lineRule="atLeast"/>
        <w:jc w:val="both"/>
        <w:rPr>
          <w:lang w:val="en-US"/>
        </w:rPr>
      </w:pPr>
    </w:p>
    <w:p w:rsidR="00531BEC" w:rsidRPr="00AA6E33" w:rsidRDefault="00C13ED7" w:rsidP="00C13ED7">
      <w:pPr>
        <w:shd w:val="clear" w:color="auto" w:fill="F9F9F9"/>
        <w:spacing w:line="336" w:lineRule="atLeast"/>
        <w:jc w:val="center"/>
        <w:rPr>
          <w:rFonts w:ascii="Times New Roman" w:hAnsi="Times New Roman" w:cs="Times New Roman"/>
          <w:sz w:val="28"/>
          <w:szCs w:val="28"/>
          <w:lang w:val="en-US"/>
        </w:rPr>
      </w:pPr>
      <w:r>
        <w:rPr>
          <w:rFonts w:ascii="Times New Roman" w:hAnsi="Times New Roman" w:cs="Times New Roman"/>
          <w:sz w:val="28"/>
          <w:szCs w:val="28"/>
          <w:lang w:val="en-US"/>
        </w:rPr>
        <w:t>Figure 10</w:t>
      </w:r>
      <w:r w:rsidR="005666DA">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 </w:t>
      </w:r>
      <w:hyperlink r:id="rId118" w:tooltip="Flora" w:history="1">
        <w:r w:rsidR="00531BEC" w:rsidRPr="00AA6E33">
          <w:rPr>
            <w:rStyle w:val="a7"/>
            <w:rFonts w:ascii="Times New Roman" w:hAnsi="Times New Roman" w:cs="Times New Roman"/>
            <w:color w:val="auto"/>
            <w:sz w:val="28"/>
            <w:szCs w:val="28"/>
            <w:u w:val="none"/>
            <w:lang w:val="en-US"/>
          </w:rPr>
          <w:t>Flora</w:t>
        </w:r>
      </w:hyperlink>
      <w:r>
        <w:rPr>
          <w:lang w:val="en-US"/>
        </w:rPr>
        <w:t xml:space="preserve"> </w:t>
      </w:r>
      <w:r w:rsidR="00531BEC" w:rsidRPr="00AA6E33">
        <w:rPr>
          <w:rFonts w:ascii="Times New Roman" w:hAnsi="Times New Roman" w:cs="Times New Roman"/>
          <w:sz w:val="28"/>
          <w:szCs w:val="28"/>
          <w:lang w:val="en-US"/>
        </w:rPr>
        <w:t>of</w:t>
      </w:r>
      <w:r>
        <w:rPr>
          <w:rFonts w:ascii="Times New Roman" w:hAnsi="Times New Roman" w:cs="Times New Roman"/>
          <w:sz w:val="28"/>
          <w:szCs w:val="28"/>
          <w:lang w:val="en-US"/>
        </w:rPr>
        <w:t xml:space="preserve"> </w:t>
      </w:r>
      <w:hyperlink r:id="rId119" w:tooltip="Baja California Desert" w:history="1">
        <w:r w:rsidR="00531BEC" w:rsidRPr="00AA6E33">
          <w:rPr>
            <w:rStyle w:val="a7"/>
            <w:rFonts w:ascii="Times New Roman" w:hAnsi="Times New Roman" w:cs="Times New Roman"/>
            <w:color w:val="auto"/>
            <w:sz w:val="28"/>
            <w:szCs w:val="28"/>
            <w:u w:val="none"/>
            <w:lang w:val="en-US"/>
          </w:rPr>
          <w:t>Baja California Desert</w:t>
        </w:r>
      </w:hyperlink>
      <w:r w:rsidR="00531BEC" w:rsidRPr="00AA6E33">
        <w:rPr>
          <w:rFonts w:ascii="Times New Roman" w:hAnsi="Times New Roman" w:cs="Times New Roman"/>
          <w:sz w:val="28"/>
          <w:szCs w:val="28"/>
          <w:lang w:val="en-US"/>
        </w:rPr>
        <w:t>,</w:t>
      </w:r>
      <w:r>
        <w:rPr>
          <w:rFonts w:ascii="Times New Roman" w:hAnsi="Times New Roman" w:cs="Times New Roman"/>
          <w:sz w:val="28"/>
          <w:szCs w:val="28"/>
          <w:lang w:val="en-US"/>
        </w:rPr>
        <w:t xml:space="preserve"> </w:t>
      </w:r>
      <w:hyperlink r:id="rId120" w:tooltip="Cataviña" w:history="1">
        <w:proofErr w:type="spellStart"/>
        <w:r w:rsidR="00531BEC" w:rsidRPr="00AA6E33">
          <w:rPr>
            <w:rStyle w:val="a7"/>
            <w:rFonts w:ascii="Times New Roman" w:hAnsi="Times New Roman" w:cs="Times New Roman"/>
            <w:color w:val="auto"/>
            <w:sz w:val="28"/>
            <w:szCs w:val="28"/>
            <w:u w:val="none"/>
            <w:lang w:val="en-US"/>
          </w:rPr>
          <w:t>Cataviña</w:t>
        </w:r>
      </w:hyperlink>
      <w:r w:rsidR="00531BEC" w:rsidRPr="00AA6E33">
        <w:rPr>
          <w:rFonts w:ascii="Times New Roman" w:hAnsi="Times New Roman" w:cs="Times New Roman"/>
          <w:sz w:val="28"/>
          <w:szCs w:val="28"/>
          <w:lang w:val="en-US"/>
        </w:rPr>
        <w:t>region</w:t>
      </w:r>
      <w:proofErr w:type="spellEnd"/>
      <w:r w:rsidR="00531BEC" w:rsidRPr="00AA6E33">
        <w:rPr>
          <w:rFonts w:ascii="Times New Roman" w:hAnsi="Times New Roman" w:cs="Times New Roman"/>
          <w:sz w:val="28"/>
          <w:szCs w:val="28"/>
          <w:lang w:val="en-US"/>
        </w:rPr>
        <w:t>,</w:t>
      </w:r>
      <w:r>
        <w:rPr>
          <w:rFonts w:ascii="Times New Roman" w:hAnsi="Times New Roman" w:cs="Times New Roman"/>
          <w:sz w:val="28"/>
          <w:szCs w:val="28"/>
          <w:lang w:val="en-US"/>
        </w:rPr>
        <w:t xml:space="preserve"> </w:t>
      </w:r>
      <w:hyperlink r:id="rId121" w:tooltip="Mexico" w:history="1">
        <w:r w:rsidR="00531BEC" w:rsidRPr="00AA6E33">
          <w:rPr>
            <w:rStyle w:val="a7"/>
            <w:rFonts w:ascii="Times New Roman" w:hAnsi="Times New Roman" w:cs="Times New Roman"/>
            <w:color w:val="auto"/>
            <w:sz w:val="28"/>
            <w:szCs w:val="28"/>
            <w:u w:val="none"/>
            <w:lang w:val="en-US"/>
          </w:rPr>
          <w:t>Mexico</w:t>
        </w:r>
      </w:hyperlink>
      <w:r w:rsidR="00531BEC" w:rsidRPr="00AA6E33">
        <w:rPr>
          <w:rFonts w:ascii="Times New Roman" w:hAnsi="Times New Roman" w:cs="Times New Roman"/>
          <w:sz w:val="28"/>
          <w:szCs w:val="28"/>
          <w:lang w:val="en-US"/>
        </w:rPr>
        <w:t>.</w:t>
      </w:r>
    </w:p>
    <w:p w:rsidR="00531BEC" w:rsidRPr="00AA6E33" w:rsidRDefault="00531BEC" w:rsidP="00AA6E33">
      <w:pPr>
        <w:pStyle w:val="a6"/>
        <w:shd w:val="clear" w:color="auto" w:fill="FFFFFF"/>
        <w:spacing w:before="96" w:beforeAutospacing="0" w:after="120" w:afterAutospacing="0" w:line="288" w:lineRule="atLeast"/>
        <w:jc w:val="both"/>
        <w:rPr>
          <w:sz w:val="28"/>
          <w:szCs w:val="28"/>
          <w:lang w:val="en-US"/>
        </w:rPr>
      </w:pPr>
      <w:r w:rsidRPr="00AA6E33">
        <w:rPr>
          <w:sz w:val="28"/>
          <w:szCs w:val="28"/>
          <w:lang w:val="en-US"/>
        </w:rPr>
        <w:t>Classifying ecosystems into ecologically homogeneous units is an important step towards effective ecosystem management.</w:t>
      </w:r>
      <w:r w:rsidR="00503FBC">
        <w:rPr>
          <w:sz w:val="28"/>
          <w:szCs w:val="28"/>
          <w:lang w:val="en-US"/>
        </w:rPr>
        <w:t xml:space="preserve"> </w:t>
      </w:r>
      <w:r w:rsidRPr="00AA6E33">
        <w:rPr>
          <w:sz w:val="28"/>
          <w:szCs w:val="28"/>
          <w:lang w:val="en-US"/>
        </w:rPr>
        <w:t>A variety of systems exist, based on vegetation cover, remote sensing, and</w:t>
      </w:r>
      <w:r w:rsidR="00503FBC">
        <w:rPr>
          <w:sz w:val="28"/>
          <w:szCs w:val="28"/>
          <w:lang w:val="en-US"/>
        </w:rPr>
        <w:t xml:space="preserve"> </w:t>
      </w:r>
      <w:hyperlink r:id="rId122" w:tooltip="Holdridge life zones" w:history="1">
        <w:r w:rsidRPr="00AA6E33">
          <w:rPr>
            <w:rStyle w:val="a7"/>
            <w:color w:val="auto"/>
            <w:sz w:val="28"/>
            <w:szCs w:val="28"/>
            <w:u w:val="none"/>
            <w:lang w:val="en-US"/>
          </w:rPr>
          <w:t>bioclimatic classification</w:t>
        </w:r>
      </w:hyperlink>
      <w:r w:rsidR="00503FBC">
        <w:rPr>
          <w:lang w:val="en-US"/>
        </w:rPr>
        <w:t xml:space="preserve"> </w:t>
      </w:r>
      <w:r w:rsidRPr="00AA6E33">
        <w:rPr>
          <w:sz w:val="28"/>
          <w:szCs w:val="28"/>
          <w:lang w:val="en-US"/>
        </w:rPr>
        <w:t>systems.</w:t>
      </w:r>
      <w:r w:rsidR="00503FBC">
        <w:rPr>
          <w:sz w:val="28"/>
          <w:szCs w:val="28"/>
          <w:lang w:val="en-US"/>
        </w:rPr>
        <w:t xml:space="preserve"> </w:t>
      </w:r>
      <w:r w:rsidRPr="00AA6E33">
        <w:rPr>
          <w:sz w:val="28"/>
          <w:szCs w:val="28"/>
          <w:lang w:val="en-US"/>
        </w:rPr>
        <w:t>American geographer</w:t>
      </w:r>
      <w:r w:rsidR="00503FBC">
        <w:rPr>
          <w:sz w:val="28"/>
          <w:szCs w:val="28"/>
          <w:lang w:val="en-US"/>
        </w:rPr>
        <w:t xml:space="preserve"> </w:t>
      </w:r>
      <w:hyperlink r:id="rId123" w:tooltip="Robert Bailey (geographer)" w:history="1">
        <w:r w:rsidRPr="00AA6E33">
          <w:rPr>
            <w:rStyle w:val="a7"/>
            <w:color w:val="auto"/>
            <w:sz w:val="28"/>
            <w:szCs w:val="28"/>
            <w:u w:val="none"/>
            <w:lang w:val="en-US"/>
          </w:rPr>
          <w:t>Robert Bailey</w:t>
        </w:r>
      </w:hyperlink>
      <w:r w:rsidR="00503FBC">
        <w:rPr>
          <w:rStyle w:val="apple-converted-space"/>
          <w:sz w:val="28"/>
          <w:szCs w:val="28"/>
          <w:lang w:val="en-US"/>
        </w:rPr>
        <w:t xml:space="preserve"> </w:t>
      </w:r>
      <w:proofErr w:type="spellStart"/>
      <w:r w:rsidRPr="00AA6E33">
        <w:rPr>
          <w:sz w:val="28"/>
          <w:szCs w:val="28"/>
          <w:lang w:val="en-US"/>
        </w:rPr>
        <w:t>efines</w:t>
      </w:r>
      <w:proofErr w:type="spellEnd"/>
      <w:r w:rsidRPr="00AA6E33">
        <w:rPr>
          <w:sz w:val="28"/>
          <w:szCs w:val="28"/>
          <w:lang w:val="en-US"/>
        </w:rPr>
        <w:t xml:space="preserve"> a hierarchy of ecosystem units ranging from </w:t>
      </w:r>
      <w:proofErr w:type="spellStart"/>
      <w:r w:rsidRPr="00AA6E33">
        <w:rPr>
          <w:sz w:val="28"/>
          <w:szCs w:val="28"/>
          <w:lang w:val="en-US"/>
        </w:rPr>
        <w:t>microecosystems</w:t>
      </w:r>
      <w:proofErr w:type="spellEnd"/>
      <w:r w:rsidRPr="00AA6E33">
        <w:rPr>
          <w:sz w:val="28"/>
          <w:szCs w:val="28"/>
          <w:lang w:val="en-US"/>
        </w:rPr>
        <w:t xml:space="preserve"> (individual homogeneous sites, on the order of 10 square </w:t>
      </w:r>
      <w:proofErr w:type="spellStart"/>
      <w:r w:rsidRPr="00AA6E33">
        <w:rPr>
          <w:sz w:val="28"/>
          <w:szCs w:val="28"/>
          <w:lang w:val="en-US"/>
        </w:rPr>
        <w:t>kilometres</w:t>
      </w:r>
      <w:proofErr w:type="spellEnd"/>
      <w:r w:rsidRPr="00AA6E33">
        <w:rPr>
          <w:sz w:val="28"/>
          <w:szCs w:val="28"/>
          <w:lang w:val="en-US"/>
        </w:rPr>
        <w:t xml:space="preserve"> (4</w:t>
      </w:r>
      <w:r w:rsidR="00503FBC">
        <w:rPr>
          <w:sz w:val="28"/>
          <w:szCs w:val="28"/>
          <w:lang w:val="en-US"/>
        </w:rPr>
        <w:t xml:space="preserve"> </w:t>
      </w:r>
      <w:proofErr w:type="spellStart"/>
      <w:r w:rsidRPr="00AA6E33">
        <w:rPr>
          <w:sz w:val="28"/>
          <w:szCs w:val="28"/>
          <w:lang w:val="en-US"/>
        </w:rPr>
        <w:t>sq</w:t>
      </w:r>
      <w:proofErr w:type="spellEnd"/>
      <w:r w:rsidR="00503FBC">
        <w:rPr>
          <w:sz w:val="28"/>
          <w:szCs w:val="28"/>
          <w:lang w:val="en-US"/>
        </w:rPr>
        <w:t xml:space="preserve"> </w:t>
      </w:r>
      <w:r w:rsidRPr="00AA6E33">
        <w:rPr>
          <w:sz w:val="28"/>
          <w:szCs w:val="28"/>
          <w:lang w:val="en-US"/>
        </w:rPr>
        <w:t xml:space="preserve">mi) in area), through </w:t>
      </w:r>
      <w:proofErr w:type="spellStart"/>
      <w:r w:rsidRPr="00AA6E33">
        <w:rPr>
          <w:sz w:val="28"/>
          <w:szCs w:val="28"/>
          <w:lang w:val="en-US"/>
        </w:rPr>
        <w:t>mesoecosystems</w:t>
      </w:r>
      <w:proofErr w:type="spellEnd"/>
      <w:r w:rsidRPr="00AA6E33">
        <w:rPr>
          <w:sz w:val="28"/>
          <w:szCs w:val="28"/>
          <w:lang w:val="en-US"/>
        </w:rPr>
        <w:t xml:space="preserve"> (</w:t>
      </w:r>
      <w:hyperlink r:id="rId124" w:tooltip="Landscape ecology" w:history="1">
        <w:r w:rsidRPr="00AA6E33">
          <w:rPr>
            <w:rStyle w:val="a7"/>
            <w:color w:val="auto"/>
            <w:sz w:val="28"/>
            <w:szCs w:val="28"/>
            <w:u w:val="none"/>
            <w:lang w:val="en-US"/>
          </w:rPr>
          <w:t>landscape mosaics</w:t>
        </w:r>
      </w:hyperlink>
      <w:r w:rsidRPr="00AA6E33">
        <w:rPr>
          <w:sz w:val="28"/>
          <w:szCs w:val="28"/>
          <w:lang w:val="en-US"/>
        </w:rPr>
        <w:t xml:space="preserve">, on the order of 1,000 square </w:t>
      </w:r>
      <w:proofErr w:type="spellStart"/>
      <w:r w:rsidRPr="00AA6E33">
        <w:rPr>
          <w:sz w:val="28"/>
          <w:szCs w:val="28"/>
          <w:lang w:val="en-US"/>
        </w:rPr>
        <w:t>kilometres</w:t>
      </w:r>
      <w:proofErr w:type="spellEnd"/>
      <w:r w:rsidRPr="00AA6E33">
        <w:rPr>
          <w:sz w:val="28"/>
          <w:szCs w:val="28"/>
          <w:lang w:val="en-US"/>
        </w:rPr>
        <w:t xml:space="preserve"> (400</w:t>
      </w:r>
      <w:r w:rsidR="00503FBC">
        <w:rPr>
          <w:sz w:val="28"/>
          <w:szCs w:val="28"/>
          <w:lang w:val="en-US"/>
        </w:rPr>
        <w:t xml:space="preserve"> </w:t>
      </w:r>
      <w:proofErr w:type="spellStart"/>
      <w:r w:rsidRPr="00AA6E33">
        <w:rPr>
          <w:sz w:val="28"/>
          <w:szCs w:val="28"/>
          <w:lang w:val="en-US"/>
        </w:rPr>
        <w:t>sq</w:t>
      </w:r>
      <w:proofErr w:type="spellEnd"/>
      <w:r w:rsidR="00503FBC">
        <w:rPr>
          <w:sz w:val="28"/>
          <w:szCs w:val="28"/>
          <w:lang w:val="en-US"/>
        </w:rPr>
        <w:t xml:space="preserve"> </w:t>
      </w:r>
      <w:r w:rsidRPr="00AA6E33">
        <w:rPr>
          <w:sz w:val="28"/>
          <w:szCs w:val="28"/>
          <w:lang w:val="en-US"/>
        </w:rPr>
        <w:t xml:space="preserve">mi)) to </w:t>
      </w:r>
      <w:proofErr w:type="spellStart"/>
      <w:r w:rsidRPr="00AA6E33">
        <w:rPr>
          <w:sz w:val="28"/>
          <w:szCs w:val="28"/>
          <w:lang w:val="en-US"/>
        </w:rPr>
        <w:t>macroecosystems</w:t>
      </w:r>
      <w:proofErr w:type="spellEnd"/>
      <w:r w:rsidRPr="00AA6E33">
        <w:rPr>
          <w:sz w:val="28"/>
          <w:szCs w:val="28"/>
          <w:lang w:val="en-US"/>
        </w:rPr>
        <w:t xml:space="preserve"> (</w:t>
      </w:r>
      <w:proofErr w:type="spellStart"/>
      <w:r w:rsidR="00FE5C68">
        <w:fldChar w:fldCharType="begin"/>
      </w:r>
      <w:r w:rsidR="00FE5C68" w:rsidRPr="00FE5C68">
        <w:rPr>
          <w:lang w:val="en-US"/>
        </w:rPr>
        <w:instrText xml:space="preserve"> HYPERLINK "http://en.wikipedia.org/wiki/Ecoregions" \o "Ecoregions" </w:instrText>
      </w:r>
      <w:r w:rsidR="00FE5C68">
        <w:fldChar w:fldCharType="separate"/>
      </w:r>
      <w:r w:rsidRPr="00AA6E33">
        <w:rPr>
          <w:rStyle w:val="a7"/>
          <w:color w:val="auto"/>
          <w:sz w:val="28"/>
          <w:szCs w:val="28"/>
          <w:u w:val="none"/>
          <w:lang w:val="en-US"/>
        </w:rPr>
        <w:t>ecoregions</w:t>
      </w:r>
      <w:proofErr w:type="spellEnd"/>
      <w:r w:rsidR="00FE5C68">
        <w:rPr>
          <w:rStyle w:val="a7"/>
          <w:color w:val="auto"/>
          <w:sz w:val="28"/>
          <w:szCs w:val="28"/>
          <w:u w:val="none"/>
          <w:lang w:val="en-US"/>
        </w:rPr>
        <w:fldChar w:fldCharType="end"/>
      </w:r>
      <w:r w:rsidRPr="00AA6E33">
        <w:rPr>
          <w:sz w:val="28"/>
          <w:szCs w:val="28"/>
          <w:lang w:val="en-US"/>
        </w:rPr>
        <w:t xml:space="preserve">, on the order of 100,000 square </w:t>
      </w:r>
      <w:proofErr w:type="spellStart"/>
      <w:r w:rsidRPr="00AA6E33">
        <w:rPr>
          <w:sz w:val="28"/>
          <w:szCs w:val="28"/>
          <w:lang w:val="en-US"/>
        </w:rPr>
        <w:t>kilometres</w:t>
      </w:r>
      <w:proofErr w:type="spellEnd"/>
      <w:r w:rsidRPr="00AA6E33">
        <w:rPr>
          <w:sz w:val="28"/>
          <w:szCs w:val="28"/>
          <w:lang w:val="en-US"/>
        </w:rPr>
        <w:t xml:space="preserve"> (40,000</w:t>
      </w:r>
      <w:r w:rsidR="00503FBC">
        <w:rPr>
          <w:sz w:val="28"/>
          <w:szCs w:val="28"/>
          <w:lang w:val="en-US"/>
        </w:rPr>
        <w:t xml:space="preserve"> </w:t>
      </w:r>
      <w:proofErr w:type="spellStart"/>
      <w:r w:rsidRPr="00AA6E33">
        <w:rPr>
          <w:sz w:val="28"/>
          <w:szCs w:val="28"/>
          <w:lang w:val="en-US"/>
        </w:rPr>
        <w:t>sq</w:t>
      </w:r>
      <w:proofErr w:type="spellEnd"/>
      <w:r w:rsidR="00503FBC">
        <w:rPr>
          <w:sz w:val="28"/>
          <w:szCs w:val="28"/>
          <w:lang w:val="en-US"/>
        </w:rPr>
        <w:t xml:space="preserve"> </w:t>
      </w:r>
      <w:r w:rsidRPr="00AA6E33">
        <w:rPr>
          <w:sz w:val="28"/>
          <w:szCs w:val="28"/>
          <w:lang w:val="en-US"/>
        </w:rPr>
        <w:t>mi)).</w:t>
      </w:r>
      <w:r w:rsidR="00503FBC" w:rsidRPr="00AA6E33">
        <w:rPr>
          <w:sz w:val="28"/>
          <w:szCs w:val="28"/>
          <w:lang w:val="en-US"/>
        </w:rPr>
        <w:t xml:space="preserve"> </w:t>
      </w:r>
    </w:p>
    <w:p w:rsidR="00531BEC" w:rsidRDefault="00531BEC" w:rsidP="00AA6E33">
      <w:pPr>
        <w:pStyle w:val="a6"/>
        <w:shd w:val="clear" w:color="auto" w:fill="FFFFFF"/>
        <w:spacing w:before="96" w:beforeAutospacing="0" w:after="120" w:afterAutospacing="0" w:line="288" w:lineRule="atLeast"/>
        <w:jc w:val="both"/>
        <w:rPr>
          <w:sz w:val="28"/>
          <w:szCs w:val="28"/>
          <w:lang w:val="en-US"/>
        </w:rPr>
      </w:pPr>
      <w:r w:rsidRPr="00AA6E33">
        <w:rPr>
          <w:sz w:val="28"/>
          <w:szCs w:val="28"/>
          <w:lang w:val="en-US"/>
        </w:rPr>
        <w:t>Bailey outlined five different methods for identifying ecosystems:</w:t>
      </w:r>
      <w:r w:rsidR="00585534">
        <w:rPr>
          <w:sz w:val="28"/>
          <w:szCs w:val="28"/>
          <w:lang w:val="en-US"/>
        </w:rPr>
        <w:t xml:space="preserve"> </w:t>
      </w:r>
      <w:hyperlink r:id="rId125" w:tooltip="wikt:gestalt" w:history="1">
        <w:r w:rsidRPr="00AA6E33">
          <w:rPr>
            <w:rStyle w:val="a7"/>
            <w:i/>
            <w:iCs/>
            <w:color w:val="auto"/>
            <w:sz w:val="28"/>
            <w:szCs w:val="28"/>
            <w:u w:val="none"/>
            <w:lang w:val="en-US"/>
          </w:rPr>
          <w:t>gestalt</w:t>
        </w:r>
      </w:hyperlink>
      <w:r w:rsidR="00585534">
        <w:rPr>
          <w:lang w:val="en-US"/>
        </w:rPr>
        <w:t xml:space="preserve"> </w:t>
      </w:r>
      <w:r w:rsidRPr="00AA6E33">
        <w:rPr>
          <w:sz w:val="28"/>
          <w:szCs w:val="28"/>
          <w:lang w:val="en-US"/>
        </w:rPr>
        <w:t>("a whole that is not derived through considerable of its parts"), in which regions are recognized and boundaries drawn intuitively; a map overlay system where different layers like</w:t>
      </w:r>
      <w:r w:rsidR="00585534">
        <w:rPr>
          <w:sz w:val="28"/>
          <w:szCs w:val="28"/>
          <w:lang w:val="en-US"/>
        </w:rPr>
        <w:t xml:space="preserve"> </w:t>
      </w:r>
      <w:hyperlink r:id="rId126" w:tooltip="Geology" w:history="1">
        <w:proofErr w:type="spellStart"/>
        <w:r w:rsidRPr="00AA6E33">
          <w:rPr>
            <w:rStyle w:val="a7"/>
            <w:color w:val="auto"/>
            <w:sz w:val="28"/>
            <w:szCs w:val="28"/>
            <w:u w:val="none"/>
            <w:lang w:val="en-US"/>
          </w:rPr>
          <w:t>geology</w:t>
        </w:r>
      </w:hyperlink>
      <w:r w:rsidRPr="00AA6E33">
        <w:rPr>
          <w:sz w:val="28"/>
          <w:szCs w:val="28"/>
          <w:lang w:val="en-US"/>
        </w:rPr>
        <w:t>,</w:t>
      </w:r>
      <w:hyperlink r:id="rId127" w:tooltip="Landform" w:history="1">
        <w:r w:rsidRPr="00AA6E33">
          <w:rPr>
            <w:rStyle w:val="a7"/>
            <w:color w:val="auto"/>
            <w:sz w:val="28"/>
            <w:szCs w:val="28"/>
            <w:u w:val="none"/>
            <w:lang w:val="en-US"/>
          </w:rPr>
          <w:t>landforms</w:t>
        </w:r>
        <w:proofErr w:type="spellEnd"/>
      </w:hyperlink>
      <w:r w:rsidR="00585534">
        <w:rPr>
          <w:lang w:val="en-US"/>
        </w:rPr>
        <w:t xml:space="preserve"> </w:t>
      </w:r>
      <w:r w:rsidRPr="00AA6E33">
        <w:rPr>
          <w:sz w:val="28"/>
          <w:szCs w:val="28"/>
          <w:lang w:val="en-US"/>
        </w:rPr>
        <w:t>and soil types are overlain to identify ecosystems;</w:t>
      </w:r>
      <w:r w:rsidR="00585534">
        <w:rPr>
          <w:sz w:val="28"/>
          <w:szCs w:val="28"/>
          <w:lang w:val="en-US"/>
        </w:rPr>
        <w:t xml:space="preserve"> </w:t>
      </w:r>
      <w:hyperlink r:id="rId128" w:tooltip="Cluster analysis" w:history="1">
        <w:proofErr w:type="spellStart"/>
        <w:r w:rsidRPr="00AA6E33">
          <w:rPr>
            <w:rStyle w:val="a7"/>
            <w:color w:val="auto"/>
            <w:sz w:val="28"/>
            <w:szCs w:val="28"/>
            <w:u w:val="none"/>
            <w:lang w:val="en-US"/>
          </w:rPr>
          <w:t>mulitvariate</w:t>
        </w:r>
        <w:proofErr w:type="spellEnd"/>
        <w:r w:rsidRPr="00AA6E33">
          <w:rPr>
            <w:rStyle w:val="a7"/>
            <w:color w:val="auto"/>
            <w:sz w:val="28"/>
            <w:szCs w:val="28"/>
            <w:u w:val="none"/>
            <w:lang w:val="en-US"/>
          </w:rPr>
          <w:t xml:space="preserve"> clustering</w:t>
        </w:r>
      </w:hyperlink>
      <w:r w:rsidRPr="00AA6E33">
        <w:rPr>
          <w:rStyle w:val="apple-converted-space"/>
          <w:sz w:val="28"/>
          <w:szCs w:val="28"/>
          <w:lang w:val="en-US"/>
        </w:rPr>
        <w:t> </w:t>
      </w:r>
      <w:r w:rsidRPr="00AA6E33">
        <w:rPr>
          <w:sz w:val="28"/>
          <w:szCs w:val="28"/>
          <w:lang w:val="en-US"/>
        </w:rPr>
        <w:t>of site attributes;</w:t>
      </w:r>
      <w:r w:rsidR="00585534">
        <w:rPr>
          <w:sz w:val="28"/>
          <w:szCs w:val="28"/>
          <w:lang w:val="en-US"/>
        </w:rPr>
        <w:t xml:space="preserve"> </w:t>
      </w:r>
      <w:hyperlink r:id="rId129" w:tooltip="Digital image processing" w:history="1">
        <w:r w:rsidRPr="00AA6E33">
          <w:rPr>
            <w:rStyle w:val="a7"/>
            <w:color w:val="auto"/>
            <w:sz w:val="28"/>
            <w:szCs w:val="28"/>
            <w:u w:val="none"/>
            <w:lang w:val="en-US"/>
          </w:rPr>
          <w:t>digital image processing</w:t>
        </w:r>
      </w:hyperlink>
      <w:r w:rsidR="00585534">
        <w:rPr>
          <w:lang w:val="en-US"/>
        </w:rPr>
        <w:t xml:space="preserve"> </w:t>
      </w:r>
      <w:r w:rsidRPr="00AA6E33">
        <w:rPr>
          <w:sz w:val="28"/>
          <w:szCs w:val="28"/>
          <w:lang w:val="en-US"/>
        </w:rPr>
        <w:t>of</w:t>
      </w:r>
      <w:r w:rsidR="00585534">
        <w:rPr>
          <w:sz w:val="28"/>
          <w:szCs w:val="28"/>
          <w:lang w:val="en-US"/>
        </w:rPr>
        <w:t xml:space="preserve"> </w:t>
      </w:r>
      <w:hyperlink r:id="rId130" w:tooltip="Remote sensing" w:history="1">
        <w:r w:rsidRPr="00AA6E33">
          <w:rPr>
            <w:rStyle w:val="a7"/>
            <w:color w:val="auto"/>
            <w:sz w:val="28"/>
            <w:szCs w:val="28"/>
            <w:u w:val="none"/>
            <w:lang w:val="en-US"/>
          </w:rPr>
          <w:t>remotely sensed</w:t>
        </w:r>
      </w:hyperlink>
      <w:r w:rsidR="00585534">
        <w:rPr>
          <w:lang w:val="en-US"/>
        </w:rPr>
        <w:t xml:space="preserve"> </w:t>
      </w:r>
      <w:r w:rsidRPr="00AA6E33">
        <w:rPr>
          <w:sz w:val="28"/>
          <w:szCs w:val="28"/>
          <w:lang w:val="en-US"/>
        </w:rPr>
        <w:t>data grouping areas based on their appearance or other</w:t>
      </w:r>
      <w:r w:rsidR="00585534">
        <w:rPr>
          <w:rStyle w:val="apple-converted-space"/>
          <w:sz w:val="28"/>
          <w:szCs w:val="28"/>
          <w:lang w:val="en-US"/>
        </w:rPr>
        <w:t xml:space="preserve"> </w:t>
      </w:r>
      <w:hyperlink r:id="rId131" w:tooltip="Multispectral image" w:history="1">
        <w:r w:rsidRPr="00AA6E33">
          <w:rPr>
            <w:rStyle w:val="a7"/>
            <w:color w:val="auto"/>
            <w:sz w:val="28"/>
            <w:szCs w:val="28"/>
            <w:u w:val="none"/>
            <w:lang w:val="en-US"/>
          </w:rPr>
          <w:t>spectral</w:t>
        </w:r>
      </w:hyperlink>
      <w:r w:rsidR="00585534">
        <w:rPr>
          <w:lang w:val="en-US"/>
        </w:rPr>
        <w:t xml:space="preserve"> </w:t>
      </w:r>
      <w:r w:rsidRPr="00AA6E33">
        <w:rPr>
          <w:sz w:val="28"/>
          <w:szCs w:val="28"/>
          <w:lang w:val="en-US"/>
        </w:rPr>
        <w:t>properties; or by a "controlling factors method" where a subset of factors (like soils, climate, vegetation</w:t>
      </w:r>
      <w:r w:rsidR="00585534">
        <w:rPr>
          <w:rStyle w:val="apple-converted-space"/>
          <w:sz w:val="28"/>
          <w:szCs w:val="28"/>
          <w:lang w:val="en-US"/>
        </w:rPr>
        <w:t xml:space="preserve"> </w:t>
      </w:r>
      <w:hyperlink r:id="rId132" w:tooltip="Physiognomy" w:history="1">
        <w:r w:rsidRPr="00AA6E33">
          <w:rPr>
            <w:rStyle w:val="a7"/>
            <w:color w:val="auto"/>
            <w:sz w:val="28"/>
            <w:szCs w:val="28"/>
            <w:u w:val="none"/>
            <w:lang w:val="en-US"/>
          </w:rPr>
          <w:t>physiognomy</w:t>
        </w:r>
      </w:hyperlink>
      <w:r w:rsidR="00585534">
        <w:rPr>
          <w:lang w:val="en-US"/>
        </w:rPr>
        <w:t xml:space="preserve"> </w:t>
      </w:r>
      <w:r w:rsidRPr="00AA6E33">
        <w:rPr>
          <w:sz w:val="28"/>
          <w:szCs w:val="28"/>
          <w:lang w:val="en-US"/>
        </w:rPr>
        <w:t>or the</w:t>
      </w:r>
      <w:r w:rsidR="00585534">
        <w:rPr>
          <w:sz w:val="28"/>
          <w:szCs w:val="28"/>
          <w:lang w:val="en-US"/>
        </w:rPr>
        <w:t xml:space="preserve"> </w:t>
      </w:r>
      <w:hyperlink r:id="rId133" w:tooltip="Species distribution" w:history="1">
        <w:r w:rsidRPr="00AA6E33">
          <w:rPr>
            <w:rStyle w:val="a7"/>
            <w:color w:val="auto"/>
            <w:sz w:val="28"/>
            <w:szCs w:val="28"/>
            <w:u w:val="none"/>
            <w:lang w:val="en-US"/>
          </w:rPr>
          <w:t>distribution</w:t>
        </w:r>
      </w:hyperlink>
      <w:r w:rsidR="00F15F50">
        <w:rPr>
          <w:lang w:val="en-US"/>
        </w:rPr>
        <w:t xml:space="preserve"> </w:t>
      </w:r>
      <w:r w:rsidRPr="00AA6E33">
        <w:rPr>
          <w:sz w:val="28"/>
          <w:szCs w:val="28"/>
          <w:lang w:val="en-US"/>
        </w:rPr>
        <w:t xml:space="preserve">of plant or animal species) are selected from a large array of possible ones are used to delineate </w:t>
      </w:r>
      <w:proofErr w:type="spellStart"/>
      <w:r w:rsidRPr="00AA6E33">
        <w:rPr>
          <w:sz w:val="28"/>
          <w:szCs w:val="28"/>
          <w:lang w:val="en-US"/>
        </w:rPr>
        <w:t>ecosystems.In</w:t>
      </w:r>
      <w:proofErr w:type="spellEnd"/>
      <w:r w:rsidRPr="00AA6E33">
        <w:rPr>
          <w:sz w:val="28"/>
          <w:szCs w:val="28"/>
          <w:lang w:val="en-US"/>
        </w:rPr>
        <w:t xml:space="preserve"> contrast with Bailey's methodology, Puerto Rico ecologist</w:t>
      </w:r>
      <w:r w:rsidR="00AA6E33" w:rsidRPr="00AA6E33">
        <w:rPr>
          <w:rStyle w:val="apple-converted-space"/>
          <w:sz w:val="28"/>
          <w:szCs w:val="28"/>
          <w:lang w:val="en-US"/>
        </w:rPr>
        <w:t xml:space="preserve"> </w:t>
      </w:r>
      <w:r w:rsidRPr="00AA6E33">
        <w:rPr>
          <w:sz w:val="28"/>
          <w:szCs w:val="28"/>
          <w:lang w:val="en-US"/>
        </w:rPr>
        <w:t>Ariel Lugo</w:t>
      </w:r>
      <w:r w:rsidR="00AA6E33" w:rsidRPr="00AA6E33">
        <w:rPr>
          <w:rStyle w:val="apple-converted-space"/>
          <w:sz w:val="28"/>
          <w:szCs w:val="28"/>
          <w:lang w:val="en-US"/>
        </w:rPr>
        <w:t xml:space="preserve"> </w:t>
      </w:r>
      <w:r w:rsidRPr="00AA6E33">
        <w:rPr>
          <w:sz w:val="28"/>
          <w:szCs w:val="28"/>
          <w:lang w:val="en-US"/>
        </w:rPr>
        <w:t>and coauthors identified ten characteristics of an effective classification system: that it be based on</w:t>
      </w:r>
      <w:r w:rsidR="00AA6E33" w:rsidRPr="00AA6E33">
        <w:rPr>
          <w:rStyle w:val="apple-converted-space"/>
          <w:sz w:val="28"/>
          <w:szCs w:val="28"/>
          <w:lang w:val="en-US"/>
        </w:rPr>
        <w:t xml:space="preserve"> </w:t>
      </w:r>
      <w:hyperlink r:id="rId134" w:tooltip="Georeference" w:history="1">
        <w:proofErr w:type="spellStart"/>
        <w:r w:rsidRPr="00AA6E33">
          <w:rPr>
            <w:rStyle w:val="a7"/>
            <w:color w:val="auto"/>
            <w:sz w:val="28"/>
            <w:szCs w:val="28"/>
            <w:u w:val="none"/>
            <w:lang w:val="en-US"/>
          </w:rPr>
          <w:t>georeferenced</w:t>
        </w:r>
        <w:proofErr w:type="spellEnd"/>
      </w:hyperlink>
      <w:r w:rsidRPr="00AA6E33">
        <w:rPr>
          <w:sz w:val="28"/>
          <w:szCs w:val="28"/>
          <w:lang w:val="en-US"/>
        </w:rPr>
        <w:t xml:space="preserve">, </w:t>
      </w:r>
      <w:r w:rsidRPr="00AA6E33">
        <w:rPr>
          <w:sz w:val="28"/>
          <w:szCs w:val="28"/>
          <w:lang w:val="en-US"/>
        </w:rPr>
        <w:lastRenderedPageBreak/>
        <w:t>quantitative data; that it should minimize subjectivity and explicitly identify criteria and assumptions; that it should be structured around the factors that drive ecosystem processes; that it should reflect the hierarchical nature of ecosystems; that it should be flexible enough to conform to the various scales at which ecosystem management operates; that it should be tied to reliable measures of climate so that it can "</w:t>
      </w:r>
      <w:proofErr w:type="spellStart"/>
      <w:r w:rsidRPr="00AA6E33">
        <w:rPr>
          <w:sz w:val="28"/>
          <w:szCs w:val="28"/>
          <w:lang w:val="en-US"/>
        </w:rPr>
        <w:t>anticipat</w:t>
      </w:r>
      <w:proofErr w:type="spellEnd"/>
      <w:r w:rsidRPr="00AA6E33">
        <w:rPr>
          <w:sz w:val="28"/>
          <w:szCs w:val="28"/>
          <w:lang w:val="en-US"/>
        </w:rPr>
        <w:t>[e] global climate change; that it be applicable worldwide; that it should be validated against independent data; that it take into account the sometimes complex relationship between climate, vegetation and ecosystem functioning; and that it should be able to adapt and improve as new data become available".</w:t>
      </w:r>
    </w:p>
    <w:p w:rsidR="00D57567" w:rsidRPr="00AA6E33" w:rsidRDefault="00D57567" w:rsidP="00AA6E33">
      <w:pPr>
        <w:pStyle w:val="a6"/>
        <w:shd w:val="clear" w:color="auto" w:fill="FFFFFF"/>
        <w:spacing w:before="96" w:beforeAutospacing="0" w:after="120" w:afterAutospacing="0" w:line="288" w:lineRule="atLeast"/>
        <w:jc w:val="both"/>
        <w:rPr>
          <w:sz w:val="28"/>
          <w:szCs w:val="28"/>
          <w:lang w:val="en-US"/>
        </w:rPr>
      </w:pPr>
    </w:p>
    <w:p w:rsidR="00D57567" w:rsidRDefault="00D57567" w:rsidP="00D57567">
      <w:pPr>
        <w:tabs>
          <w:tab w:val="left" w:pos="0"/>
        </w:tabs>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TOPIC 5 </w:t>
      </w:r>
      <w:r w:rsidRPr="003605ED">
        <w:rPr>
          <w:rFonts w:ascii="Times New Roman" w:hAnsi="Times New Roman" w:cs="Times New Roman"/>
          <w:sz w:val="28"/>
          <w:szCs w:val="28"/>
          <w:lang w:val="en-US"/>
        </w:rPr>
        <w:t>HAZARDOUS EARTH PROCESSES</w:t>
      </w:r>
    </w:p>
    <w:p w:rsidR="00D57567" w:rsidRDefault="00D57567" w:rsidP="004D4E9F">
      <w:pPr>
        <w:tabs>
          <w:tab w:val="left" w:pos="2835"/>
        </w:tabs>
        <w:spacing w:after="0" w:line="240" w:lineRule="auto"/>
        <w:ind w:firstLine="567"/>
        <w:jc w:val="both"/>
        <w:rPr>
          <w:rFonts w:ascii="Times New Roman" w:hAnsi="Times New Roman" w:cs="Times New Roman"/>
          <w:sz w:val="28"/>
          <w:szCs w:val="28"/>
          <w:lang w:val="en-US"/>
        </w:rPr>
      </w:pPr>
    </w:p>
    <w:p w:rsidR="00D57567" w:rsidRPr="00B57D2D" w:rsidRDefault="00D57567" w:rsidP="004D4E9F">
      <w:pPr>
        <w:tabs>
          <w:tab w:val="left" w:pos="2835"/>
        </w:tabs>
        <w:spacing w:after="0" w:line="240" w:lineRule="auto"/>
        <w:jc w:val="both"/>
        <w:rPr>
          <w:rFonts w:ascii="Times New Roman" w:hAnsi="Times New Roman" w:cs="Times New Roman"/>
          <w:sz w:val="28"/>
          <w:szCs w:val="28"/>
          <w:lang w:val="en-US"/>
        </w:rPr>
      </w:pPr>
      <w:r w:rsidRPr="00B57D2D">
        <w:rPr>
          <w:rFonts w:ascii="Times New Roman" w:hAnsi="Times New Roman" w:cs="Times New Roman"/>
          <w:sz w:val="28"/>
          <w:szCs w:val="28"/>
          <w:lang w:val="en-US"/>
        </w:rPr>
        <w:t xml:space="preserve">Hazardous Earth processes and risk statistics for the past two decades: </w:t>
      </w:r>
    </w:p>
    <w:p w:rsidR="00D57567" w:rsidRPr="00EA35E1" w:rsidRDefault="00D57567" w:rsidP="004D4E9F">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EA35E1">
        <w:rPr>
          <w:rFonts w:ascii="Times New Roman" w:hAnsi="Times New Roman" w:cs="Times New Roman"/>
          <w:sz w:val="28"/>
          <w:szCs w:val="28"/>
          <w:lang w:val="en-US"/>
        </w:rPr>
        <w:t xml:space="preserve"> Annual loss of life: About 150,000 </w:t>
      </w:r>
    </w:p>
    <w:p w:rsidR="00D57567" w:rsidRPr="00EA35E1" w:rsidRDefault="00D57567" w:rsidP="004D4E9F">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EA35E1">
        <w:rPr>
          <w:rFonts w:ascii="Times New Roman" w:hAnsi="Times New Roman" w:cs="Times New Roman"/>
          <w:sz w:val="28"/>
          <w:szCs w:val="28"/>
          <w:lang w:val="en-US"/>
        </w:rPr>
        <w:t xml:space="preserve"> Financial loss: &gt; $20 billion </w:t>
      </w:r>
    </w:p>
    <w:p w:rsidR="00D57567" w:rsidRPr="00EA35E1" w:rsidRDefault="00D57567" w:rsidP="004D4E9F">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EA35E1">
        <w:rPr>
          <w:rFonts w:ascii="Times New Roman" w:hAnsi="Times New Roman" w:cs="Times New Roman"/>
          <w:sz w:val="28"/>
          <w:szCs w:val="28"/>
          <w:lang w:val="en-US"/>
        </w:rPr>
        <w:t xml:space="preserve">Millions of </w:t>
      </w:r>
      <w:r w:rsidRPr="00EA35E1">
        <w:rPr>
          <w:rFonts w:ascii="Times New Roman" w:hAnsi="Times New Roman" w:cs="Times New Roman"/>
          <w:bCs/>
          <w:sz w:val="28"/>
          <w:szCs w:val="28"/>
          <w:lang w:val="en-US"/>
        </w:rPr>
        <w:t xml:space="preserve">lives lost during the past 20 years, from a major natural disaster in a developing countries (2003 Iran quake, ~30,000 people, 2004 Asia tsunamis, ~300,000)…famine. </w:t>
      </w:r>
    </w:p>
    <w:p w:rsidR="00D57567" w:rsidRPr="00EA35E1" w:rsidRDefault="00D57567" w:rsidP="004D4E9F">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EA35E1">
        <w:rPr>
          <w:rFonts w:ascii="Times New Roman" w:hAnsi="Times New Roman" w:cs="Times New Roman"/>
          <w:sz w:val="28"/>
          <w:szCs w:val="28"/>
          <w:lang w:val="en-US"/>
        </w:rPr>
        <w:t xml:space="preserve">More </w:t>
      </w:r>
      <w:r w:rsidRPr="00EA35E1">
        <w:rPr>
          <w:rFonts w:ascii="Times New Roman" w:hAnsi="Times New Roman" w:cs="Times New Roman"/>
          <w:bCs/>
          <w:sz w:val="28"/>
          <w:szCs w:val="28"/>
          <w:lang w:val="en-US"/>
        </w:rPr>
        <w:t xml:space="preserve">property damage occurs in a more developed country </w:t>
      </w:r>
    </w:p>
    <w:p w:rsidR="00D57567" w:rsidRDefault="00D57567" w:rsidP="004D4E9F">
      <w:pPr>
        <w:tabs>
          <w:tab w:val="left" w:pos="2835"/>
        </w:tabs>
        <w:spacing w:after="0" w:line="240" w:lineRule="auto"/>
        <w:ind w:firstLine="567"/>
        <w:jc w:val="both"/>
        <w:rPr>
          <w:rFonts w:ascii="Times New Roman" w:hAnsi="Times New Roman" w:cs="Times New Roman"/>
          <w:sz w:val="28"/>
          <w:szCs w:val="28"/>
          <w:lang w:val="en-US"/>
        </w:rPr>
      </w:pPr>
    </w:p>
    <w:p w:rsidR="00D57567" w:rsidRPr="00B57D2D" w:rsidRDefault="00D57567" w:rsidP="004D4E9F">
      <w:pPr>
        <w:tabs>
          <w:tab w:val="left" w:pos="2835"/>
        </w:tabs>
        <w:spacing w:after="0" w:line="240" w:lineRule="auto"/>
        <w:jc w:val="both"/>
        <w:rPr>
          <w:rFonts w:ascii="Times New Roman" w:hAnsi="Times New Roman" w:cs="Times New Roman"/>
          <w:sz w:val="28"/>
          <w:szCs w:val="28"/>
          <w:lang w:val="en-US"/>
        </w:rPr>
      </w:pPr>
      <w:r w:rsidRPr="00B57D2D">
        <w:rPr>
          <w:rFonts w:ascii="Times New Roman" w:hAnsi="Times New Roman" w:cs="Times New Roman"/>
          <w:sz w:val="28"/>
          <w:szCs w:val="28"/>
          <w:lang w:val="en-US"/>
        </w:rPr>
        <w:t xml:space="preserve">Risk Assessment Plan: </w:t>
      </w:r>
    </w:p>
    <w:p w:rsidR="00D57567" w:rsidRPr="00EA35E1" w:rsidRDefault="00D57567" w:rsidP="004D4E9F">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EA35E1">
        <w:rPr>
          <w:rFonts w:ascii="Times New Roman" w:hAnsi="Times New Roman" w:cs="Times New Roman"/>
          <w:sz w:val="28"/>
          <w:szCs w:val="28"/>
          <w:lang w:val="en-US"/>
        </w:rPr>
        <w:t xml:space="preserve">Hazard identification </w:t>
      </w:r>
    </w:p>
    <w:p w:rsidR="00D57567" w:rsidRPr="007E6FA3" w:rsidRDefault="00D57567" w:rsidP="004D4E9F">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Risk assessment – type, probability, and consequence of impact </w:t>
      </w:r>
    </w:p>
    <w:p w:rsidR="00D57567" w:rsidRPr="007E6FA3" w:rsidRDefault="00D57567" w:rsidP="004D4E9F">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Risk management and mitigation </w:t>
      </w:r>
    </w:p>
    <w:p w:rsidR="00D57567" w:rsidRPr="007E6FA3" w:rsidRDefault="00D57567" w:rsidP="004D4E9F">
      <w:pPr>
        <w:tabs>
          <w:tab w:val="left" w:pos="2835"/>
        </w:tabs>
        <w:spacing w:after="0" w:line="240" w:lineRule="auto"/>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Risk Perception: </w:t>
      </w:r>
    </w:p>
    <w:p w:rsidR="00D57567" w:rsidRPr="007E6FA3" w:rsidRDefault="00D57567" w:rsidP="004D4E9F">
      <w:pPr>
        <w:tabs>
          <w:tab w:val="left" w:pos="2835"/>
        </w:tabs>
        <w:spacing w:after="0" w:line="240" w:lineRule="auto"/>
        <w:ind w:left="720"/>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-Public attitude and acceptance of risk </w:t>
      </w:r>
    </w:p>
    <w:p w:rsidR="00D57567" w:rsidRPr="007E6FA3" w:rsidRDefault="00D57567" w:rsidP="004D4E9F">
      <w:pPr>
        <w:tabs>
          <w:tab w:val="left" w:pos="2835"/>
        </w:tabs>
        <w:spacing w:after="0" w:line="240" w:lineRule="auto"/>
        <w:ind w:left="720"/>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•Public awareness and action </w:t>
      </w:r>
    </w:p>
    <w:p w:rsidR="00D57567" w:rsidRPr="007E6FA3" w:rsidRDefault="00D57567" w:rsidP="004D4E9F">
      <w:pPr>
        <w:tabs>
          <w:tab w:val="left" w:pos="2835"/>
        </w:tabs>
        <w:spacing w:after="0" w:line="240" w:lineRule="auto"/>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Science: Accumulated knowledge </w:t>
      </w:r>
    </w:p>
    <w:p w:rsidR="00D57567" w:rsidRPr="007E6FA3" w:rsidRDefault="00D57567" w:rsidP="004D4E9F">
      <w:pPr>
        <w:tabs>
          <w:tab w:val="left" w:pos="2835"/>
        </w:tabs>
        <w:spacing w:after="0" w:line="240" w:lineRule="auto"/>
        <w:ind w:firstLine="567"/>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-Knowledge: Basis for decision making </w:t>
      </w:r>
    </w:p>
    <w:p w:rsidR="00D57567" w:rsidRPr="007E6FA3" w:rsidRDefault="00D57567" w:rsidP="004D4E9F">
      <w:pPr>
        <w:tabs>
          <w:tab w:val="left" w:pos="2835"/>
        </w:tabs>
        <w:spacing w:after="0" w:line="240" w:lineRule="auto"/>
        <w:ind w:firstLine="567"/>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-Scientific methods: Formulate possible solutions to environmental problems </w:t>
      </w:r>
    </w:p>
    <w:p w:rsidR="00D57567" w:rsidRPr="007E6FA3" w:rsidRDefault="00D57567" w:rsidP="004D4E9F">
      <w:pPr>
        <w:tabs>
          <w:tab w:val="left" w:pos="2835"/>
        </w:tabs>
        <w:spacing w:after="0" w:line="240" w:lineRule="auto"/>
        <w:ind w:firstLine="567"/>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-Scientific design: Structure more suitable for certain environmental settings </w:t>
      </w:r>
    </w:p>
    <w:p w:rsidR="00D57567" w:rsidRPr="007E6FA3" w:rsidRDefault="00D57567" w:rsidP="004D4E9F">
      <w:pPr>
        <w:tabs>
          <w:tab w:val="left" w:pos="2835"/>
        </w:tabs>
        <w:spacing w:after="0" w:line="240" w:lineRule="auto"/>
        <w:ind w:firstLine="567"/>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-Scientific info: Public awareness and environmental regulations </w:t>
      </w:r>
    </w:p>
    <w:p w:rsidR="00D57567" w:rsidRPr="007E6FA3" w:rsidRDefault="00D57567" w:rsidP="004D4E9F">
      <w:pPr>
        <w:tabs>
          <w:tab w:val="left" w:pos="2835"/>
        </w:tabs>
        <w:spacing w:after="0" w:line="240" w:lineRule="auto"/>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3-D environmental problems </w:t>
      </w:r>
    </w:p>
    <w:p w:rsidR="00D57567" w:rsidRPr="007E6FA3" w:rsidRDefault="00D57567" w:rsidP="004D4E9F">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Changes of environment in the 4-D (time) </w:t>
      </w:r>
    </w:p>
    <w:p w:rsidR="00D57567" w:rsidRPr="007E6FA3" w:rsidRDefault="00D57567" w:rsidP="004D4E9F">
      <w:pPr>
        <w:tabs>
          <w:tab w:val="left" w:pos="1560"/>
        </w:tabs>
        <w:spacing w:after="0" w:line="240" w:lineRule="auto"/>
        <w:ind w:firstLine="567"/>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ab/>
        <w:t xml:space="preserve">–Expansiveness of geologic time </w:t>
      </w:r>
    </w:p>
    <w:p w:rsidR="00D57567" w:rsidRPr="007E6FA3" w:rsidRDefault="00D57567" w:rsidP="004D4E9F">
      <w:pPr>
        <w:tabs>
          <w:tab w:val="left" w:pos="1560"/>
        </w:tabs>
        <w:spacing w:after="0" w:line="240" w:lineRule="auto"/>
        <w:ind w:firstLine="567"/>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ab/>
        <w:t xml:space="preserve">–Broad spectrum of geologic processes </w:t>
      </w:r>
    </w:p>
    <w:p w:rsidR="00D57567" w:rsidRPr="007E6FA3" w:rsidRDefault="00D57567" w:rsidP="004D4E9F">
      <w:pPr>
        <w:tabs>
          <w:tab w:val="left" w:pos="1560"/>
        </w:tabs>
        <w:spacing w:after="0" w:line="240" w:lineRule="auto"/>
        <w:ind w:firstLine="567"/>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ab/>
        <w:t xml:space="preserve">–Great variations in rates of geologic processes </w:t>
      </w:r>
    </w:p>
    <w:p w:rsidR="00D57567" w:rsidRPr="007E6FA3" w:rsidRDefault="00D57567" w:rsidP="004D4E9F">
      <w:pPr>
        <w:pStyle w:val="a5"/>
        <w:numPr>
          <w:ilvl w:val="0"/>
          <w:numId w:val="9"/>
        </w:numPr>
        <w:tabs>
          <w:tab w:val="left" w:pos="2835"/>
        </w:tabs>
        <w:spacing w:after="0" w:line="240" w:lineRule="auto"/>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Scientific methods for complex, </w:t>
      </w:r>
      <w:proofErr w:type="spellStart"/>
      <w:r w:rsidRPr="007E6FA3">
        <w:rPr>
          <w:rFonts w:ascii="Times New Roman" w:hAnsi="Times New Roman" w:cs="Times New Roman"/>
          <w:sz w:val="28"/>
          <w:szCs w:val="28"/>
          <w:lang w:val="en-US"/>
        </w:rPr>
        <w:t>multidisiplinary</w:t>
      </w:r>
      <w:proofErr w:type="spellEnd"/>
      <w:r w:rsidRPr="007E6FA3">
        <w:rPr>
          <w:rFonts w:ascii="Times New Roman" w:hAnsi="Times New Roman" w:cs="Times New Roman"/>
          <w:sz w:val="28"/>
          <w:szCs w:val="28"/>
          <w:lang w:val="en-US"/>
        </w:rPr>
        <w:t xml:space="preserve"> environmental problems </w:t>
      </w:r>
    </w:p>
    <w:p w:rsidR="00D57567" w:rsidRPr="001D26D4" w:rsidRDefault="00D57567" w:rsidP="004D4E9F">
      <w:pPr>
        <w:pStyle w:val="Default"/>
        <w:ind w:firstLine="709"/>
        <w:jc w:val="both"/>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The Earth is layered and dynamic: Interior differen</w:t>
      </w:r>
      <w:r w:rsidR="00F86325">
        <w:rPr>
          <w:rFonts w:ascii="Times New Roman" w:hAnsi="Times New Roman" w:cs="Times New Roman"/>
          <w:color w:val="auto"/>
          <w:sz w:val="28"/>
          <w:szCs w:val="28"/>
          <w:lang w:val="en-US"/>
        </w:rPr>
        <w:t xml:space="preserve">tiation and concentric layers. </w:t>
      </w:r>
      <w:r w:rsidRPr="007E6FA3">
        <w:rPr>
          <w:rFonts w:ascii="Times New Roman" w:hAnsi="Times New Roman" w:cs="Times New Roman"/>
          <w:bCs/>
          <w:color w:val="auto"/>
          <w:sz w:val="28"/>
          <w:szCs w:val="28"/>
          <w:lang w:val="en-US"/>
        </w:rPr>
        <w:t xml:space="preserve">Chemical </w:t>
      </w:r>
      <w:r w:rsidRPr="007E6FA3">
        <w:rPr>
          <w:rFonts w:ascii="Times New Roman" w:hAnsi="Times New Roman" w:cs="Times New Roman"/>
          <w:color w:val="auto"/>
          <w:sz w:val="28"/>
          <w:szCs w:val="28"/>
          <w:lang w:val="en-US"/>
        </w:rPr>
        <w:t xml:space="preserve">model by composition and density (heavy or light): Crust, mantle, and core. </w:t>
      </w:r>
      <w:proofErr w:type="spellStart"/>
      <w:proofErr w:type="gramStart"/>
      <w:r w:rsidRPr="007E6FA3">
        <w:rPr>
          <w:rFonts w:ascii="Times New Roman" w:hAnsi="Times New Roman" w:cs="Times New Roman"/>
          <w:color w:val="auto"/>
          <w:sz w:val="28"/>
          <w:szCs w:val="28"/>
          <w:lang w:val="en-US"/>
        </w:rPr>
        <w:t>Moho</w:t>
      </w:r>
      <w:proofErr w:type="spellEnd"/>
      <w:r w:rsidRPr="007E6FA3">
        <w:rPr>
          <w:rFonts w:ascii="Times New Roman" w:hAnsi="Times New Roman" w:cs="Times New Roman"/>
          <w:color w:val="auto"/>
          <w:sz w:val="28"/>
          <w:szCs w:val="28"/>
          <w:lang w:val="en-US"/>
        </w:rPr>
        <w:t xml:space="preserve"> discontinuity between the crust and mantle.</w:t>
      </w:r>
      <w:proofErr w:type="gramEnd"/>
      <w:r w:rsidRPr="007E6FA3">
        <w:rPr>
          <w:rFonts w:ascii="Times New Roman" w:hAnsi="Times New Roman" w:cs="Times New Roman"/>
          <w:color w:val="auto"/>
          <w:sz w:val="28"/>
          <w:szCs w:val="28"/>
          <w:lang w:val="en-US"/>
        </w:rPr>
        <w:t xml:space="preserve">  </w:t>
      </w:r>
      <w:r w:rsidRPr="007E6FA3">
        <w:rPr>
          <w:rFonts w:ascii="Times New Roman" w:hAnsi="Times New Roman" w:cs="Times New Roman"/>
          <w:bCs/>
          <w:color w:val="auto"/>
          <w:sz w:val="28"/>
          <w:szCs w:val="28"/>
          <w:lang w:val="en-US"/>
        </w:rPr>
        <w:t>Physical</w:t>
      </w:r>
      <w:r w:rsidRPr="007E6FA3">
        <w:rPr>
          <w:rFonts w:ascii="Times New Roman" w:hAnsi="Times New Roman" w:cs="Times New Roman"/>
          <w:b/>
          <w:bCs/>
          <w:color w:val="auto"/>
          <w:sz w:val="28"/>
          <w:szCs w:val="28"/>
          <w:lang w:val="en-US"/>
        </w:rPr>
        <w:t xml:space="preserve"> </w:t>
      </w:r>
      <w:r w:rsidRPr="007E6FA3">
        <w:rPr>
          <w:rFonts w:ascii="Times New Roman" w:hAnsi="Times New Roman" w:cs="Times New Roman"/>
          <w:color w:val="auto"/>
          <w:sz w:val="28"/>
          <w:szCs w:val="28"/>
          <w:lang w:val="en-US"/>
        </w:rPr>
        <w:t xml:space="preserve">property model (solid or liquid, weak or strong): Lithosphere (crust and upper rigid mantle), asthenosphere, mesosphere, liquid outer core, inner solid core. </w:t>
      </w:r>
      <w:r w:rsidRPr="001D26D4">
        <w:rPr>
          <w:rFonts w:ascii="Times New Roman" w:hAnsi="Times New Roman" w:cs="Times New Roman"/>
          <w:color w:val="auto"/>
          <w:sz w:val="28"/>
          <w:szCs w:val="28"/>
          <w:lang w:val="en-US"/>
        </w:rPr>
        <w:t xml:space="preserve">Chemically different layers: </w:t>
      </w:r>
    </w:p>
    <w:p w:rsidR="00D57567" w:rsidRPr="001D26D4" w:rsidRDefault="00D57567" w:rsidP="004D4E9F">
      <w:pPr>
        <w:autoSpaceDE w:val="0"/>
        <w:autoSpaceDN w:val="0"/>
        <w:adjustRightInd w:val="0"/>
        <w:spacing w:after="0" w:line="240" w:lineRule="auto"/>
        <w:ind w:firstLine="709"/>
        <w:jc w:val="both"/>
        <w:rPr>
          <w:rFonts w:ascii="Times New Roman" w:hAnsi="Times New Roman" w:cs="Times New Roman"/>
          <w:sz w:val="28"/>
          <w:szCs w:val="28"/>
          <w:lang w:val="en-US"/>
        </w:rPr>
      </w:pPr>
      <w:r w:rsidRPr="001D26D4">
        <w:rPr>
          <w:rFonts w:ascii="Times New Roman" w:hAnsi="Times New Roman" w:cs="Times New Roman"/>
          <w:sz w:val="28"/>
          <w:szCs w:val="28"/>
          <w:lang w:val="en-US"/>
        </w:rPr>
        <w:lastRenderedPageBreak/>
        <w:t xml:space="preserve">–Crust – outermost layer, solid, embedded in top of lithosphere, consists of either ocean crust or continental crust, and made up of 8 major elements plus many minor. </w:t>
      </w:r>
    </w:p>
    <w:p w:rsidR="00D57567" w:rsidRPr="001D26D4" w:rsidRDefault="00D57567" w:rsidP="004D4E9F">
      <w:pPr>
        <w:autoSpaceDE w:val="0"/>
        <w:autoSpaceDN w:val="0"/>
        <w:adjustRightInd w:val="0"/>
        <w:spacing w:after="0" w:line="240" w:lineRule="auto"/>
        <w:ind w:firstLine="709"/>
        <w:jc w:val="both"/>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–Mantle – mostly composed of iron and other magnesium bearing silicate minerals </w:t>
      </w:r>
    </w:p>
    <w:p w:rsidR="00D57567" w:rsidRPr="001D26D4" w:rsidRDefault="00D57567" w:rsidP="004D4E9F">
      <w:pPr>
        <w:autoSpaceDE w:val="0"/>
        <w:autoSpaceDN w:val="0"/>
        <w:adjustRightInd w:val="0"/>
        <w:spacing w:after="0" w:line="240" w:lineRule="auto"/>
        <w:ind w:firstLine="709"/>
        <w:jc w:val="both"/>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–Core – interior of the Earth, metallic, mostly composed of iron </w:t>
      </w:r>
    </w:p>
    <w:p w:rsidR="00D57567" w:rsidRPr="001D26D4" w:rsidRDefault="00D57567" w:rsidP="004D4E9F">
      <w:pPr>
        <w:autoSpaceDE w:val="0"/>
        <w:autoSpaceDN w:val="0"/>
        <w:adjustRightInd w:val="0"/>
        <w:spacing w:after="0" w:line="240" w:lineRule="auto"/>
        <w:ind w:firstLine="709"/>
        <w:jc w:val="both"/>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Physically different layers; </w:t>
      </w:r>
    </w:p>
    <w:p w:rsidR="00D57567" w:rsidRPr="001D26D4" w:rsidRDefault="00D57567" w:rsidP="004D4E9F">
      <w:pPr>
        <w:autoSpaceDE w:val="0"/>
        <w:autoSpaceDN w:val="0"/>
        <w:adjustRightInd w:val="0"/>
        <w:spacing w:after="0" w:line="240" w:lineRule="auto"/>
        <w:ind w:firstLine="709"/>
        <w:jc w:val="both"/>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–Lithosphere – outer layer, cold, rigid rock, makes up oceanic and continental plates </w:t>
      </w:r>
    </w:p>
    <w:p w:rsidR="00D57567" w:rsidRPr="001D26D4" w:rsidRDefault="00D57567" w:rsidP="004D4E9F">
      <w:pPr>
        <w:autoSpaceDE w:val="0"/>
        <w:autoSpaceDN w:val="0"/>
        <w:adjustRightInd w:val="0"/>
        <w:spacing w:after="0" w:line="240" w:lineRule="auto"/>
        <w:ind w:firstLine="709"/>
        <w:jc w:val="both"/>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–Asthenosphere – upper zone of mantle, hot, slow-flowing, weak rock </w:t>
      </w:r>
    </w:p>
    <w:p w:rsidR="00D57567" w:rsidRPr="001D26D4" w:rsidRDefault="00D57567" w:rsidP="004D4E9F">
      <w:pPr>
        <w:autoSpaceDE w:val="0"/>
        <w:autoSpaceDN w:val="0"/>
        <w:adjustRightInd w:val="0"/>
        <w:spacing w:after="0" w:line="240" w:lineRule="auto"/>
        <w:ind w:firstLine="709"/>
        <w:jc w:val="both"/>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–Mesosphere – middle zone, hot, fast-flowing fluid/rock </w:t>
      </w:r>
    </w:p>
    <w:p w:rsidR="00D57567" w:rsidRPr="001D26D4" w:rsidRDefault="00D57567" w:rsidP="004D4E9F">
      <w:pPr>
        <w:autoSpaceDE w:val="0"/>
        <w:autoSpaceDN w:val="0"/>
        <w:adjustRightInd w:val="0"/>
        <w:spacing w:after="0" w:line="240" w:lineRule="auto"/>
        <w:ind w:firstLine="709"/>
        <w:jc w:val="both"/>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–Outer core – fluid, very hot, convective flow </w:t>
      </w:r>
    </w:p>
    <w:p w:rsidR="00D57567" w:rsidRPr="001D26D4" w:rsidRDefault="00D57567" w:rsidP="004D4E9F">
      <w:pPr>
        <w:autoSpaceDE w:val="0"/>
        <w:autoSpaceDN w:val="0"/>
        <w:adjustRightInd w:val="0"/>
        <w:spacing w:after="0" w:line="240" w:lineRule="auto"/>
        <w:ind w:firstLine="709"/>
        <w:jc w:val="both"/>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–Inner core – behaves like a solid, as hot as the Sun’s surface, about the size of the moon </w:t>
      </w:r>
    </w:p>
    <w:p w:rsidR="00D57567" w:rsidRPr="007E6FA3" w:rsidRDefault="00D57567" w:rsidP="004D4E9F">
      <w:pPr>
        <w:tabs>
          <w:tab w:val="left" w:pos="2835"/>
        </w:tabs>
        <w:spacing w:after="0" w:line="240" w:lineRule="auto"/>
        <w:ind w:firstLine="709"/>
        <w:jc w:val="both"/>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Magma likely generated in the asthenosphere. Slabs of lithosphere have apparently sunk deep into the mantle. Variability of lithosphere thickness reflects changes in age and history of the plate. Knowledge primarily through the study of </w:t>
      </w:r>
      <w:proofErr w:type="spellStart"/>
      <w:r w:rsidRPr="007E6FA3">
        <w:rPr>
          <w:rFonts w:ascii="Times New Roman" w:hAnsi="Times New Roman" w:cs="Times New Roman"/>
          <w:sz w:val="28"/>
          <w:szCs w:val="28"/>
          <w:lang w:val="en-US"/>
        </w:rPr>
        <w:t>seismology.Seismology</w:t>
      </w:r>
      <w:proofErr w:type="spellEnd"/>
      <w:r w:rsidRPr="007E6FA3">
        <w:rPr>
          <w:rFonts w:ascii="Times New Roman" w:hAnsi="Times New Roman" w:cs="Times New Roman"/>
          <w:sz w:val="28"/>
          <w:szCs w:val="28"/>
          <w:lang w:val="en-US"/>
        </w:rPr>
        <w:t xml:space="preserve">: Study of earthquakes and seismic waves. </w:t>
      </w:r>
      <w:proofErr w:type="gramStart"/>
      <w:r w:rsidRPr="007E6FA3">
        <w:rPr>
          <w:rFonts w:ascii="Times New Roman" w:hAnsi="Times New Roman" w:cs="Times New Roman"/>
          <w:sz w:val="28"/>
          <w:szCs w:val="28"/>
          <w:lang w:val="en-US"/>
        </w:rPr>
        <w:t>Examining the paths and speeds of seismic waves through reflection and refraction.</w:t>
      </w:r>
      <w:proofErr w:type="gramEnd"/>
      <w:r w:rsidRPr="007E6FA3">
        <w:rPr>
          <w:rFonts w:ascii="Times New Roman" w:hAnsi="Times New Roman" w:cs="Times New Roman"/>
          <w:sz w:val="28"/>
          <w:szCs w:val="28"/>
          <w:lang w:val="en-US"/>
        </w:rPr>
        <w:t xml:space="preserve"> There are two basic types of seismic waves: </w:t>
      </w:r>
    </w:p>
    <w:p w:rsidR="00D57567" w:rsidRPr="007E6FA3" w:rsidRDefault="00D57567" w:rsidP="004D4E9F">
      <w:pPr>
        <w:pStyle w:val="Default"/>
        <w:ind w:firstLine="709"/>
        <w:jc w:val="both"/>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-Body waves: primary (P) and secondary (S) waves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-Surface waves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Seismic P Wave </w:t>
      </w:r>
    </w:p>
    <w:p w:rsidR="00D57567" w:rsidRPr="007E6FA3" w:rsidRDefault="00D57567" w:rsidP="00D57567">
      <w:pPr>
        <w:pStyle w:val="Default"/>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Primary or push-pull wave, travels like sound wave: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-Direction of rock particle vibration parallel to that of wave propagation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-Fastest rates of propagation, first arrival to the seismograph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-Body wave travels through Earth interior and all media— solid and liquid </w:t>
      </w:r>
    </w:p>
    <w:p w:rsidR="00D57567" w:rsidRPr="007E6FA3" w:rsidRDefault="00D57567" w:rsidP="00D57567">
      <w:pPr>
        <w:pStyle w:val="Default"/>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Secondary or shear waves: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-The direction of particle vibration perpendicular to that of propagation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-Propagates slower than P waves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-Body wave, propagating through Earth’s interior, but not its liquid layers </w:t>
      </w:r>
    </w:p>
    <w:p w:rsidR="00D57567" w:rsidRPr="007E6FA3" w:rsidRDefault="00D57567" w:rsidP="00D57567">
      <w:pPr>
        <w:pStyle w:val="Default"/>
        <w:rPr>
          <w:rFonts w:ascii="Times New Roman" w:hAnsi="Times New Roman" w:cs="Times New Roman"/>
          <w:color w:val="auto"/>
          <w:sz w:val="28"/>
          <w:szCs w:val="28"/>
          <w:lang w:val="en-US"/>
        </w:rPr>
      </w:pPr>
      <w:proofErr w:type="gramStart"/>
      <w:r w:rsidRPr="007E6FA3">
        <w:rPr>
          <w:rFonts w:ascii="Times New Roman" w:hAnsi="Times New Roman" w:cs="Times New Roman"/>
          <w:color w:val="auto"/>
          <w:sz w:val="28"/>
          <w:szCs w:val="28"/>
          <w:lang w:val="en-US"/>
        </w:rPr>
        <w:t>Seismic Waves and Internal Structures.</w:t>
      </w:r>
      <w:proofErr w:type="gramEnd"/>
      <w:r w:rsidRPr="007E6FA3">
        <w:rPr>
          <w:rFonts w:ascii="Times New Roman" w:hAnsi="Times New Roman" w:cs="Times New Roman"/>
          <w:color w:val="auto"/>
          <w:sz w:val="28"/>
          <w:szCs w:val="28"/>
          <w:lang w:val="en-US"/>
        </w:rPr>
        <w:t xml:space="preserve"> Earth’s interior boundaries: Sudden changes in the speed and direction of seismic waves. It </w:t>
      </w:r>
      <w:proofErr w:type="gramStart"/>
      <w:r w:rsidRPr="007E6FA3">
        <w:rPr>
          <w:rFonts w:ascii="Times New Roman" w:hAnsi="Times New Roman" w:cs="Times New Roman"/>
          <w:color w:val="auto"/>
          <w:sz w:val="28"/>
          <w:szCs w:val="28"/>
          <w:lang w:val="en-US"/>
        </w:rPr>
        <w:t>have</w:t>
      </w:r>
      <w:proofErr w:type="gramEnd"/>
      <w:r w:rsidRPr="007E6FA3">
        <w:rPr>
          <w:rFonts w:ascii="Times New Roman" w:hAnsi="Times New Roman" w:cs="Times New Roman"/>
          <w:color w:val="auto"/>
          <w:sz w:val="28"/>
          <w:szCs w:val="28"/>
          <w:lang w:val="en-US"/>
        </w:rPr>
        <w:t xml:space="preserve">: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–Different characteristics: Different rates and paths of wave propagation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–P waves travel slower in liquids.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–P waves refract in materials with different densities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w:t>
      </w:r>
      <w:r w:rsidRPr="007E6FA3">
        <w:rPr>
          <w:rFonts w:ascii="Times New Roman" w:hAnsi="Times New Roman" w:cs="Times New Roman"/>
          <w:iCs/>
          <w:color w:val="auto"/>
          <w:sz w:val="28"/>
          <w:szCs w:val="28"/>
          <w:lang w:val="en-US"/>
        </w:rPr>
        <w:t>Asthenosphere</w:t>
      </w:r>
      <w:r w:rsidRPr="007E6FA3">
        <w:rPr>
          <w:rFonts w:ascii="Times New Roman" w:hAnsi="Times New Roman" w:cs="Times New Roman"/>
          <w:color w:val="auto"/>
          <w:sz w:val="28"/>
          <w:szCs w:val="28"/>
          <w:lang w:val="en-US"/>
        </w:rPr>
        <w:t xml:space="preserve">: Low velocity zone, major source of Earth magma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•Outer Core: Liquid, no S wave transmits through it </w:t>
      </w:r>
    </w:p>
    <w:p w:rsidR="00D57567" w:rsidRPr="001D26D4" w:rsidRDefault="00D57567" w:rsidP="00D57567">
      <w:pPr>
        <w:autoSpaceDE w:val="0"/>
        <w:autoSpaceDN w:val="0"/>
        <w:adjustRightInd w:val="0"/>
        <w:spacing w:after="0" w:line="240" w:lineRule="auto"/>
        <w:ind w:firstLine="709"/>
        <w:rPr>
          <w:rFonts w:ascii="Times New Roman" w:hAnsi="Times New Roman" w:cs="Times New Roman"/>
          <w:sz w:val="28"/>
          <w:szCs w:val="28"/>
          <w:lang w:val="en-US"/>
        </w:rPr>
      </w:pPr>
      <w:r w:rsidRPr="001D26D4">
        <w:rPr>
          <w:rFonts w:ascii="Times New Roman" w:hAnsi="Times New Roman" w:cs="Times New Roman"/>
          <w:sz w:val="28"/>
          <w:szCs w:val="28"/>
          <w:lang w:val="en-US"/>
        </w:rPr>
        <w:t>Evidence</w:t>
      </w:r>
      <w:r w:rsidRPr="007E6FA3">
        <w:rPr>
          <w:rFonts w:ascii="Times New Roman" w:hAnsi="Times New Roman" w:cs="Times New Roman"/>
          <w:sz w:val="28"/>
          <w:szCs w:val="28"/>
          <w:lang w:val="en-US"/>
        </w:rPr>
        <w:t>:</w:t>
      </w:r>
      <w:r w:rsidRPr="001D26D4">
        <w:rPr>
          <w:rFonts w:ascii="Times New Roman" w:hAnsi="Times New Roman" w:cs="Times New Roman"/>
          <w:sz w:val="28"/>
          <w:szCs w:val="28"/>
          <w:lang w:val="en-US"/>
        </w:rPr>
        <w:t xml:space="preserve"> </w:t>
      </w:r>
    </w:p>
    <w:p w:rsidR="00D57567" w:rsidRPr="001D26D4" w:rsidRDefault="00D57567" w:rsidP="00D57567">
      <w:pPr>
        <w:autoSpaceDE w:val="0"/>
        <w:autoSpaceDN w:val="0"/>
        <w:adjustRightInd w:val="0"/>
        <w:spacing w:after="0" w:line="240" w:lineRule="auto"/>
        <w:ind w:firstLine="709"/>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–Earth’s landscape </w:t>
      </w:r>
    </w:p>
    <w:p w:rsidR="00D57567" w:rsidRPr="001D26D4" w:rsidRDefault="00D57567" w:rsidP="00D57567">
      <w:pPr>
        <w:autoSpaceDE w:val="0"/>
        <w:autoSpaceDN w:val="0"/>
        <w:adjustRightInd w:val="0"/>
        <w:spacing w:after="0" w:line="240" w:lineRule="auto"/>
        <w:ind w:firstLine="709"/>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–Dynamic phenomena: earthquakes, volcanoes </w:t>
      </w:r>
    </w:p>
    <w:p w:rsidR="00D57567" w:rsidRPr="001D26D4" w:rsidRDefault="00D57567" w:rsidP="00D57567">
      <w:pPr>
        <w:autoSpaceDE w:val="0"/>
        <w:autoSpaceDN w:val="0"/>
        <w:adjustRightInd w:val="0"/>
        <w:spacing w:after="0" w:line="240" w:lineRule="auto"/>
        <w:rPr>
          <w:rFonts w:ascii="Times New Roman" w:hAnsi="Times New Roman" w:cs="Times New Roman"/>
          <w:sz w:val="28"/>
          <w:szCs w:val="28"/>
          <w:lang w:val="en-US"/>
        </w:rPr>
      </w:pPr>
      <w:r w:rsidRPr="007E6FA3">
        <w:rPr>
          <w:rFonts w:ascii="Times New Roman" w:hAnsi="Times New Roman" w:cs="Times New Roman"/>
          <w:sz w:val="28"/>
          <w:szCs w:val="28"/>
          <w:lang w:val="en-US"/>
        </w:rPr>
        <w:t xml:space="preserve">Plate Tectonics: Hypothesis and Theory continental </w:t>
      </w:r>
      <w:proofErr w:type="spellStart"/>
      <w:r w:rsidRPr="007E6FA3">
        <w:rPr>
          <w:rFonts w:ascii="Times New Roman" w:hAnsi="Times New Roman" w:cs="Times New Roman"/>
          <w:sz w:val="28"/>
          <w:szCs w:val="28"/>
          <w:lang w:val="en-US"/>
        </w:rPr>
        <w:t>drif</w:t>
      </w:r>
      <w:proofErr w:type="spellEnd"/>
      <w:r w:rsidRPr="007E6FA3">
        <w:rPr>
          <w:rFonts w:ascii="Times New Roman" w:hAnsi="Times New Roman" w:cs="Times New Roman"/>
          <w:sz w:val="28"/>
          <w:szCs w:val="28"/>
          <w:lang w:val="en-US"/>
        </w:rPr>
        <w:t>, s</w:t>
      </w:r>
      <w:r w:rsidRPr="001D26D4">
        <w:rPr>
          <w:rFonts w:ascii="Times New Roman" w:hAnsi="Times New Roman" w:cs="Times New Roman"/>
          <w:sz w:val="28"/>
          <w:szCs w:val="28"/>
          <w:lang w:val="en-US"/>
        </w:rPr>
        <w:t>eafloor spreading</w:t>
      </w:r>
      <w:r w:rsidRPr="007E6FA3">
        <w:rPr>
          <w:rFonts w:ascii="Times New Roman" w:hAnsi="Times New Roman" w:cs="Times New Roman"/>
          <w:sz w:val="28"/>
          <w:szCs w:val="28"/>
          <w:lang w:val="en-US"/>
        </w:rPr>
        <w:t>, p</w:t>
      </w:r>
      <w:r w:rsidRPr="001D26D4">
        <w:rPr>
          <w:rFonts w:ascii="Times New Roman" w:hAnsi="Times New Roman" w:cs="Times New Roman"/>
          <w:sz w:val="28"/>
          <w:szCs w:val="28"/>
          <w:lang w:val="en-US"/>
        </w:rPr>
        <w:t>lat</w:t>
      </w:r>
      <w:r w:rsidRPr="007E6FA3">
        <w:rPr>
          <w:rFonts w:ascii="Times New Roman" w:hAnsi="Times New Roman" w:cs="Times New Roman"/>
          <w:sz w:val="28"/>
          <w:szCs w:val="28"/>
          <w:lang w:val="en-US"/>
        </w:rPr>
        <w:t>e tectonics – a unifying theory.</w:t>
      </w:r>
    </w:p>
    <w:p w:rsidR="00D57567" w:rsidRPr="001D26D4" w:rsidRDefault="00D57567" w:rsidP="00D57567">
      <w:pPr>
        <w:autoSpaceDE w:val="0"/>
        <w:autoSpaceDN w:val="0"/>
        <w:adjustRightInd w:val="0"/>
        <w:spacing w:after="0" w:line="240" w:lineRule="auto"/>
        <w:ind w:firstLine="709"/>
        <w:rPr>
          <w:rFonts w:ascii="Times New Roman" w:hAnsi="Times New Roman" w:cs="Times New Roman"/>
          <w:sz w:val="28"/>
          <w:szCs w:val="28"/>
          <w:lang w:val="en-US"/>
        </w:rPr>
      </w:pPr>
      <w:r w:rsidRPr="001D26D4">
        <w:rPr>
          <w:rFonts w:ascii="Times New Roman" w:hAnsi="Times New Roman" w:cs="Times New Roman"/>
          <w:sz w:val="28"/>
          <w:szCs w:val="28"/>
          <w:lang w:val="en-US"/>
        </w:rPr>
        <w:t xml:space="preserve">Dynamic Earth—Evidence </w:t>
      </w:r>
    </w:p>
    <w:p w:rsidR="00D57567" w:rsidRPr="001D26D4" w:rsidRDefault="00D57567" w:rsidP="00D57567">
      <w:pPr>
        <w:autoSpaceDE w:val="0"/>
        <w:autoSpaceDN w:val="0"/>
        <w:adjustRightInd w:val="0"/>
        <w:spacing w:after="0" w:line="240" w:lineRule="auto"/>
        <w:ind w:firstLine="709"/>
        <w:rPr>
          <w:rFonts w:ascii="Times New Roman" w:hAnsi="Times New Roman" w:cs="Times New Roman"/>
          <w:sz w:val="28"/>
          <w:szCs w:val="28"/>
          <w:lang w:val="en-US"/>
        </w:rPr>
      </w:pPr>
      <w:r w:rsidRPr="007E6FA3">
        <w:rPr>
          <w:rFonts w:ascii="Times New Roman" w:hAnsi="Times New Roman" w:cs="Times New Roman"/>
          <w:sz w:val="28"/>
          <w:szCs w:val="28"/>
          <w:lang w:val="en-US"/>
        </w:rPr>
        <w:lastRenderedPageBreak/>
        <w:t>-</w:t>
      </w:r>
      <w:r w:rsidRPr="001D26D4">
        <w:rPr>
          <w:rFonts w:ascii="Times New Roman" w:hAnsi="Times New Roman" w:cs="Times New Roman"/>
          <w:sz w:val="28"/>
          <w:szCs w:val="28"/>
          <w:lang w:val="en-US"/>
        </w:rPr>
        <w:t xml:space="preserve">Mountain belts…continental mountain ranges and oceanic ridges </w:t>
      </w:r>
    </w:p>
    <w:p w:rsidR="00D57567" w:rsidRPr="001D26D4" w:rsidRDefault="00D57567" w:rsidP="00D57567">
      <w:pPr>
        <w:autoSpaceDE w:val="0"/>
        <w:autoSpaceDN w:val="0"/>
        <w:adjustRightInd w:val="0"/>
        <w:spacing w:after="0" w:line="240" w:lineRule="auto"/>
        <w:ind w:firstLine="709"/>
        <w:rPr>
          <w:rFonts w:ascii="Times New Roman" w:hAnsi="Times New Roman" w:cs="Times New Roman"/>
          <w:sz w:val="28"/>
          <w:szCs w:val="28"/>
          <w:lang w:val="en-US"/>
        </w:rPr>
      </w:pPr>
      <w:r w:rsidRPr="007E6FA3">
        <w:rPr>
          <w:rFonts w:ascii="Times New Roman" w:hAnsi="Times New Roman" w:cs="Times New Roman"/>
          <w:sz w:val="28"/>
          <w:szCs w:val="28"/>
          <w:lang w:val="en-US"/>
        </w:rPr>
        <w:t>-</w:t>
      </w:r>
      <w:r w:rsidRPr="001D26D4">
        <w:rPr>
          <w:rFonts w:ascii="Times New Roman" w:hAnsi="Times New Roman" w:cs="Times New Roman"/>
          <w:sz w:val="28"/>
          <w:szCs w:val="28"/>
          <w:lang w:val="en-US"/>
        </w:rPr>
        <w:t xml:space="preserve">Many earthquakes occur in specific, concentrated zones and times </w:t>
      </w:r>
    </w:p>
    <w:p w:rsidR="00D57567" w:rsidRPr="001D26D4" w:rsidRDefault="00D57567" w:rsidP="00D57567">
      <w:pPr>
        <w:autoSpaceDE w:val="0"/>
        <w:autoSpaceDN w:val="0"/>
        <w:adjustRightInd w:val="0"/>
        <w:spacing w:after="0" w:line="240" w:lineRule="auto"/>
        <w:ind w:firstLine="709"/>
        <w:rPr>
          <w:rFonts w:ascii="Times New Roman" w:hAnsi="Times New Roman" w:cs="Times New Roman"/>
          <w:sz w:val="28"/>
          <w:szCs w:val="28"/>
          <w:lang w:val="en-US"/>
        </w:rPr>
      </w:pPr>
      <w:r w:rsidRPr="007E6FA3">
        <w:rPr>
          <w:rFonts w:ascii="Times New Roman" w:hAnsi="Times New Roman" w:cs="Times New Roman"/>
          <w:sz w:val="28"/>
          <w:szCs w:val="28"/>
          <w:lang w:val="en-US"/>
        </w:rPr>
        <w:t>-</w:t>
      </w:r>
      <w:r w:rsidRPr="001D26D4">
        <w:rPr>
          <w:rFonts w:ascii="Times New Roman" w:hAnsi="Times New Roman" w:cs="Times New Roman"/>
          <w:sz w:val="28"/>
          <w:szCs w:val="28"/>
          <w:lang w:val="en-US"/>
        </w:rPr>
        <w:t xml:space="preserve">Most volcanism </w:t>
      </w:r>
      <w:proofErr w:type="gramStart"/>
      <w:r w:rsidRPr="001D26D4">
        <w:rPr>
          <w:rFonts w:ascii="Times New Roman" w:hAnsi="Times New Roman" w:cs="Times New Roman"/>
          <w:sz w:val="28"/>
          <w:szCs w:val="28"/>
          <w:lang w:val="en-US"/>
        </w:rPr>
        <w:t>occurs</w:t>
      </w:r>
      <w:proofErr w:type="gramEnd"/>
      <w:r w:rsidRPr="001D26D4">
        <w:rPr>
          <w:rFonts w:ascii="Times New Roman" w:hAnsi="Times New Roman" w:cs="Times New Roman"/>
          <w:sz w:val="28"/>
          <w:szCs w:val="28"/>
          <w:lang w:val="en-US"/>
        </w:rPr>
        <w:t xml:space="preserve"> specific, concentrated zones and times </w:t>
      </w:r>
    </w:p>
    <w:p w:rsidR="00D57567" w:rsidRPr="001D26D4" w:rsidRDefault="00D57567" w:rsidP="00D57567">
      <w:pPr>
        <w:autoSpaceDE w:val="0"/>
        <w:autoSpaceDN w:val="0"/>
        <w:adjustRightInd w:val="0"/>
        <w:spacing w:after="0" w:line="240" w:lineRule="auto"/>
        <w:ind w:firstLine="709"/>
        <w:rPr>
          <w:rFonts w:ascii="Times New Roman" w:hAnsi="Times New Roman" w:cs="Times New Roman"/>
          <w:sz w:val="28"/>
          <w:szCs w:val="28"/>
          <w:lang w:val="en-US"/>
        </w:rPr>
      </w:pPr>
      <w:r w:rsidRPr="007E6FA3">
        <w:rPr>
          <w:rFonts w:ascii="Times New Roman" w:hAnsi="Times New Roman" w:cs="Times New Roman"/>
          <w:sz w:val="28"/>
          <w:szCs w:val="28"/>
          <w:lang w:val="en-US"/>
        </w:rPr>
        <w:t>-</w:t>
      </w:r>
      <w:r w:rsidRPr="001D26D4">
        <w:rPr>
          <w:rFonts w:ascii="Times New Roman" w:hAnsi="Times New Roman" w:cs="Times New Roman"/>
          <w:sz w:val="28"/>
          <w:szCs w:val="28"/>
          <w:lang w:val="en-US"/>
        </w:rPr>
        <w:t xml:space="preserve">Visibly detect plate boundaries by observing volcanism and earthquake occurrence </w:t>
      </w:r>
    </w:p>
    <w:p w:rsidR="00D57567" w:rsidRPr="001D26D4" w:rsidRDefault="00D57567" w:rsidP="00D57567">
      <w:pPr>
        <w:autoSpaceDE w:val="0"/>
        <w:autoSpaceDN w:val="0"/>
        <w:adjustRightInd w:val="0"/>
        <w:spacing w:after="0" w:line="240" w:lineRule="auto"/>
        <w:ind w:firstLine="709"/>
        <w:rPr>
          <w:rFonts w:ascii="Times New Roman" w:hAnsi="Times New Roman" w:cs="Times New Roman"/>
          <w:sz w:val="28"/>
          <w:szCs w:val="28"/>
          <w:lang w:val="en-US"/>
        </w:rPr>
      </w:pPr>
      <w:r w:rsidRPr="007E6FA3">
        <w:rPr>
          <w:rFonts w:ascii="Times New Roman" w:hAnsi="Times New Roman" w:cs="Times New Roman"/>
          <w:sz w:val="28"/>
          <w:szCs w:val="28"/>
          <w:lang w:val="en-US"/>
        </w:rPr>
        <w:t>-</w:t>
      </w:r>
      <w:r w:rsidRPr="001D26D4">
        <w:rPr>
          <w:rFonts w:ascii="Times New Roman" w:hAnsi="Times New Roman" w:cs="Times New Roman"/>
          <w:sz w:val="28"/>
          <w:szCs w:val="28"/>
          <w:lang w:val="en-US"/>
        </w:rPr>
        <w:t xml:space="preserve">Continental drift and seafloor spreading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1910s Alfred Wegener proposed idea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–Rock types match, fossils match, </w:t>
      </w:r>
      <w:proofErr w:type="spellStart"/>
      <w:r w:rsidRPr="007E6FA3">
        <w:rPr>
          <w:rFonts w:ascii="Times New Roman" w:hAnsi="Times New Roman" w:cs="Times New Roman"/>
          <w:color w:val="auto"/>
          <w:sz w:val="28"/>
          <w:szCs w:val="28"/>
          <w:lang w:val="en-US"/>
        </w:rPr>
        <w:t>paleoclimate</w:t>
      </w:r>
      <w:proofErr w:type="spellEnd"/>
      <w:r w:rsidRPr="007E6FA3">
        <w:rPr>
          <w:rFonts w:ascii="Times New Roman" w:hAnsi="Times New Roman" w:cs="Times New Roman"/>
          <w:color w:val="auto"/>
          <w:sz w:val="28"/>
          <w:szCs w:val="28"/>
          <w:lang w:val="en-US"/>
        </w:rPr>
        <w:t xml:space="preserve"> evidence match, continental ‘fit’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-Pangaea (Pan-</w:t>
      </w:r>
      <w:proofErr w:type="spellStart"/>
      <w:r w:rsidRPr="007E6FA3">
        <w:rPr>
          <w:rFonts w:ascii="Times New Roman" w:hAnsi="Times New Roman" w:cs="Times New Roman"/>
          <w:color w:val="auto"/>
          <w:sz w:val="28"/>
          <w:szCs w:val="28"/>
          <w:lang w:val="en-US"/>
        </w:rPr>
        <w:t>jee</w:t>
      </w:r>
      <w:proofErr w:type="spellEnd"/>
      <w:r w:rsidRPr="007E6FA3">
        <w:rPr>
          <w:rFonts w:ascii="Times New Roman" w:hAnsi="Times New Roman" w:cs="Times New Roman"/>
          <w:color w:val="auto"/>
          <w:sz w:val="28"/>
          <w:szCs w:val="28"/>
          <w:lang w:val="en-US"/>
        </w:rPr>
        <w:t xml:space="preserve">-ah): All land, unified super-continent, fully formed about 250 </w:t>
      </w:r>
      <w:proofErr w:type="spellStart"/>
      <w:r w:rsidRPr="007E6FA3">
        <w:rPr>
          <w:rFonts w:ascii="Times New Roman" w:hAnsi="Times New Roman" w:cs="Times New Roman"/>
          <w:color w:val="auto"/>
          <w:sz w:val="28"/>
          <w:szCs w:val="28"/>
          <w:lang w:val="en-US"/>
        </w:rPr>
        <w:t>mya</w:t>
      </w:r>
      <w:proofErr w:type="spellEnd"/>
      <w:r w:rsidRPr="007E6FA3">
        <w:rPr>
          <w:rFonts w:ascii="Times New Roman" w:hAnsi="Times New Roman" w:cs="Times New Roman"/>
          <w:color w:val="auto"/>
          <w:sz w:val="28"/>
          <w:szCs w:val="28"/>
          <w:lang w:val="en-US"/>
        </w:rPr>
        <w:t xml:space="preserve">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-0wo parts of Pangaea: </w:t>
      </w:r>
      <w:proofErr w:type="spellStart"/>
      <w:r w:rsidRPr="007E6FA3">
        <w:rPr>
          <w:rFonts w:ascii="Times New Roman" w:hAnsi="Times New Roman" w:cs="Times New Roman"/>
          <w:color w:val="auto"/>
          <w:sz w:val="28"/>
          <w:szCs w:val="28"/>
          <w:lang w:val="en-US"/>
        </w:rPr>
        <w:t>Laurasia</w:t>
      </w:r>
      <w:proofErr w:type="spellEnd"/>
      <w:r w:rsidRPr="007E6FA3">
        <w:rPr>
          <w:rFonts w:ascii="Times New Roman" w:hAnsi="Times New Roman" w:cs="Times New Roman"/>
          <w:color w:val="auto"/>
          <w:sz w:val="28"/>
          <w:szCs w:val="28"/>
          <w:lang w:val="en-US"/>
        </w:rPr>
        <w:t xml:space="preserve"> (N) and </w:t>
      </w:r>
      <w:proofErr w:type="spellStart"/>
      <w:r w:rsidRPr="007E6FA3">
        <w:rPr>
          <w:rFonts w:ascii="Times New Roman" w:hAnsi="Times New Roman" w:cs="Times New Roman"/>
          <w:color w:val="auto"/>
          <w:sz w:val="28"/>
          <w:szCs w:val="28"/>
          <w:lang w:val="en-US"/>
        </w:rPr>
        <w:t>Gondwana</w:t>
      </w:r>
      <w:proofErr w:type="spellEnd"/>
      <w:r w:rsidRPr="007E6FA3">
        <w:rPr>
          <w:rFonts w:ascii="Times New Roman" w:hAnsi="Times New Roman" w:cs="Times New Roman"/>
          <w:color w:val="auto"/>
          <w:sz w:val="28"/>
          <w:szCs w:val="28"/>
          <w:lang w:val="en-US"/>
        </w:rPr>
        <w:t xml:space="preserve"> (S)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-Pangaea drifting apart: ~ 200 </w:t>
      </w:r>
      <w:proofErr w:type="spellStart"/>
      <w:r w:rsidRPr="007E6FA3">
        <w:rPr>
          <w:rFonts w:ascii="Times New Roman" w:hAnsi="Times New Roman" w:cs="Times New Roman"/>
          <w:color w:val="auto"/>
          <w:sz w:val="28"/>
          <w:szCs w:val="28"/>
          <w:lang w:val="en-US"/>
        </w:rPr>
        <w:t>mya</w:t>
      </w:r>
      <w:proofErr w:type="spellEnd"/>
      <w:r w:rsidRPr="007E6FA3">
        <w:rPr>
          <w:rFonts w:ascii="Times New Roman" w:hAnsi="Times New Roman" w:cs="Times New Roman"/>
          <w:color w:val="auto"/>
          <w:sz w:val="28"/>
          <w:szCs w:val="28"/>
          <w:lang w:val="en-US"/>
        </w:rPr>
        <w:t xml:space="preserve">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A unified theory: Study the dynamic creation, movement, and destruction processes of plates: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-Plate </w:t>
      </w:r>
      <w:proofErr w:type="gramStart"/>
      <w:r w:rsidRPr="007E6FA3">
        <w:rPr>
          <w:rFonts w:ascii="Times New Roman" w:hAnsi="Times New Roman" w:cs="Times New Roman"/>
          <w:color w:val="auto"/>
          <w:sz w:val="28"/>
          <w:szCs w:val="28"/>
          <w:lang w:val="en-US"/>
        </w:rPr>
        <w:t>are</w:t>
      </w:r>
      <w:proofErr w:type="gramEnd"/>
      <w:r w:rsidRPr="007E6FA3">
        <w:rPr>
          <w:rFonts w:ascii="Times New Roman" w:hAnsi="Times New Roman" w:cs="Times New Roman"/>
          <w:color w:val="auto"/>
          <w:sz w:val="28"/>
          <w:szCs w:val="28"/>
          <w:lang w:val="en-US"/>
        </w:rPr>
        <w:t xml:space="preserve"> fragments of lithosphere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-Plates move in relation to others at varied rates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-No major tectonic movements within plates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-Actions concentrated along plate boundaries </w:t>
      </w:r>
    </w:p>
    <w:p w:rsidR="00D57567" w:rsidRPr="007E6FA3" w:rsidRDefault="00D57567" w:rsidP="00D57567">
      <w:pPr>
        <w:pStyle w:val="Default"/>
        <w:ind w:firstLine="709"/>
        <w:rPr>
          <w:rFonts w:ascii="Times New Roman" w:hAnsi="Times New Roman" w:cs="Times New Roman"/>
          <w:color w:val="auto"/>
          <w:sz w:val="28"/>
          <w:szCs w:val="28"/>
          <w:lang w:val="en-US"/>
        </w:rPr>
      </w:pPr>
      <w:r w:rsidRPr="007E6FA3">
        <w:rPr>
          <w:rFonts w:ascii="Times New Roman" w:hAnsi="Times New Roman" w:cs="Times New Roman"/>
          <w:color w:val="auto"/>
          <w:sz w:val="28"/>
          <w:szCs w:val="28"/>
          <w:lang w:val="en-US"/>
        </w:rPr>
        <w:t xml:space="preserve">-Plate boundaries: plates come together. Defined by areas of concentrated seismic and volcanic activity, rifts, faults, and mountain ridges </w:t>
      </w:r>
    </w:p>
    <w:p w:rsidR="004D4E9F" w:rsidRDefault="00D57567" w:rsidP="00D57567">
      <w:pPr>
        <w:pStyle w:val="Default"/>
        <w:ind w:firstLine="709"/>
        <w:rPr>
          <w:rFonts w:ascii="Times New Roman" w:hAnsi="Times New Roman" w:cs="Times New Roman"/>
          <w:color w:val="auto"/>
          <w:sz w:val="28"/>
          <w:szCs w:val="28"/>
          <w:lang w:val="en-US"/>
        </w:rPr>
      </w:pPr>
      <w:proofErr w:type="gramStart"/>
      <w:r w:rsidRPr="007E6FA3">
        <w:rPr>
          <w:rFonts w:ascii="Times New Roman" w:hAnsi="Times New Roman" w:cs="Times New Roman"/>
          <w:color w:val="auto"/>
          <w:sz w:val="28"/>
          <w:szCs w:val="28"/>
          <w:lang w:val="en-US"/>
        </w:rPr>
        <w:t>Plate Tectonics.</w:t>
      </w:r>
      <w:proofErr w:type="gramEnd"/>
      <w:r w:rsidRPr="007E6FA3">
        <w:rPr>
          <w:rFonts w:ascii="Times New Roman" w:hAnsi="Times New Roman" w:cs="Times New Roman"/>
          <w:color w:val="auto"/>
          <w:sz w:val="28"/>
          <w:szCs w:val="28"/>
          <w:lang w:val="en-US"/>
        </w:rPr>
        <w:t xml:space="preserve"> Three major types of plate boundaries. Divergent: plates moving apart and new lithosphere produced in mid-oceanic ridge / Convergent: plates collide, </w:t>
      </w:r>
      <w:proofErr w:type="spellStart"/>
      <w:r w:rsidRPr="007E6FA3">
        <w:rPr>
          <w:rFonts w:ascii="Times New Roman" w:hAnsi="Times New Roman" w:cs="Times New Roman"/>
          <w:color w:val="auto"/>
          <w:sz w:val="28"/>
          <w:szCs w:val="28"/>
          <w:lang w:val="en-US"/>
        </w:rPr>
        <w:t>subduction</w:t>
      </w:r>
      <w:proofErr w:type="spellEnd"/>
      <w:r w:rsidRPr="007E6FA3">
        <w:rPr>
          <w:rFonts w:ascii="Times New Roman" w:hAnsi="Times New Roman" w:cs="Times New Roman"/>
          <w:color w:val="auto"/>
          <w:sz w:val="28"/>
          <w:szCs w:val="28"/>
          <w:lang w:val="en-US"/>
        </w:rPr>
        <w:t xml:space="preserve"> and mountain building (3 sub-types)</w:t>
      </w:r>
      <w:proofErr w:type="gramStart"/>
      <w:r w:rsidRPr="007E6FA3">
        <w:rPr>
          <w:rFonts w:ascii="Times New Roman" w:hAnsi="Times New Roman" w:cs="Times New Roman"/>
          <w:color w:val="auto"/>
          <w:sz w:val="28"/>
          <w:szCs w:val="28"/>
          <w:lang w:val="en-US"/>
        </w:rPr>
        <w:t>.•</w:t>
      </w:r>
      <w:proofErr w:type="gramEnd"/>
      <w:r w:rsidRPr="007E6FA3">
        <w:rPr>
          <w:rFonts w:ascii="Times New Roman" w:hAnsi="Times New Roman" w:cs="Times New Roman"/>
          <w:color w:val="auto"/>
          <w:sz w:val="28"/>
          <w:szCs w:val="28"/>
          <w:lang w:val="en-US"/>
        </w:rPr>
        <w:t>Transform: two plates slide past one another</w:t>
      </w:r>
      <w:r w:rsidR="004D4E9F">
        <w:rPr>
          <w:rFonts w:ascii="Times New Roman" w:hAnsi="Times New Roman" w:cs="Times New Roman"/>
          <w:color w:val="auto"/>
          <w:sz w:val="28"/>
          <w:szCs w:val="28"/>
          <w:lang w:val="en-US"/>
        </w:rPr>
        <w:t>.</w:t>
      </w:r>
    </w:p>
    <w:p w:rsidR="00086095" w:rsidRPr="001C200A" w:rsidRDefault="00086095" w:rsidP="00CD385D">
      <w:pPr>
        <w:pStyle w:val="abstract"/>
        <w:shd w:val="clear" w:color="auto" w:fill="FFFFFF"/>
        <w:spacing w:before="0" w:beforeAutospacing="0" w:after="0" w:afterAutospacing="0"/>
        <w:ind w:firstLine="708"/>
        <w:jc w:val="both"/>
        <w:rPr>
          <w:sz w:val="28"/>
          <w:szCs w:val="28"/>
          <w:lang w:val="en-US"/>
        </w:rPr>
      </w:pPr>
      <w:r w:rsidRPr="001C200A">
        <w:rPr>
          <w:sz w:val="28"/>
          <w:szCs w:val="28"/>
          <w:lang w:val="en-US"/>
        </w:rPr>
        <w:t>Natural Hazards and Earth System Sciences (NHESS) is an international and interdisciplinary journal for the publication of original research concerning natural hazards. New perspectives for the understanding and tackling of natural hazards will arise by considering the subject form a broad base where the separate geosciences merge. NHESS serves the community of geoscientists concerned with natural hazards and also those interacted in publishing communications regarding interdisciplinary problems arising from difficulties encountered in the tackling of the mitigation of risks associated with natural hazards. Accordingly,</w:t>
      </w:r>
      <w:r w:rsidR="00CD385D">
        <w:rPr>
          <w:sz w:val="28"/>
          <w:szCs w:val="28"/>
          <w:lang w:val="en-US"/>
        </w:rPr>
        <w:t xml:space="preserve"> </w:t>
      </w:r>
      <w:r w:rsidRPr="001C200A">
        <w:rPr>
          <w:sz w:val="28"/>
          <w:szCs w:val="28"/>
          <w:lang w:val="en-US"/>
        </w:rPr>
        <w:t xml:space="preserve">NHESS encompasses: The evolution of natural systems towards extreme conditions and the detection of precursors of such evolution; The monitoring of rare events and the integration of measures for the understanding of spatial and temporal characteristics of rare natural phenomena; The development of new techniques for the reduction of damage to human settlements and the impact of rare events on man-made structures; The impact on the natural environment of interventions to reduce damage. </w:t>
      </w:r>
      <w:proofErr w:type="gramStart"/>
      <w:r w:rsidRPr="001C200A">
        <w:rPr>
          <w:sz w:val="28"/>
          <w:szCs w:val="28"/>
          <w:lang w:val="en-US"/>
        </w:rPr>
        <w:t xml:space="preserve">The scaling of spatial and dynamic </w:t>
      </w:r>
      <w:proofErr w:type="spellStart"/>
      <w:r w:rsidRPr="001C200A">
        <w:rPr>
          <w:sz w:val="28"/>
          <w:szCs w:val="28"/>
          <w:lang w:val="en-US"/>
        </w:rPr>
        <w:t>behaviour</w:t>
      </w:r>
      <w:proofErr w:type="spellEnd"/>
      <w:r w:rsidRPr="001C200A">
        <w:rPr>
          <w:sz w:val="28"/>
          <w:szCs w:val="28"/>
          <w:lang w:val="en-US"/>
        </w:rPr>
        <w:t>.</w:t>
      </w:r>
      <w:proofErr w:type="gramEnd"/>
      <w:r w:rsidRPr="001C200A">
        <w:rPr>
          <w:sz w:val="28"/>
          <w:szCs w:val="28"/>
          <w:lang w:val="en-US"/>
        </w:rPr>
        <w:t xml:space="preserve"> </w:t>
      </w:r>
      <w:proofErr w:type="gramStart"/>
      <w:r w:rsidRPr="001C200A">
        <w:rPr>
          <w:sz w:val="28"/>
          <w:szCs w:val="28"/>
          <w:lang w:val="en-US"/>
        </w:rPr>
        <w:t>The monitoring and integration of data in forecasting tools.</w:t>
      </w:r>
      <w:proofErr w:type="gramEnd"/>
      <w:r w:rsidRPr="001C200A">
        <w:rPr>
          <w:sz w:val="28"/>
          <w:szCs w:val="28"/>
          <w:lang w:val="en-US"/>
        </w:rPr>
        <w:t xml:space="preserve"> </w:t>
      </w:r>
      <w:proofErr w:type="gramStart"/>
      <w:r w:rsidRPr="001C200A">
        <w:rPr>
          <w:sz w:val="28"/>
          <w:szCs w:val="28"/>
          <w:lang w:val="en-US"/>
        </w:rPr>
        <w:t>The impact of climate change in natural risks.</w:t>
      </w:r>
      <w:proofErr w:type="gramEnd"/>
      <w:r w:rsidRPr="001C200A">
        <w:rPr>
          <w:sz w:val="28"/>
          <w:szCs w:val="28"/>
          <w:lang w:val="en-US"/>
        </w:rPr>
        <w:t xml:space="preserve"> The journal will publish research articles, research and technical notes, book reviews, brief communications, letters and comments on papers published previously in</w:t>
      </w:r>
      <w:r w:rsidR="00036BF9">
        <w:rPr>
          <w:sz w:val="28"/>
          <w:szCs w:val="28"/>
          <w:lang w:val="en-US"/>
        </w:rPr>
        <w:t xml:space="preserve"> </w:t>
      </w:r>
      <w:r w:rsidRPr="001C200A">
        <w:rPr>
          <w:sz w:val="28"/>
          <w:szCs w:val="28"/>
          <w:lang w:val="en-US"/>
        </w:rPr>
        <w:t>NHESS.</w:t>
      </w:r>
      <w:r w:rsidR="00036BF9">
        <w:rPr>
          <w:sz w:val="28"/>
          <w:szCs w:val="28"/>
          <w:lang w:val="en-US"/>
        </w:rPr>
        <w:t xml:space="preserve"> </w:t>
      </w:r>
      <w:r w:rsidRPr="001C200A">
        <w:rPr>
          <w:sz w:val="28"/>
          <w:szCs w:val="28"/>
          <w:lang w:val="en-US"/>
        </w:rPr>
        <w:t xml:space="preserve">Interdisciplinary papers on theory, </w:t>
      </w:r>
      <w:proofErr w:type="spellStart"/>
      <w:r w:rsidRPr="001C200A">
        <w:rPr>
          <w:sz w:val="28"/>
          <w:szCs w:val="28"/>
          <w:lang w:val="en-US"/>
        </w:rPr>
        <w:t>modelling</w:t>
      </w:r>
      <w:proofErr w:type="spellEnd"/>
      <w:r w:rsidRPr="001C200A">
        <w:rPr>
          <w:sz w:val="28"/>
          <w:szCs w:val="28"/>
          <w:lang w:val="en-US"/>
        </w:rPr>
        <w:t xml:space="preserve"> methods and techniques, and measuring and monitoring in the </w:t>
      </w:r>
      <w:r w:rsidRPr="001C200A">
        <w:rPr>
          <w:sz w:val="28"/>
          <w:szCs w:val="28"/>
          <w:lang w:val="en-US"/>
        </w:rPr>
        <w:lastRenderedPageBreak/>
        <w:t xml:space="preserve">following areas will be particularly welcome (the list is neither exhaustive, nor rank-ordered)Agricultural </w:t>
      </w:r>
      <w:proofErr w:type="spellStart"/>
      <w:r w:rsidRPr="001C200A">
        <w:rPr>
          <w:sz w:val="28"/>
          <w:szCs w:val="28"/>
          <w:lang w:val="en-US"/>
        </w:rPr>
        <w:t>Hazards;Earthquake</w:t>
      </w:r>
      <w:proofErr w:type="spellEnd"/>
      <w:r w:rsidRPr="001C200A">
        <w:rPr>
          <w:sz w:val="28"/>
          <w:szCs w:val="28"/>
          <w:lang w:val="en-US"/>
        </w:rPr>
        <w:t xml:space="preserve"> </w:t>
      </w:r>
      <w:proofErr w:type="spellStart"/>
      <w:r w:rsidRPr="001C200A">
        <w:rPr>
          <w:sz w:val="28"/>
          <w:szCs w:val="28"/>
          <w:lang w:val="en-US"/>
        </w:rPr>
        <w:t>Hazards;GIS</w:t>
      </w:r>
      <w:proofErr w:type="spellEnd"/>
      <w:r w:rsidRPr="001C200A">
        <w:rPr>
          <w:sz w:val="28"/>
          <w:szCs w:val="28"/>
          <w:lang w:val="en-US"/>
        </w:rPr>
        <w:t xml:space="preserve"> and Databases for Natural Hazards and Risk </w:t>
      </w:r>
      <w:proofErr w:type="spellStart"/>
      <w:r w:rsidRPr="001C200A">
        <w:rPr>
          <w:sz w:val="28"/>
          <w:szCs w:val="28"/>
          <w:lang w:val="en-US"/>
        </w:rPr>
        <w:t>Assessment;Glacial</w:t>
      </w:r>
      <w:proofErr w:type="spellEnd"/>
      <w:r w:rsidRPr="001C200A">
        <w:rPr>
          <w:sz w:val="28"/>
          <w:szCs w:val="28"/>
          <w:lang w:val="en-US"/>
        </w:rPr>
        <w:t xml:space="preserve"> Hazards; Hydrological </w:t>
      </w:r>
      <w:proofErr w:type="spellStart"/>
      <w:r w:rsidRPr="001C200A">
        <w:rPr>
          <w:sz w:val="28"/>
          <w:szCs w:val="28"/>
          <w:lang w:val="en-US"/>
        </w:rPr>
        <w:t>Hazards;Landslides</w:t>
      </w:r>
      <w:proofErr w:type="spellEnd"/>
      <w:r w:rsidRPr="001C200A">
        <w:rPr>
          <w:sz w:val="28"/>
          <w:szCs w:val="28"/>
          <w:lang w:val="en-US"/>
        </w:rPr>
        <w:t xml:space="preserve"> and Debris </w:t>
      </w:r>
      <w:proofErr w:type="spellStart"/>
      <w:r w:rsidRPr="001C200A">
        <w:rPr>
          <w:sz w:val="28"/>
          <w:szCs w:val="28"/>
          <w:lang w:val="en-US"/>
        </w:rPr>
        <w:t>Flow;Meteorological</w:t>
      </w:r>
      <w:proofErr w:type="spellEnd"/>
      <w:r w:rsidRPr="001C200A">
        <w:rPr>
          <w:sz w:val="28"/>
          <w:szCs w:val="28"/>
          <w:lang w:val="en-US"/>
        </w:rPr>
        <w:t xml:space="preserve"> and Climatological Hazards; Natural Hazards </w:t>
      </w:r>
      <w:proofErr w:type="spellStart"/>
      <w:r w:rsidRPr="001C200A">
        <w:rPr>
          <w:sz w:val="28"/>
          <w:szCs w:val="28"/>
          <w:lang w:val="en-US"/>
        </w:rPr>
        <w:t>Monitoring;Remote</w:t>
      </w:r>
      <w:proofErr w:type="spellEnd"/>
      <w:r w:rsidRPr="001C200A">
        <w:rPr>
          <w:sz w:val="28"/>
          <w:szCs w:val="28"/>
          <w:lang w:val="en-US"/>
        </w:rPr>
        <w:t xml:space="preserve"> Sensing for Natural Hazards Assessment; Risk </w:t>
      </w:r>
      <w:proofErr w:type="spellStart"/>
      <w:r w:rsidRPr="001C200A">
        <w:rPr>
          <w:sz w:val="28"/>
          <w:szCs w:val="28"/>
          <w:lang w:val="en-US"/>
        </w:rPr>
        <w:t>Assessment;Sea</w:t>
      </w:r>
      <w:proofErr w:type="spellEnd"/>
      <w:r w:rsidRPr="001C200A">
        <w:rPr>
          <w:sz w:val="28"/>
          <w:szCs w:val="28"/>
          <w:lang w:val="en-US"/>
        </w:rPr>
        <w:t xml:space="preserve"> Hazards; Snow </w:t>
      </w:r>
      <w:proofErr w:type="spellStart"/>
      <w:r w:rsidRPr="001C200A">
        <w:rPr>
          <w:sz w:val="28"/>
          <w:szCs w:val="28"/>
          <w:lang w:val="en-US"/>
        </w:rPr>
        <w:t>Avalanches;Socioeconomic</w:t>
      </w:r>
      <w:proofErr w:type="spellEnd"/>
      <w:r w:rsidRPr="001C200A">
        <w:rPr>
          <w:sz w:val="28"/>
          <w:szCs w:val="28"/>
          <w:lang w:val="en-US"/>
        </w:rPr>
        <w:t xml:space="preserve"> and Management Aspects; </w:t>
      </w:r>
      <w:proofErr w:type="spellStart"/>
      <w:r w:rsidRPr="001C200A">
        <w:rPr>
          <w:sz w:val="28"/>
          <w:szCs w:val="28"/>
          <w:lang w:val="en-US"/>
        </w:rPr>
        <w:t>Tsunamis;Volcanic</w:t>
      </w:r>
      <w:proofErr w:type="spellEnd"/>
      <w:r w:rsidRPr="001C200A">
        <w:rPr>
          <w:sz w:val="28"/>
          <w:szCs w:val="28"/>
          <w:lang w:val="en-US"/>
        </w:rPr>
        <w:t xml:space="preserve"> Hazards; Wildfire Hazards. Contributions dealing with multidisciplinary aspects of natural hazards (i.e. meteorology and hydrology or hydrology and mass movements) are especially welcome.</w:t>
      </w:r>
    </w:p>
    <w:p w:rsidR="00B255F4" w:rsidRPr="00351F11" w:rsidRDefault="00B255F4" w:rsidP="00CD385D">
      <w:pPr>
        <w:pStyle w:val="a6"/>
        <w:spacing w:before="0" w:beforeAutospacing="0" w:after="0" w:afterAutospacing="0"/>
        <w:jc w:val="both"/>
        <w:rPr>
          <w:color w:val="000000"/>
          <w:sz w:val="28"/>
          <w:szCs w:val="28"/>
          <w:lang w:val="en-US"/>
        </w:rPr>
      </w:pPr>
      <w:r w:rsidRPr="00351F11">
        <w:rPr>
          <w:color w:val="000000"/>
          <w:sz w:val="28"/>
          <w:szCs w:val="28"/>
          <w:lang w:val="en-US"/>
        </w:rPr>
        <w:t>A widely accepted definition characterizes natural hazards as "those elements of the physical environment, harmful to man and caused by forces extraneous to him."</w:t>
      </w:r>
      <w:r w:rsidR="00036BF9">
        <w:rPr>
          <w:color w:val="000000"/>
          <w:sz w:val="28"/>
          <w:szCs w:val="28"/>
          <w:lang w:val="en-US"/>
        </w:rPr>
        <w:t xml:space="preserve">  </w:t>
      </w:r>
      <w:r w:rsidRPr="00351F11">
        <w:rPr>
          <w:color w:val="000000"/>
          <w:sz w:val="28"/>
          <w:szCs w:val="28"/>
          <w:lang w:val="en-US"/>
        </w:rPr>
        <w:t xml:space="preserve">More specifically, in this document, the term "natural hazard" refers to all atmospheric, hydrologic, geologic (especially seismic and volcanic), and wildfire phenomena that, because of their location, severity, and frequency, have the potential to affect humans, their structures, or their activities adversely. The qualifier "natural" eliminates such exclusively manmade phenomena as war, pollution, and chemical contamination. Hazards to human beings not necessarily related to the physical environment, such as infectious disease, are also excluded from consideration here. </w:t>
      </w:r>
      <w:proofErr w:type="gramStart"/>
      <w:r w:rsidR="00CD385D">
        <w:rPr>
          <w:color w:val="000000"/>
          <w:sz w:val="28"/>
          <w:szCs w:val="28"/>
          <w:lang w:val="en-US"/>
        </w:rPr>
        <w:t>P</w:t>
      </w:r>
      <w:r w:rsidRPr="00351F11">
        <w:rPr>
          <w:color w:val="000000"/>
          <w:sz w:val="28"/>
          <w:szCs w:val="28"/>
          <w:lang w:val="en-US"/>
        </w:rPr>
        <w:t>resents a simplified list of natural hazards, and the boxes on the following pages briefly summarize the nature of geologic hazards, flooding, tsunamis, hurricanes, and hazards in arid and semi-arid areas.</w:t>
      </w:r>
      <w:proofErr w:type="gramEnd"/>
    </w:p>
    <w:p w:rsidR="00B255F4" w:rsidRPr="00CD385D" w:rsidRDefault="00B255F4" w:rsidP="00CD385D">
      <w:pPr>
        <w:spacing w:after="0" w:line="240" w:lineRule="auto"/>
        <w:ind w:firstLine="708"/>
        <w:jc w:val="both"/>
        <w:rPr>
          <w:rFonts w:ascii="Times New Roman" w:hAnsi="Times New Roman" w:cs="Times New Roman"/>
          <w:color w:val="000000"/>
          <w:sz w:val="28"/>
          <w:szCs w:val="28"/>
          <w:lang w:val="en-US"/>
        </w:rPr>
      </w:pPr>
      <w:r w:rsidRPr="00CD385D">
        <w:rPr>
          <w:rFonts w:ascii="Times New Roman" w:hAnsi="Times New Roman" w:cs="Times New Roman"/>
          <w:color w:val="000000"/>
          <w:sz w:val="28"/>
          <w:szCs w:val="28"/>
          <w:lang w:val="en-US"/>
        </w:rPr>
        <w:t xml:space="preserve">Notwithstanding the term "natural," a natural hazard has an element of human involvement. </w:t>
      </w:r>
      <w:r w:rsidRPr="00EB562E">
        <w:rPr>
          <w:rFonts w:ascii="Times New Roman" w:hAnsi="Times New Roman" w:cs="Times New Roman"/>
          <w:color w:val="000000"/>
          <w:sz w:val="28"/>
          <w:szCs w:val="28"/>
          <w:lang w:val="en-US"/>
        </w:rPr>
        <w:t>A</w:t>
      </w:r>
      <w:r w:rsidR="00036BF9" w:rsidRPr="00EB562E">
        <w:rPr>
          <w:rFonts w:ascii="Times New Roman" w:hAnsi="Times New Roman" w:cs="Times New Roman"/>
          <w:color w:val="000000"/>
          <w:sz w:val="28"/>
          <w:szCs w:val="28"/>
          <w:lang w:val="en-US"/>
        </w:rPr>
        <w:t xml:space="preserve"> </w:t>
      </w:r>
      <w:r w:rsidRPr="00EB562E">
        <w:rPr>
          <w:rFonts w:ascii="Times New Roman" w:hAnsi="Times New Roman" w:cs="Times New Roman"/>
          <w:bCs/>
          <w:color w:val="000000"/>
          <w:sz w:val="28"/>
          <w:szCs w:val="28"/>
          <w:lang w:val="en-US"/>
        </w:rPr>
        <w:t>physical event</w:t>
      </w:r>
      <w:r w:rsidRPr="00EB562E">
        <w:rPr>
          <w:rFonts w:ascii="Times New Roman" w:hAnsi="Times New Roman" w:cs="Times New Roman"/>
          <w:color w:val="000000"/>
          <w:sz w:val="28"/>
          <w:szCs w:val="28"/>
          <w:lang w:val="en-US"/>
        </w:rPr>
        <w:t>, such as a volcanic eruption, that does not affect human beings is a</w:t>
      </w:r>
      <w:r w:rsidR="00036BF9" w:rsidRPr="00EB562E">
        <w:rPr>
          <w:rFonts w:ascii="Times New Roman" w:hAnsi="Times New Roman" w:cs="Times New Roman"/>
          <w:color w:val="000000"/>
          <w:sz w:val="28"/>
          <w:szCs w:val="28"/>
          <w:lang w:val="en-US"/>
        </w:rPr>
        <w:t xml:space="preserve"> </w:t>
      </w:r>
      <w:r w:rsidRPr="00EB562E">
        <w:rPr>
          <w:rFonts w:ascii="Times New Roman" w:hAnsi="Times New Roman" w:cs="Times New Roman"/>
          <w:bCs/>
          <w:color w:val="000000"/>
          <w:sz w:val="28"/>
          <w:szCs w:val="28"/>
          <w:lang w:val="en-US"/>
        </w:rPr>
        <w:t>natural phenomenon</w:t>
      </w:r>
      <w:r w:rsidR="00036BF9" w:rsidRPr="00EB562E">
        <w:rPr>
          <w:rFonts w:ascii="Times New Roman" w:hAnsi="Times New Roman" w:cs="Times New Roman"/>
          <w:bCs/>
          <w:color w:val="000000"/>
          <w:sz w:val="28"/>
          <w:szCs w:val="28"/>
          <w:lang w:val="en-US"/>
        </w:rPr>
        <w:t xml:space="preserve"> </w:t>
      </w:r>
      <w:r w:rsidRPr="00EB562E">
        <w:rPr>
          <w:rFonts w:ascii="Times New Roman" w:hAnsi="Times New Roman" w:cs="Times New Roman"/>
          <w:color w:val="000000"/>
          <w:sz w:val="28"/>
          <w:szCs w:val="28"/>
          <w:lang w:val="en-US"/>
        </w:rPr>
        <w:t>but not a natural hazard. A natural phenomenon that occurs in a populated area is a</w:t>
      </w:r>
      <w:r w:rsidR="00036BF9" w:rsidRPr="00EB562E">
        <w:rPr>
          <w:rFonts w:ascii="Times New Roman" w:hAnsi="Times New Roman" w:cs="Times New Roman"/>
          <w:color w:val="000000"/>
          <w:sz w:val="28"/>
          <w:szCs w:val="28"/>
          <w:lang w:val="en-US"/>
        </w:rPr>
        <w:t xml:space="preserve"> </w:t>
      </w:r>
      <w:r w:rsidRPr="00EB562E">
        <w:rPr>
          <w:rFonts w:ascii="Times New Roman" w:hAnsi="Times New Roman" w:cs="Times New Roman"/>
          <w:bCs/>
          <w:color w:val="000000"/>
          <w:sz w:val="28"/>
          <w:szCs w:val="28"/>
          <w:lang w:val="en-US"/>
        </w:rPr>
        <w:t>hazardous event</w:t>
      </w:r>
      <w:r w:rsidRPr="00EB562E">
        <w:rPr>
          <w:rFonts w:ascii="Times New Roman" w:hAnsi="Times New Roman" w:cs="Times New Roman"/>
          <w:color w:val="000000"/>
          <w:sz w:val="28"/>
          <w:szCs w:val="28"/>
          <w:lang w:val="en-US"/>
        </w:rPr>
        <w:t>. A hazardous event that causes unacceptably large numbers of fatalities and/or overwhelming property damage is a</w:t>
      </w:r>
      <w:r w:rsidR="00036BF9" w:rsidRPr="00EB562E">
        <w:rPr>
          <w:rFonts w:ascii="Times New Roman" w:hAnsi="Times New Roman" w:cs="Times New Roman"/>
          <w:color w:val="000000"/>
          <w:sz w:val="28"/>
          <w:szCs w:val="28"/>
          <w:lang w:val="en-US"/>
        </w:rPr>
        <w:t xml:space="preserve"> </w:t>
      </w:r>
      <w:r w:rsidRPr="00EB562E">
        <w:rPr>
          <w:rFonts w:ascii="Times New Roman" w:hAnsi="Times New Roman" w:cs="Times New Roman"/>
          <w:bCs/>
          <w:color w:val="000000"/>
          <w:sz w:val="28"/>
          <w:szCs w:val="28"/>
          <w:lang w:val="en-US"/>
        </w:rPr>
        <w:t>natural disaster</w:t>
      </w:r>
      <w:r w:rsidRPr="00EB562E">
        <w:rPr>
          <w:rFonts w:ascii="Times New Roman" w:hAnsi="Times New Roman" w:cs="Times New Roman"/>
          <w:color w:val="000000"/>
          <w:sz w:val="28"/>
          <w:szCs w:val="28"/>
          <w:lang w:val="en-US"/>
        </w:rPr>
        <w:t>. In areas where there are no human interests, natural phenomena do not constitute hazards nor</w:t>
      </w:r>
      <w:r w:rsidRPr="00CD385D">
        <w:rPr>
          <w:rFonts w:ascii="Times New Roman" w:hAnsi="Times New Roman" w:cs="Times New Roman"/>
          <w:color w:val="000000"/>
          <w:sz w:val="28"/>
          <w:szCs w:val="28"/>
          <w:lang w:val="en-US"/>
        </w:rPr>
        <w:t xml:space="preserve"> do they result in disasters. This definition is thus at odds with the perception of natural hazards as unavoidable havoc wreaked by the unrestrained forces of nature. It shifts the burden of cause from purely natural processes to the concurrent presence of human activities and natural events.</w:t>
      </w:r>
    </w:p>
    <w:p w:rsidR="00B255F4" w:rsidRPr="00CD385D" w:rsidRDefault="00B255F4" w:rsidP="008C58D8">
      <w:pPr>
        <w:pStyle w:val="a6"/>
        <w:spacing w:before="0" w:beforeAutospacing="0" w:after="0" w:afterAutospacing="0"/>
        <w:ind w:firstLine="708"/>
        <w:jc w:val="both"/>
        <w:rPr>
          <w:color w:val="000000"/>
          <w:sz w:val="28"/>
          <w:szCs w:val="28"/>
          <w:lang w:val="en-US"/>
        </w:rPr>
      </w:pPr>
      <w:r w:rsidRPr="00CD385D">
        <w:rPr>
          <w:color w:val="000000"/>
          <w:sz w:val="28"/>
          <w:szCs w:val="28"/>
          <w:lang w:val="en-US"/>
        </w:rPr>
        <w:t>Although humans can do little or nothing to change the incidence or intensity of most natural phenomena, they have an important role to play in ensuring that natural events are not converted into disasters by their own actions. It is important to understand that</w:t>
      </w:r>
      <w:r w:rsidR="00036BF9" w:rsidRPr="00CD385D">
        <w:rPr>
          <w:color w:val="000000"/>
          <w:sz w:val="28"/>
          <w:szCs w:val="28"/>
          <w:lang w:val="en-US"/>
        </w:rPr>
        <w:t xml:space="preserve"> </w:t>
      </w:r>
      <w:r w:rsidRPr="00CD385D">
        <w:rPr>
          <w:bCs/>
          <w:color w:val="000000"/>
          <w:sz w:val="28"/>
          <w:szCs w:val="28"/>
          <w:lang w:val="en-US"/>
        </w:rPr>
        <w:t>human intervention can increase the frequency and severity of natural hazards</w:t>
      </w:r>
      <w:r w:rsidRPr="00CD385D">
        <w:rPr>
          <w:color w:val="000000"/>
          <w:sz w:val="28"/>
          <w:szCs w:val="28"/>
          <w:lang w:val="en-US"/>
        </w:rPr>
        <w:t xml:space="preserve">. For example, when the toe of a landslide is removed to make room for a settlement, the earth can move again and bury the </w:t>
      </w:r>
      <w:proofErr w:type="spellStart"/>
      <w:r w:rsidRPr="00CD385D">
        <w:rPr>
          <w:color w:val="000000"/>
          <w:sz w:val="28"/>
          <w:szCs w:val="28"/>
          <w:lang w:val="en-US"/>
        </w:rPr>
        <w:t>settlement.</w:t>
      </w:r>
      <w:r w:rsidRPr="00CD385D">
        <w:rPr>
          <w:bCs/>
          <w:color w:val="000000"/>
          <w:sz w:val="28"/>
          <w:szCs w:val="28"/>
          <w:lang w:val="en-US"/>
        </w:rPr>
        <w:t>Human</w:t>
      </w:r>
      <w:proofErr w:type="spellEnd"/>
      <w:r w:rsidRPr="00CD385D">
        <w:rPr>
          <w:bCs/>
          <w:color w:val="000000"/>
          <w:sz w:val="28"/>
          <w:szCs w:val="28"/>
          <w:lang w:val="en-US"/>
        </w:rPr>
        <w:t xml:space="preserve"> intervention may also cause natural hazards where none existed before.</w:t>
      </w:r>
      <w:r w:rsidR="00036BF9" w:rsidRPr="00CD385D">
        <w:rPr>
          <w:bCs/>
          <w:color w:val="000000"/>
          <w:sz w:val="28"/>
          <w:szCs w:val="28"/>
          <w:lang w:val="en-US"/>
        </w:rPr>
        <w:t xml:space="preserve"> </w:t>
      </w:r>
      <w:r w:rsidRPr="00CD385D">
        <w:rPr>
          <w:color w:val="000000"/>
          <w:sz w:val="28"/>
          <w:szCs w:val="28"/>
          <w:lang w:val="en-US"/>
        </w:rPr>
        <w:t xml:space="preserve">Volcanoes erupt periodically, but it is not until the rich soils formed on their </w:t>
      </w:r>
      <w:proofErr w:type="spellStart"/>
      <w:r w:rsidRPr="00CD385D">
        <w:rPr>
          <w:color w:val="000000"/>
          <w:sz w:val="28"/>
          <w:szCs w:val="28"/>
          <w:lang w:val="en-US"/>
        </w:rPr>
        <w:t>ejecta</w:t>
      </w:r>
      <w:proofErr w:type="spellEnd"/>
      <w:r w:rsidRPr="00CD385D">
        <w:rPr>
          <w:color w:val="000000"/>
          <w:sz w:val="28"/>
          <w:szCs w:val="28"/>
          <w:lang w:val="en-US"/>
        </w:rPr>
        <w:t xml:space="preserve"> are occupied by farms and human settlements that they are considered hazardous. Finally,</w:t>
      </w:r>
      <w:r w:rsidR="00036BF9" w:rsidRPr="00CD385D">
        <w:rPr>
          <w:color w:val="000000"/>
          <w:sz w:val="28"/>
          <w:szCs w:val="28"/>
          <w:lang w:val="en-US"/>
        </w:rPr>
        <w:t xml:space="preserve"> </w:t>
      </w:r>
      <w:r w:rsidRPr="00CD385D">
        <w:rPr>
          <w:bCs/>
          <w:color w:val="000000"/>
          <w:sz w:val="28"/>
          <w:szCs w:val="28"/>
          <w:lang w:val="en-US"/>
        </w:rPr>
        <w:t>human intervention reduces the mitigating effect of natural ecosystems</w:t>
      </w:r>
      <w:r w:rsidRPr="00CD385D">
        <w:rPr>
          <w:color w:val="000000"/>
          <w:sz w:val="28"/>
          <w:szCs w:val="28"/>
          <w:lang w:val="en-US"/>
        </w:rPr>
        <w:t xml:space="preserve">. Destruction of coral reefs, which removes the shore's first line of defense against ocean currents and storm surges, is a clear example of an intervention that diminishes the ability of an ecosystem to protect itself. An extreme case of destructive human intervention into an </w:t>
      </w:r>
      <w:r w:rsidRPr="00CD385D">
        <w:rPr>
          <w:color w:val="000000"/>
          <w:sz w:val="28"/>
          <w:szCs w:val="28"/>
          <w:lang w:val="en-US"/>
        </w:rPr>
        <w:lastRenderedPageBreak/>
        <w:t>ecosystem is desertification, which, by its very definition, is a human-induced "natural" hazard.</w:t>
      </w:r>
    </w:p>
    <w:p w:rsidR="00B255F4" w:rsidRPr="00CD385D" w:rsidRDefault="00CD385D" w:rsidP="008C58D8">
      <w:pPr>
        <w:pStyle w:val="a6"/>
        <w:spacing w:before="0" w:beforeAutospacing="0" w:after="0" w:afterAutospacing="0"/>
        <w:jc w:val="both"/>
        <w:rPr>
          <w:color w:val="000000"/>
          <w:sz w:val="28"/>
          <w:szCs w:val="28"/>
          <w:lang w:val="en-US"/>
        </w:rPr>
      </w:pPr>
      <w:proofErr w:type="gramStart"/>
      <w:r>
        <w:rPr>
          <w:color w:val="000000"/>
          <w:sz w:val="28"/>
          <w:szCs w:val="28"/>
        </w:rPr>
        <w:t>А</w:t>
      </w:r>
      <w:proofErr w:type="spellStart"/>
      <w:proofErr w:type="gramEnd"/>
      <w:r w:rsidRPr="00CD385D">
        <w:rPr>
          <w:color w:val="000000"/>
          <w:sz w:val="28"/>
          <w:szCs w:val="28"/>
          <w:lang w:val="en-US"/>
        </w:rPr>
        <w:t>tmospheric</w:t>
      </w:r>
      <w:proofErr w:type="spellEnd"/>
      <w:r w:rsidRPr="00CD385D">
        <w:rPr>
          <w:color w:val="000000"/>
          <w:sz w:val="28"/>
          <w:szCs w:val="28"/>
          <w:lang w:val="en-US"/>
        </w:rPr>
        <w:t xml:space="preserve"> hazard</w:t>
      </w:r>
      <w:r>
        <w:rPr>
          <w:color w:val="000000"/>
          <w:sz w:val="28"/>
          <w:szCs w:val="28"/>
          <w:lang w:val="en-US"/>
        </w:rPr>
        <w:t>s</w:t>
      </w:r>
      <w:r w:rsidRPr="00CD385D">
        <w:rPr>
          <w:color w:val="000000"/>
          <w:sz w:val="28"/>
          <w:szCs w:val="28"/>
          <w:lang w:val="en-US"/>
        </w:rPr>
        <w:t xml:space="preserve">: </w:t>
      </w:r>
      <w:proofErr w:type="gramStart"/>
      <w:r w:rsidR="00B255F4" w:rsidRPr="00351F11">
        <w:rPr>
          <w:color w:val="000000"/>
          <w:sz w:val="28"/>
          <w:szCs w:val="28"/>
          <w:lang w:val="en-US"/>
        </w:rPr>
        <w:t>Hailstorms</w:t>
      </w:r>
      <w:r w:rsidRPr="00CD385D">
        <w:rPr>
          <w:color w:val="000000"/>
          <w:sz w:val="28"/>
          <w:szCs w:val="28"/>
          <w:lang w:val="en-US"/>
        </w:rPr>
        <w:t xml:space="preserve">, </w:t>
      </w:r>
      <w:r w:rsidR="00B255F4" w:rsidRPr="00351F11">
        <w:rPr>
          <w:color w:val="000000"/>
          <w:sz w:val="28"/>
          <w:szCs w:val="28"/>
          <w:lang w:val="en-US"/>
        </w:rPr>
        <w:t>Hurricanes</w:t>
      </w:r>
      <w:r w:rsidRPr="00CD385D">
        <w:rPr>
          <w:color w:val="000000"/>
          <w:sz w:val="28"/>
          <w:szCs w:val="28"/>
          <w:lang w:val="en-US"/>
        </w:rPr>
        <w:t xml:space="preserve">, </w:t>
      </w:r>
      <w:r w:rsidR="00B255F4" w:rsidRPr="00351F11">
        <w:rPr>
          <w:color w:val="000000"/>
          <w:sz w:val="28"/>
          <w:szCs w:val="28"/>
          <w:lang w:val="en-US"/>
        </w:rPr>
        <w:t>Lightning</w:t>
      </w:r>
      <w:r w:rsidRPr="00CD385D">
        <w:rPr>
          <w:color w:val="000000"/>
          <w:sz w:val="28"/>
          <w:szCs w:val="28"/>
          <w:lang w:val="en-US"/>
        </w:rPr>
        <w:t xml:space="preserve">, </w:t>
      </w:r>
      <w:r w:rsidR="00B255F4" w:rsidRPr="00351F11">
        <w:rPr>
          <w:color w:val="000000"/>
          <w:sz w:val="28"/>
          <w:szCs w:val="28"/>
          <w:lang w:val="en-US"/>
        </w:rPr>
        <w:t>Tornadoes</w:t>
      </w:r>
      <w:r w:rsidRPr="00CD385D">
        <w:rPr>
          <w:color w:val="000000"/>
          <w:sz w:val="28"/>
          <w:szCs w:val="28"/>
          <w:lang w:val="en-US"/>
        </w:rPr>
        <w:t xml:space="preserve">, </w:t>
      </w:r>
      <w:r w:rsidR="00B255F4" w:rsidRPr="00351F11">
        <w:rPr>
          <w:color w:val="000000"/>
          <w:sz w:val="28"/>
          <w:szCs w:val="28"/>
          <w:lang w:val="en-US"/>
        </w:rPr>
        <w:t>Tropical storms</w:t>
      </w:r>
      <w:r w:rsidRPr="00CD385D">
        <w:rPr>
          <w:color w:val="000000"/>
          <w:sz w:val="28"/>
          <w:szCs w:val="28"/>
          <w:lang w:val="en-US"/>
        </w:rPr>
        <w:t>.</w:t>
      </w:r>
      <w:proofErr w:type="gramEnd"/>
    </w:p>
    <w:p w:rsidR="00B255F4" w:rsidRPr="00351F11" w:rsidRDefault="00C02B72" w:rsidP="008C58D8">
      <w:pPr>
        <w:pStyle w:val="a6"/>
        <w:spacing w:before="0" w:beforeAutospacing="0" w:after="0" w:afterAutospacing="0"/>
        <w:jc w:val="both"/>
        <w:rPr>
          <w:color w:val="000000"/>
          <w:sz w:val="28"/>
          <w:szCs w:val="28"/>
          <w:lang w:val="en-US"/>
        </w:rPr>
      </w:pPr>
      <w:r>
        <w:rPr>
          <w:color w:val="000000"/>
          <w:sz w:val="28"/>
          <w:szCs w:val="28"/>
          <w:lang w:val="en-US"/>
        </w:rPr>
        <w:t>S</w:t>
      </w:r>
      <w:r w:rsidRPr="00C02B72">
        <w:rPr>
          <w:color w:val="000000"/>
          <w:sz w:val="28"/>
          <w:szCs w:val="28"/>
          <w:lang w:val="en-US"/>
        </w:rPr>
        <w:t>eismic h</w:t>
      </w:r>
      <w:r w:rsidRPr="00CD385D">
        <w:rPr>
          <w:color w:val="000000"/>
          <w:sz w:val="28"/>
          <w:szCs w:val="28"/>
          <w:lang w:val="en-US"/>
        </w:rPr>
        <w:t>azard</w:t>
      </w:r>
      <w:r>
        <w:rPr>
          <w:color w:val="000000"/>
          <w:sz w:val="28"/>
          <w:szCs w:val="28"/>
          <w:lang w:val="en-US"/>
        </w:rPr>
        <w:t xml:space="preserve">s: </w:t>
      </w:r>
      <w:r w:rsidRPr="00351F11">
        <w:rPr>
          <w:color w:val="000000"/>
          <w:sz w:val="28"/>
          <w:szCs w:val="28"/>
          <w:lang w:val="en-US"/>
        </w:rPr>
        <w:t>fault ruptures</w:t>
      </w:r>
      <w:r>
        <w:rPr>
          <w:color w:val="000000"/>
          <w:sz w:val="28"/>
          <w:szCs w:val="28"/>
          <w:lang w:val="en-US"/>
        </w:rPr>
        <w:t xml:space="preserve">, </w:t>
      </w:r>
      <w:r w:rsidRPr="00351F11">
        <w:rPr>
          <w:color w:val="000000"/>
          <w:sz w:val="28"/>
          <w:szCs w:val="28"/>
          <w:lang w:val="en-US"/>
        </w:rPr>
        <w:t>ground shaking</w:t>
      </w:r>
      <w:r>
        <w:rPr>
          <w:color w:val="000000"/>
          <w:sz w:val="28"/>
          <w:szCs w:val="28"/>
          <w:lang w:val="en-US"/>
        </w:rPr>
        <w:t xml:space="preserve">, </w:t>
      </w:r>
      <w:proofErr w:type="gramStart"/>
      <w:r w:rsidRPr="00351F11">
        <w:rPr>
          <w:color w:val="000000"/>
          <w:sz w:val="28"/>
          <w:szCs w:val="28"/>
          <w:lang w:val="en-US"/>
        </w:rPr>
        <w:t>lateral</w:t>
      </w:r>
      <w:proofErr w:type="gramEnd"/>
      <w:r w:rsidRPr="00351F11">
        <w:rPr>
          <w:color w:val="000000"/>
          <w:sz w:val="28"/>
          <w:szCs w:val="28"/>
          <w:lang w:val="en-US"/>
        </w:rPr>
        <w:t xml:space="preserve"> spreading</w:t>
      </w:r>
      <w:r>
        <w:rPr>
          <w:color w:val="000000"/>
          <w:sz w:val="28"/>
          <w:szCs w:val="28"/>
          <w:lang w:val="en-US"/>
        </w:rPr>
        <w:t xml:space="preserve">, </w:t>
      </w:r>
      <w:r w:rsidRPr="00351F11">
        <w:rPr>
          <w:color w:val="000000"/>
          <w:sz w:val="28"/>
          <w:szCs w:val="28"/>
          <w:lang w:val="en-US"/>
        </w:rPr>
        <w:t>liquefaction</w:t>
      </w:r>
      <w:r>
        <w:rPr>
          <w:color w:val="000000"/>
          <w:sz w:val="28"/>
          <w:szCs w:val="28"/>
          <w:lang w:val="en-US"/>
        </w:rPr>
        <w:t xml:space="preserve">, </w:t>
      </w:r>
      <w:r w:rsidRPr="00351F11">
        <w:rPr>
          <w:color w:val="000000"/>
          <w:sz w:val="28"/>
          <w:szCs w:val="28"/>
          <w:lang w:val="en-US"/>
        </w:rPr>
        <w:t>tsunamis</w:t>
      </w:r>
      <w:r>
        <w:rPr>
          <w:color w:val="000000"/>
          <w:sz w:val="28"/>
          <w:szCs w:val="28"/>
          <w:lang w:val="en-US"/>
        </w:rPr>
        <w:t xml:space="preserve"> </w:t>
      </w:r>
      <w:proofErr w:type="spellStart"/>
      <w:r w:rsidRPr="00351F11">
        <w:rPr>
          <w:color w:val="000000"/>
          <w:sz w:val="28"/>
          <w:szCs w:val="28"/>
          <w:lang w:val="en-US"/>
        </w:rPr>
        <w:t>seiches</w:t>
      </w:r>
      <w:proofErr w:type="spellEnd"/>
      <w:r>
        <w:rPr>
          <w:color w:val="000000"/>
          <w:sz w:val="28"/>
          <w:szCs w:val="28"/>
          <w:lang w:val="en-US"/>
        </w:rPr>
        <w:t>.</w:t>
      </w:r>
    </w:p>
    <w:p w:rsidR="00B255F4" w:rsidRPr="00351F11" w:rsidRDefault="00C02B72" w:rsidP="008C58D8">
      <w:pPr>
        <w:pStyle w:val="a6"/>
        <w:spacing w:before="0" w:beforeAutospacing="0" w:after="0" w:afterAutospacing="0"/>
        <w:jc w:val="both"/>
        <w:rPr>
          <w:color w:val="000000"/>
          <w:sz w:val="28"/>
          <w:szCs w:val="28"/>
          <w:lang w:val="en-US"/>
        </w:rPr>
      </w:pPr>
      <w:r>
        <w:rPr>
          <w:color w:val="000000"/>
          <w:sz w:val="28"/>
          <w:szCs w:val="28"/>
          <w:lang w:val="en-US"/>
        </w:rPr>
        <w:t>O</w:t>
      </w:r>
      <w:r w:rsidRPr="00C02B72">
        <w:rPr>
          <w:color w:val="000000"/>
          <w:sz w:val="28"/>
          <w:szCs w:val="28"/>
          <w:lang w:val="en-US"/>
        </w:rPr>
        <w:t>ther geologic/hydrologic h</w:t>
      </w:r>
      <w:r w:rsidRPr="00CD385D">
        <w:rPr>
          <w:color w:val="000000"/>
          <w:sz w:val="28"/>
          <w:szCs w:val="28"/>
          <w:lang w:val="en-US"/>
        </w:rPr>
        <w:t>azard</w:t>
      </w:r>
      <w:r>
        <w:rPr>
          <w:color w:val="000000"/>
          <w:sz w:val="28"/>
          <w:szCs w:val="28"/>
          <w:lang w:val="en-US"/>
        </w:rPr>
        <w:t>s</w:t>
      </w:r>
      <w:r w:rsidRPr="00C02B72">
        <w:rPr>
          <w:color w:val="000000"/>
          <w:sz w:val="28"/>
          <w:szCs w:val="28"/>
          <w:lang w:val="en-US"/>
        </w:rPr>
        <w:t xml:space="preserve">: </w:t>
      </w:r>
      <w:r w:rsidRPr="00351F11">
        <w:rPr>
          <w:color w:val="000000"/>
          <w:sz w:val="28"/>
          <w:szCs w:val="28"/>
          <w:lang w:val="en-US"/>
        </w:rPr>
        <w:t>debris avalanches</w:t>
      </w:r>
      <w:r>
        <w:rPr>
          <w:color w:val="000000"/>
          <w:sz w:val="28"/>
          <w:szCs w:val="28"/>
          <w:lang w:val="en-US"/>
        </w:rPr>
        <w:t xml:space="preserve">, </w:t>
      </w:r>
      <w:r w:rsidRPr="00351F11">
        <w:rPr>
          <w:color w:val="000000"/>
          <w:sz w:val="28"/>
          <w:szCs w:val="28"/>
          <w:lang w:val="en-US"/>
        </w:rPr>
        <w:t>expansive soils</w:t>
      </w:r>
      <w:r>
        <w:rPr>
          <w:color w:val="000000"/>
          <w:sz w:val="28"/>
          <w:szCs w:val="28"/>
          <w:lang w:val="en-US"/>
        </w:rPr>
        <w:t xml:space="preserve">, </w:t>
      </w:r>
      <w:r w:rsidRPr="00351F11">
        <w:rPr>
          <w:color w:val="000000"/>
          <w:sz w:val="28"/>
          <w:szCs w:val="28"/>
          <w:lang w:val="en-US"/>
        </w:rPr>
        <w:t>landslides</w:t>
      </w:r>
      <w:r>
        <w:rPr>
          <w:color w:val="000000"/>
          <w:sz w:val="28"/>
          <w:szCs w:val="28"/>
          <w:lang w:val="en-US"/>
        </w:rPr>
        <w:t xml:space="preserve">, </w:t>
      </w:r>
      <w:r w:rsidRPr="00351F11">
        <w:rPr>
          <w:color w:val="000000"/>
          <w:sz w:val="28"/>
          <w:szCs w:val="28"/>
          <w:lang w:val="en-US"/>
        </w:rPr>
        <w:t>rock falls</w:t>
      </w:r>
      <w:r>
        <w:rPr>
          <w:color w:val="000000"/>
          <w:sz w:val="28"/>
          <w:szCs w:val="28"/>
          <w:lang w:val="en-US"/>
        </w:rPr>
        <w:t xml:space="preserve">, </w:t>
      </w:r>
      <w:r w:rsidRPr="00351F11">
        <w:rPr>
          <w:color w:val="000000"/>
          <w:sz w:val="28"/>
          <w:szCs w:val="28"/>
          <w:lang w:val="en-US"/>
        </w:rPr>
        <w:t>submarine slides</w:t>
      </w:r>
      <w:r>
        <w:rPr>
          <w:color w:val="000000"/>
          <w:sz w:val="28"/>
          <w:szCs w:val="28"/>
          <w:lang w:val="en-US"/>
        </w:rPr>
        <w:t xml:space="preserve">, </w:t>
      </w:r>
      <w:r w:rsidRPr="00351F11">
        <w:rPr>
          <w:color w:val="000000"/>
          <w:sz w:val="28"/>
          <w:szCs w:val="28"/>
          <w:lang w:val="en-US"/>
        </w:rPr>
        <w:t>subsidence</w:t>
      </w:r>
      <w:r>
        <w:rPr>
          <w:color w:val="000000"/>
          <w:sz w:val="28"/>
          <w:szCs w:val="28"/>
          <w:lang w:val="en-US"/>
        </w:rPr>
        <w:t>.</w:t>
      </w:r>
    </w:p>
    <w:p w:rsidR="00B255F4" w:rsidRPr="00351F11" w:rsidRDefault="00C02B72" w:rsidP="008C58D8">
      <w:pPr>
        <w:pStyle w:val="a6"/>
        <w:spacing w:before="0" w:beforeAutospacing="0" w:after="0" w:afterAutospacing="0"/>
        <w:jc w:val="both"/>
        <w:rPr>
          <w:color w:val="000000"/>
          <w:sz w:val="28"/>
          <w:szCs w:val="28"/>
          <w:lang w:val="en-US"/>
        </w:rPr>
      </w:pPr>
      <w:r>
        <w:rPr>
          <w:color w:val="000000"/>
          <w:sz w:val="28"/>
          <w:szCs w:val="28"/>
          <w:u w:val="single"/>
          <w:lang w:val="en-US"/>
        </w:rPr>
        <w:t>H</w:t>
      </w:r>
      <w:r w:rsidRPr="00351F11">
        <w:rPr>
          <w:color w:val="000000"/>
          <w:sz w:val="28"/>
          <w:szCs w:val="28"/>
          <w:u w:val="single"/>
          <w:lang w:val="en-US"/>
        </w:rPr>
        <w:t>ydrologic</w:t>
      </w:r>
      <w:r w:rsidRPr="00C02B72">
        <w:rPr>
          <w:color w:val="000000"/>
          <w:sz w:val="28"/>
          <w:szCs w:val="28"/>
          <w:lang w:val="en-US"/>
        </w:rPr>
        <w:t xml:space="preserve"> h</w:t>
      </w:r>
      <w:r w:rsidRPr="00CD385D">
        <w:rPr>
          <w:color w:val="000000"/>
          <w:sz w:val="28"/>
          <w:szCs w:val="28"/>
          <w:lang w:val="en-US"/>
        </w:rPr>
        <w:t>azard</w:t>
      </w:r>
      <w:r>
        <w:rPr>
          <w:color w:val="000000"/>
          <w:sz w:val="28"/>
          <w:szCs w:val="28"/>
          <w:lang w:val="en-US"/>
        </w:rPr>
        <w:t xml:space="preserve">s: </w:t>
      </w:r>
      <w:r w:rsidRPr="00351F11">
        <w:rPr>
          <w:color w:val="000000"/>
          <w:sz w:val="28"/>
          <w:szCs w:val="28"/>
          <w:lang w:val="en-US"/>
        </w:rPr>
        <w:t>coastal flooding</w:t>
      </w:r>
      <w:r>
        <w:rPr>
          <w:color w:val="000000"/>
          <w:sz w:val="28"/>
          <w:szCs w:val="28"/>
          <w:lang w:val="en-US"/>
        </w:rPr>
        <w:t xml:space="preserve">, </w:t>
      </w:r>
      <w:r w:rsidRPr="00351F11">
        <w:rPr>
          <w:color w:val="000000"/>
          <w:sz w:val="28"/>
          <w:szCs w:val="28"/>
          <w:lang w:val="en-US"/>
        </w:rPr>
        <w:t>desertification</w:t>
      </w:r>
      <w:r>
        <w:rPr>
          <w:color w:val="000000"/>
          <w:sz w:val="28"/>
          <w:szCs w:val="28"/>
          <w:lang w:val="en-US"/>
        </w:rPr>
        <w:t xml:space="preserve">, </w:t>
      </w:r>
      <w:r w:rsidRPr="00351F11">
        <w:rPr>
          <w:color w:val="000000"/>
          <w:sz w:val="28"/>
          <w:szCs w:val="28"/>
          <w:lang w:val="en-US"/>
        </w:rPr>
        <w:t>salinization</w:t>
      </w:r>
      <w:r>
        <w:rPr>
          <w:color w:val="000000"/>
          <w:sz w:val="28"/>
          <w:szCs w:val="28"/>
          <w:lang w:val="en-US"/>
        </w:rPr>
        <w:t xml:space="preserve">, </w:t>
      </w:r>
      <w:r w:rsidRPr="00351F11">
        <w:rPr>
          <w:color w:val="000000"/>
          <w:sz w:val="28"/>
          <w:szCs w:val="28"/>
          <w:lang w:val="en-US"/>
        </w:rPr>
        <w:t>drought</w:t>
      </w:r>
      <w:r>
        <w:rPr>
          <w:color w:val="000000"/>
          <w:sz w:val="28"/>
          <w:szCs w:val="28"/>
          <w:lang w:val="en-US"/>
        </w:rPr>
        <w:t xml:space="preserve"> </w:t>
      </w:r>
      <w:r w:rsidRPr="00351F11">
        <w:rPr>
          <w:color w:val="000000"/>
          <w:sz w:val="28"/>
          <w:szCs w:val="28"/>
          <w:lang w:val="en-US"/>
        </w:rPr>
        <w:t>erosion and sedimentation</w:t>
      </w:r>
      <w:r>
        <w:rPr>
          <w:color w:val="000000"/>
          <w:sz w:val="28"/>
          <w:szCs w:val="28"/>
          <w:lang w:val="en-US"/>
        </w:rPr>
        <w:t xml:space="preserve">, </w:t>
      </w:r>
      <w:r w:rsidRPr="00351F11">
        <w:rPr>
          <w:color w:val="000000"/>
          <w:sz w:val="28"/>
          <w:szCs w:val="28"/>
          <w:lang w:val="en-US"/>
        </w:rPr>
        <w:t>river flooding</w:t>
      </w:r>
      <w:r>
        <w:rPr>
          <w:color w:val="000000"/>
          <w:sz w:val="28"/>
          <w:szCs w:val="28"/>
          <w:lang w:val="en-US"/>
        </w:rPr>
        <w:t xml:space="preserve">, </w:t>
      </w:r>
      <w:r w:rsidRPr="00351F11">
        <w:rPr>
          <w:color w:val="000000"/>
          <w:sz w:val="28"/>
          <w:szCs w:val="28"/>
          <w:lang w:val="en-US"/>
        </w:rPr>
        <w:t>storm surges</w:t>
      </w:r>
      <w:r>
        <w:rPr>
          <w:color w:val="000000"/>
          <w:sz w:val="28"/>
          <w:szCs w:val="28"/>
          <w:lang w:val="en-US"/>
        </w:rPr>
        <w:t>.</w:t>
      </w:r>
    </w:p>
    <w:p w:rsidR="00B255F4" w:rsidRDefault="00C02B72" w:rsidP="008C58D8">
      <w:pPr>
        <w:pStyle w:val="a6"/>
        <w:spacing w:before="0" w:beforeAutospacing="0" w:after="0" w:afterAutospacing="0"/>
        <w:jc w:val="both"/>
        <w:rPr>
          <w:color w:val="000000"/>
          <w:sz w:val="28"/>
          <w:szCs w:val="28"/>
          <w:lang w:val="en-US"/>
        </w:rPr>
      </w:pPr>
      <w:r>
        <w:rPr>
          <w:color w:val="000000"/>
          <w:sz w:val="28"/>
          <w:szCs w:val="28"/>
          <w:u w:val="single"/>
          <w:lang w:val="en-US"/>
        </w:rPr>
        <w:t>V</w:t>
      </w:r>
      <w:r w:rsidRPr="00351F11">
        <w:rPr>
          <w:color w:val="000000"/>
          <w:sz w:val="28"/>
          <w:szCs w:val="28"/>
          <w:u w:val="single"/>
          <w:lang w:val="en-US"/>
        </w:rPr>
        <w:t>olcanic</w:t>
      </w:r>
      <w:r w:rsidRPr="00C02B72">
        <w:rPr>
          <w:color w:val="000000"/>
          <w:sz w:val="28"/>
          <w:szCs w:val="28"/>
          <w:lang w:val="en-US"/>
        </w:rPr>
        <w:t xml:space="preserve"> h</w:t>
      </w:r>
      <w:r w:rsidRPr="00CD385D">
        <w:rPr>
          <w:color w:val="000000"/>
          <w:sz w:val="28"/>
          <w:szCs w:val="28"/>
          <w:lang w:val="en-US"/>
        </w:rPr>
        <w:t>azard</w:t>
      </w:r>
      <w:r>
        <w:rPr>
          <w:color w:val="000000"/>
          <w:sz w:val="28"/>
          <w:szCs w:val="28"/>
          <w:lang w:val="en-US"/>
        </w:rPr>
        <w:t xml:space="preserve">s: </w:t>
      </w:r>
      <w:r w:rsidR="00B255F4" w:rsidRPr="00351F11">
        <w:rPr>
          <w:color w:val="000000"/>
          <w:sz w:val="28"/>
          <w:szCs w:val="28"/>
          <w:lang w:val="en-US"/>
        </w:rPr>
        <w:t>Tephra (ash, cinders, lapilli)</w:t>
      </w:r>
      <w:r>
        <w:rPr>
          <w:color w:val="000000"/>
          <w:sz w:val="28"/>
          <w:szCs w:val="28"/>
          <w:lang w:val="en-US"/>
        </w:rPr>
        <w:t xml:space="preserve">, </w:t>
      </w:r>
      <w:r w:rsidR="00B255F4" w:rsidRPr="00351F11">
        <w:rPr>
          <w:color w:val="000000"/>
          <w:sz w:val="28"/>
          <w:szCs w:val="28"/>
          <w:lang w:val="en-US"/>
        </w:rPr>
        <w:t>Gases</w:t>
      </w:r>
      <w:r>
        <w:rPr>
          <w:color w:val="000000"/>
          <w:sz w:val="28"/>
          <w:szCs w:val="28"/>
          <w:lang w:val="en-US"/>
        </w:rPr>
        <w:t xml:space="preserve">, </w:t>
      </w:r>
      <w:r w:rsidR="00B255F4" w:rsidRPr="00351F11">
        <w:rPr>
          <w:color w:val="000000"/>
          <w:sz w:val="28"/>
          <w:szCs w:val="28"/>
          <w:lang w:val="en-US"/>
        </w:rPr>
        <w:t>Lava flow</w:t>
      </w:r>
      <w:r>
        <w:rPr>
          <w:color w:val="000000"/>
          <w:sz w:val="28"/>
          <w:szCs w:val="28"/>
          <w:lang w:val="en-US"/>
        </w:rPr>
        <w:t xml:space="preserve">, </w:t>
      </w:r>
      <w:r w:rsidR="00B255F4" w:rsidRPr="00351F11">
        <w:rPr>
          <w:color w:val="000000"/>
          <w:sz w:val="28"/>
          <w:szCs w:val="28"/>
          <w:lang w:val="en-US"/>
        </w:rPr>
        <w:t>Mudflows</w:t>
      </w:r>
      <w:r>
        <w:rPr>
          <w:color w:val="000000"/>
          <w:sz w:val="28"/>
          <w:szCs w:val="28"/>
          <w:lang w:val="en-US"/>
        </w:rPr>
        <w:t xml:space="preserve">, </w:t>
      </w:r>
      <w:r w:rsidR="00B255F4" w:rsidRPr="00351F11">
        <w:rPr>
          <w:color w:val="000000"/>
          <w:sz w:val="28"/>
          <w:szCs w:val="28"/>
          <w:lang w:val="en-US"/>
        </w:rPr>
        <w:t>Projectiles and lateral blasts</w:t>
      </w:r>
      <w:r>
        <w:rPr>
          <w:color w:val="000000"/>
          <w:sz w:val="28"/>
          <w:szCs w:val="28"/>
          <w:lang w:val="en-US"/>
        </w:rPr>
        <w:t xml:space="preserve">, </w:t>
      </w:r>
      <w:proofErr w:type="gramStart"/>
      <w:r w:rsidR="00B255F4" w:rsidRPr="00351F11">
        <w:rPr>
          <w:color w:val="000000"/>
          <w:sz w:val="28"/>
          <w:szCs w:val="28"/>
          <w:lang w:val="en-US"/>
        </w:rPr>
        <w:t>Pyroclastic</w:t>
      </w:r>
      <w:proofErr w:type="gramEnd"/>
      <w:r w:rsidR="00B255F4" w:rsidRPr="00351F11">
        <w:rPr>
          <w:color w:val="000000"/>
          <w:sz w:val="28"/>
          <w:szCs w:val="28"/>
          <w:lang w:val="en-US"/>
        </w:rPr>
        <w:t xml:space="preserve"> flows</w:t>
      </w:r>
      <w:r w:rsidR="00857265">
        <w:rPr>
          <w:color w:val="000000"/>
          <w:sz w:val="28"/>
          <w:szCs w:val="28"/>
          <w:lang w:val="en-US"/>
        </w:rPr>
        <w:t xml:space="preserve">. </w:t>
      </w:r>
    </w:p>
    <w:p w:rsidR="00857265" w:rsidRPr="00351F11" w:rsidRDefault="00857265" w:rsidP="008C58D8">
      <w:pPr>
        <w:pStyle w:val="a6"/>
        <w:spacing w:before="0" w:beforeAutospacing="0" w:after="0" w:afterAutospacing="0"/>
        <w:jc w:val="both"/>
        <w:rPr>
          <w:color w:val="000000"/>
          <w:sz w:val="28"/>
          <w:szCs w:val="28"/>
          <w:lang w:val="en-U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728"/>
      </w:tblGrid>
      <w:tr w:rsidR="00B255F4" w:rsidRPr="00C74F16" w:rsidTr="00040B68">
        <w:trPr>
          <w:tblCellSpacing w:w="15" w:type="dxa"/>
        </w:trPr>
        <w:tc>
          <w:tcPr>
            <w:tcW w:w="9385" w:type="dxa"/>
            <w:hideMark/>
          </w:tcPr>
          <w:p w:rsidR="00B255F4" w:rsidRPr="00FB30B0" w:rsidRDefault="00B17A98" w:rsidP="00C76A76">
            <w:pPr>
              <w:pStyle w:val="a6"/>
              <w:spacing w:before="0" w:beforeAutospacing="0" w:after="0" w:afterAutospacing="0"/>
              <w:ind w:firstLine="709"/>
              <w:jc w:val="center"/>
              <w:rPr>
                <w:bCs/>
                <w:sz w:val="28"/>
                <w:szCs w:val="28"/>
                <w:lang w:val="en-US"/>
              </w:rPr>
            </w:pPr>
            <w:r w:rsidRPr="00FB30B0">
              <w:rPr>
                <w:bCs/>
                <w:sz w:val="28"/>
                <w:szCs w:val="28"/>
                <w:lang w:val="en-US"/>
              </w:rPr>
              <w:t>TOPIC 6 EARTHQUAKES</w:t>
            </w:r>
          </w:p>
          <w:p w:rsidR="00C47A45" w:rsidRPr="00FB30B0" w:rsidRDefault="00C47A45" w:rsidP="00C76A76">
            <w:pPr>
              <w:pStyle w:val="a6"/>
              <w:spacing w:before="0" w:beforeAutospacing="0" w:after="0" w:afterAutospacing="0"/>
              <w:ind w:firstLine="709"/>
              <w:jc w:val="center"/>
              <w:rPr>
                <w:bCs/>
                <w:sz w:val="28"/>
                <w:szCs w:val="28"/>
                <w:lang w:val="en-US"/>
              </w:rPr>
            </w:pPr>
          </w:p>
          <w:p w:rsidR="0007174A" w:rsidRPr="005666DA" w:rsidRDefault="0007174A" w:rsidP="00C76A76">
            <w:pPr>
              <w:pStyle w:val="a6"/>
              <w:spacing w:before="0" w:beforeAutospacing="0" w:after="0" w:afterAutospacing="0"/>
              <w:ind w:firstLine="709"/>
              <w:jc w:val="center"/>
              <w:rPr>
                <w:b/>
                <w:sz w:val="28"/>
                <w:szCs w:val="28"/>
                <w:lang w:val="en-US"/>
              </w:rPr>
            </w:pPr>
            <w:r w:rsidRPr="005666DA">
              <w:rPr>
                <w:b/>
                <w:sz w:val="28"/>
                <w:szCs w:val="28"/>
                <w:lang w:val="en-US"/>
              </w:rPr>
              <w:t xml:space="preserve">6.1 </w:t>
            </w:r>
            <w:r w:rsidR="00AA3BD2" w:rsidRPr="005666DA">
              <w:rPr>
                <w:b/>
                <w:sz w:val="28"/>
                <w:szCs w:val="28"/>
                <w:lang w:val="en-US"/>
              </w:rPr>
              <w:t>Earthquakes</w:t>
            </w:r>
          </w:p>
          <w:p w:rsidR="00F02082" w:rsidRPr="00FB30B0" w:rsidRDefault="00F02082" w:rsidP="00C76A76">
            <w:pPr>
              <w:pStyle w:val="a6"/>
              <w:spacing w:before="0" w:beforeAutospacing="0" w:after="0" w:afterAutospacing="0"/>
              <w:ind w:firstLine="709"/>
              <w:jc w:val="center"/>
              <w:rPr>
                <w:b/>
                <w:sz w:val="28"/>
                <w:szCs w:val="28"/>
                <w:lang w:val="en-US"/>
              </w:rPr>
            </w:pPr>
          </w:p>
          <w:p w:rsidR="004D0814" w:rsidRPr="00FB30B0" w:rsidRDefault="004D0814" w:rsidP="00C76A76">
            <w:pPr>
              <w:pStyle w:val="a6"/>
              <w:shd w:val="clear" w:color="auto" w:fill="FFFFFF"/>
              <w:spacing w:before="0" w:beforeAutospacing="0" w:after="0" w:afterAutospacing="0"/>
              <w:ind w:firstLine="709"/>
              <w:jc w:val="both"/>
              <w:rPr>
                <w:sz w:val="28"/>
                <w:szCs w:val="28"/>
                <w:lang w:val="en-US"/>
              </w:rPr>
            </w:pPr>
            <w:proofErr w:type="gramStart"/>
            <w:r w:rsidRPr="00FB30B0">
              <w:rPr>
                <w:sz w:val="28"/>
                <w:szCs w:val="28"/>
                <w:lang w:val="en-US"/>
              </w:rPr>
              <w:t xml:space="preserve">Earthquakes (also known as a </w:t>
            </w:r>
            <w:r w:rsidRPr="00FB30B0">
              <w:rPr>
                <w:bCs/>
                <w:sz w:val="28"/>
                <w:szCs w:val="28"/>
                <w:lang w:val="en-US"/>
              </w:rPr>
              <w:t>quake</w:t>
            </w:r>
            <w:r w:rsidRPr="00FB30B0">
              <w:rPr>
                <w:sz w:val="28"/>
                <w:szCs w:val="28"/>
                <w:lang w:val="en-US"/>
              </w:rPr>
              <w:t xml:space="preserve">, </w:t>
            </w:r>
            <w:r w:rsidRPr="00FB30B0">
              <w:rPr>
                <w:bCs/>
                <w:sz w:val="28"/>
                <w:szCs w:val="28"/>
                <w:lang w:val="en-US"/>
              </w:rPr>
              <w:t xml:space="preserve">tremor </w:t>
            </w:r>
            <w:r w:rsidRPr="00FB30B0">
              <w:rPr>
                <w:sz w:val="28"/>
                <w:szCs w:val="28"/>
                <w:lang w:val="en-US"/>
              </w:rPr>
              <w:t xml:space="preserve">or </w:t>
            </w:r>
            <w:r w:rsidRPr="00FB30B0">
              <w:rPr>
                <w:bCs/>
                <w:sz w:val="28"/>
                <w:szCs w:val="28"/>
                <w:lang w:val="en-US"/>
              </w:rPr>
              <w:t>temblor</w:t>
            </w:r>
            <w:r w:rsidRPr="00FB30B0">
              <w:rPr>
                <w:sz w:val="28"/>
                <w:szCs w:val="28"/>
                <w:lang w:val="en-US"/>
              </w:rPr>
              <w:t>) is</w:t>
            </w:r>
            <w:proofErr w:type="gramEnd"/>
            <w:r w:rsidRPr="00FB30B0">
              <w:rPr>
                <w:sz w:val="28"/>
                <w:szCs w:val="28"/>
                <w:lang w:val="en-US"/>
              </w:rPr>
              <w:t xml:space="preserve"> the result of a sudden release of energy in the </w:t>
            </w:r>
            <w:hyperlink r:id="rId135" w:tooltip="Earth" w:history="1">
              <w:r w:rsidRPr="00FB30B0">
                <w:rPr>
                  <w:rStyle w:val="a7"/>
                  <w:color w:val="auto"/>
                  <w:sz w:val="28"/>
                  <w:szCs w:val="28"/>
                  <w:u w:val="none"/>
                  <w:lang w:val="en-US"/>
                </w:rPr>
                <w:t>Earth's</w:t>
              </w:r>
            </w:hyperlink>
            <w:r w:rsidRPr="00FB30B0">
              <w:rPr>
                <w:sz w:val="28"/>
                <w:szCs w:val="28"/>
                <w:lang w:val="en-US"/>
              </w:rPr>
              <w:t xml:space="preserve"> </w:t>
            </w:r>
            <w:hyperlink r:id="rId136" w:tooltip="Crust (geology)" w:history="1">
              <w:r w:rsidRPr="00FB30B0">
                <w:rPr>
                  <w:rStyle w:val="a7"/>
                  <w:color w:val="auto"/>
                  <w:sz w:val="28"/>
                  <w:szCs w:val="28"/>
                  <w:u w:val="none"/>
                  <w:lang w:val="en-US"/>
                </w:rPr>
                <w:t>crust</w:t>
              </w:r>
            </w:hyperlink>
            <w:r w:rsidRPr="00FB30B0">
              <w:rPr>
                <w:sz w:val="28"/>
                <w:szCs w:val="28"/>
                <w:lang w:val="en-US"/>
              </w:rPr>
              <w:t xml:space="preserve"> that </w:t>
            </w:r>
            <w:proofErr w:type="spellStart"/>
            <w:r w:rsidRPr="00FB30B0">
              <w:rPr>
                <w:sz w:val="28"/>
                <w:szCs w:val="28"/>
                <w:lang w:val="en-US"/>
              </w:rPr>
              <w:t>creates</w:t>
            </w:r>
            <w:hyperlink r:id="rId137" w:tooltip="Seismic wave" w:history="1">
              <w:r w:rsidRPr="00FB30B0">
                <w:rPr>
                  <w:rStyle w:val="a7"/>
                  <w:color w:val="auto"/>
                  <w:sz w:val="28"/>
                  <w:szCs w:val="28"/>
                  <w:u w:val="none"/>
                  <w:lang w:val="en-US"/>
                </w:rPr>
                <w:t>seismic</w:t>
              </w:r>
              <w:proofErr w:type="spellEnd"/>
              <w:r w:rsidRPr="00FB30B0">
                <w:rPr>
                  <w:rStyle w:val="a7"/>
                  <w:color w:val="auto"/>
                  <w:sz w:val="28"/>
                  <w:szCs w:val="28"/>
                  <w:u w:val="none"/>
                  <w:lang w:val="en-US"/>
                </w:rPr>
                <w:t xml:space="preserve"> waves</w:t>
              </w:r>
            </w:hyperlink>
            <w:r w:rsidRPr="00FB30B0">
              <w:rPr>
                <w:sz w:val="28"/>
                <w:szCs w:val="28"/>
                <w:lang w:val="en-US"/>
              </w:rPr>
              <w:t xml:space="preserve">. The </w:t>
            </w:r>
            <w:r w:rsidRPr="00FB30B0">
              <w:rPr>
                <w:bCs/>
                <w:sz w:val="28"/>
                <w:szCs w:val="28"/>
                <w:lang w:val="en-US"/>
              </w:rPr>
              <w:t>seismicity</w:t>
            </w:r>
            <w:r w:rsidRPr="00FB30B0">
              <w:rPr>
                <w:sz w:val="28"/>
                <w:szCs w:val="28"/>
                <w:lang w:val="en-US"/>
              </w:rPr>
              <w:t xml:space="preserve">, </w:t>
            </w:r>
            <w:proofErr w:type="spellStart"/>
            <w:r w:rsidRPr="00FB30B0">
              <w:rPr>
                <w:bCs/>
                <w:sz w:val="28"/>
                <w:szCs w:val="28"/>
                <w:lang w:val="en-US"/>
              </w:rPr>
              <w:t>seismism</w:t>
            </w:r>
            <w:proofErr w:type="spellEnd"/>
            <w:r w:rsidRPr="00FB30B0">
              <w:rPr>
                <w:bCs/>
                <w:sz w:val="28"/>
                <w:szCs w:val="28"/>
                <w:lang w:val="en-US"/>
              </w:rPr>
              <w:t xml:space="preserve"> </w:t>
            </w:r>
            <w:r w:rsidRPr="00FB30B0">
              <w:rPr>
                <w:sz w:val="28"/>
                <w:szCs w:val="28"/>
                <w:lang w:val="en-US"/>
              </w:rPr>
              <w:t xml:space="preserve">or </w:t>
            </w:r>
            <w:r w:rsidRPr="00FB30B0">
              <w:rPr>
                <w:bCs/>
                <w:sz w:val="28"/>
                <w:szCs w:val="28"/>
                <w:lang w:val="en-US"/>
              </w:rPr>
              <w:t xml:space="preserve">seismic activity </w:t>
            </w:r>
            <w:r w:rsidRPr="00FB30B0">
              <w:rPr>
                <w:sz w:val="28"/>
                <w:szCs w:val="28"/>
                <w:lang w:val="en-US"/>
              </w:rPr>
              <w:t>of an area refers to the frequency, type and size of earthquakes experienced over a period of time.</w:t>
            </w:r>
          </w:p>
          <w:p w:rsidR="004D0814" w:rsidRPr="00FB30B0" w:rsidRDefault="004D0814"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Earthquakes are measured using observations from </w:t>
            </w:r>
            <w:hyperlink r:id="rId138" w:tooltip="Seismometer" w:history="1">
              <w:r w:rsidRPr="00FB30B0">
                <w:rPr>
                  <w:rStyle w:val="a7"/>
                  <w:color w:val="auto"/>
                  <w:sz w:val="28"/>
                  <w:szCs w:val="28"/>
                  <w:u w:val="none"/>
                  <w:lang w:val="en-US"/>
                </w:rPr>
                <w:t>seismometers</w:t>
              </w:r>
            </w:hyperlink>
            <w:r w:rsidRPr="00FB30B0">
              <w:rPr>
                <w:sz w:val="28"/>
                <w:szCs w:val="28"/>
                <w:lang w:val="en-US"/>
              </w:rPr>
              <w:t xml:space="preserve">. </w:t>
            </w:r>
            <w:proofErr w:type="spellStart"/>
            <w:r w:rsidRPr="00FB30B0">
              <w:rPr>
                <w:sz w:val="28"/>
                <w:szCs w:val="28"/>
                <w:lang w:val="en-US"/>
              </w:rPr>
              <w:t>The</w:t>
            </w:r>
            <w:hyperlink r:id="rId139" w:tooltip="Moment magnitude scale" w:history="1">
              <w:r w:rsidRPr="00FB30B0">
                <w:rPr>
                  <w:rStyle w:val="a7"/>
                  <w:color w:val="auto"/>
                  <w:sz w:val="28"/>
                  <w:szCs w:val="28"/>
                  <w:u w:val="none"/>
                  <w:lang w:val="en-US"/>
                </w:rPr>
                <w:t>moment</w:t>
              </w:r>
              <w:proofErr w:type="spellEnd"/>
              <w:r w:rsidRPr="00FB30B0">
                <w:rPr>
                  <w:rStyle w:val="a7"/>
                  <w:color w:val="auto"/>
                  <w:sz w:val="28"/>
                  <w:szCs w:val="28"/>
                  <w:u w:val="none"/>
                  <w:lang w:val="en-US"/>
                </w:rPr>
                <w:t xml:space="preserve"> magnitude</w:t>
              </w:r>
            </w:hyperlink>
            <w:r w:rsidRPr="00FB30B0">
              <w:rPr>
                <w:sz w:val="28"/>
                <w:szCs w:val="28"/>
                <w:lang w:val="en-US"/>
              </w:rPr>
              <w:t xml:space="preserve"> is the most common scale on which earthquakes larger than approximately 5 are reported for the entire globe. The more numerous earthquakes smaller than magnitude 5 reported by national seismological observatories are measured mostly on the local magnitude scale, also referred to as the </w:t>
            </w:r>
            <w:hyperlink r:id="rId140" w:tooltip="Richter magnitude scale" w:history="1">
              <w:r w:rsidRPr="00FB30B0">
                <w:rPr>
                  <w:rStyle w:val="a7"/>
                  <w:color w:val="auto"/>
                  <w:sz w:val="28"/>
                  <w:szCs w:val="28"/>
                  <w:u w:val="none"/>
                  <w:lang w:val="en-US"/>
                </w:rPr>
                <w:t>Richter</w:t>
              </w:r>
            </w:hyperlink>
            <w:r w:rsidRPr="00FB30B0">
              <w:rPr>
                <w:sz w:val="28"/>
                <w:szCs w:val="28"/>
                <w:lang w:val="en-US"/>
              </w:rPr>
              <w:t xml:space="preserve"> scale. These two scales are numerically similar over their range of validity. Magnitude 3 or lower earthquakes are mostly almost imperceptible or weak and </w:t>
            </w:r>
            <w:proofErr w:type="gramStart"/>
            <w:r w:rsidRPr="00FB30B0">
              <w:rPr>
                <w:sz w:val="28"/>
                <w:szCs w:val="28"/>
                <w:lang w:val="en-US"/>
              </w:rPr>
              <w:t>magnitude 7 and over potentially cause</w:t>
            </w:r>
            <w:proofErr w:type="gramEnd"/>
            <w:r w:rsidRPr="00FB30B0">
              <w:rPr>
                <w:sz w:val="28"/>
                <w:szCs w:val="28"/>
                <w:lang w:val="en-US"/>
              </w:rPr>
              <w:t xml:space="preserve"> serious damage over larger areas, depending on their depth. The largest earthquakes in historic times have been of magnitude slightly over 9, although there is no limit to the possible magnitude. The most recent large earthquake of magnitude 9.0 or larger was a </w:t>
            </w:r>
            <w:hyperlink r:id="rId141" w:tooltip="2011 Tōhoku earthquake and tsunami" w:history="1">
              <w:r w:rsidRPr="00FB30B0">
                <w:rPr>
                  <w:rStyle w:val="a7"/>
                  <w:color w:val="auto"/>
                  <w:sz w:val="28"/>
                  <w:szCs w:val="28"/>
                  <w:u w:val="none"/>
                  <w:lang w:val="en-US"/>
                </w:rPr>
                <w:t>9.0 magnitude earthquake in Japan in 2011</w:t>
              </w:r>
            </w:hyperlink>
            <w:r w:rsidRPr="00FB30B0">
              <w:rPr>
                <w:sz w:val="28"/>
                <w:szCs w:val="28"/>
                <w:lang w:val="en-US"/>
              </w:rPr>
              <w:t xml:space="preserve"> (as of October 2012), and it was the largest Japanese earthquake since records began. Intensity of shaking is measured on the modified </w:t>
            </w:r>
            <w:hyperlink r:id="rId142" w:tooltip="Mercalli intensity scale" w:history="1">
              <w:proofErr w:type="spellStart"/>
              <w:r w:rsidRPr="00FB30B0">
                <w:rPr>
                  <w:rStyle w:val="a7"/>
                  <w:color w:val="auto"/>
                  <w:sz w:val="28"/>
                  <w:szCs w:val="28"/>
                  <w:u w:val="none"/>
                  <w:lang w:val="en-US"/>
                </w:rPr>
                <w:t>Mercalli</w:t>
              </w:r>
              <w:proofErr w:type="spellEnd"/>
              <w:r w:rsidRPr="00FB30B0">
                <w:rPr>
                  <w:rStyle w:val="a7"/>
                  <w:color w:val="auto"/>
                  <w:sz w:val="28"/>
                  <w:szCs w:val="28"/>
                  <w:u w:val="none"/>
                  <w:lang w:val="en-US"/>
                </w:rPr>
                <w:t xml:space="preserve"> scale</w:t>
              </w:r>
            </w:hyperlink>
            <w:r w:rsidRPr="00FB30B0">
              <w:rPr>
                <w:sz w:val="28"/>
                <w:szCs w:val="28"/>
                <w:lang w:val="en-US"/>
              </w:rPr>
              <w:t xml:space="preserve">. The shallower an earthquake, the more damage to structures it causes, all else being equal. </w:t>
            </w:r>
          </w:p>
          <w:p w:rsidR="004D0814" w:rsidRPr="00FB30B0" w:rsidRDefault="004D0814"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At the Earth's surface, earthquakes manifest themselves by shaking and sometimes displacement of the ground. When the </w:t>
            </w:r>
            <w:hyperlink r:id="rId143" w:tooltip="Epicenter" w:history="1">
              <w:r w:rsidRPr="00FB30B0">
                <w:rPr>
                  <w:rStyle w:val="a7"/>
                  <w:color w:val="auto"/>
                  <w:sz w:val="28"/>
                  <w:szCs w:val="28"/>
                  <w:u w:val="none"/>
                  <w:lang w:val="en-US"/>
                </w:rPr>
                <w:t>epicenter</w:t>
              </w:r>
            </w:hyperlink>
            <w:r w:rsidRPr="00FB30B0">
              <w:rPr>
                <w:sz w:val="28"/>
                <w:szCs w:val="28"/>
                <w:lang w:val="en-US"/>
              </w:rPr>
              <w:t xml:space="preserve"> of a large earthquake is located offshore, the seabed may be displaced sufficiently to cause a</w:t>
            </w:r>
            <w:r w:rsidRPr="00FB30B0">
              <w:rPr>
                <w:rStyle w:val="apple-converted-space"/>
                <w:sz w:val="28"/>
                <w:szCs w:val="28"/>
                <w:lang w:val="en-US"/>
              </w:rPr>
              <w:t> </w:t>
            </w:r>
            <w:hyperlink r:id="rId144" w:tooltip="Tsunami" w:history="1">
              <w:r w:rsidRPr="00FB30B0">
                <w:rPr>
                  <w:rStyle w:val="a7"/>
                  <w:color w:val="auto"/>
                  <w:sz w:val="28"/>
                  <w:szCs w:val="28"/>
                  <w:u w:val="none"/>
                  <w:lang w:val="en-US"/>
                </w:rPr>
                <w:t>tsunami</w:t>
              </w:r>
            </w:hyperlink>
            <w:r w:rsidRPr="00FB30B0">
              <w:rPr>
                <w:sz w:val="28"/>
                <w:szCs w:val="28"/>
                <w:lang w:val="en-US"/>
              </w:rPr>
              <w:t>. Earthquakes can also trigger landslides, and occasionally volcanic activity.</w:t>
            </w:r>
          </w:p>
          <w:p w:rsidR="004D0814" w:rsidRPr="00FB30B0" w:rsidRDefault="004D0814"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In its most general sense, the word </w:t>
            </w:r>
            <w:r w:rsidRPr="00FB30B0">
              <w:rPr>
                <w:i/>
                <w:iCs/>
                <w:sz w:val="28"/>
                <w:szCs w:val="28"/>
                <w:lang w:val="en-US"/>
              </w:rPr>
              <w:t xml:space="preserve">earthquake </w:t>
            </w:r>
            <w:r w:rsidRPr="00FB30B0">
              <w:rPr>
                <w:sz w:val="28"/>
                <w:szCs w:val="28"/>
                <w:lang w:val="en-US"/>
              </w:rPr>
              <w:t xml:space="preserve">is used to describe any seismic event — whether natural or caused by humans — that generates seismic waves. Earthquakes are caused mostly by rupture of geological </w:t>
            </w:r>
            <w:hyperlink r:id="rId145" w:tooltip="Fault (geology)" w:history="1">
              <w:r w:rsidRPr="00FB30B0">
                <w:rPr>
                  <w:rStyle w:val="a7"/>
                  <w:color w:val="auto"/>
                  <w:sz w:val="28"/>
                  <w:szCs w:val="28"/>
                  <w:u w:val="none"/>
                  <w:lang w:val="en-US"/>
                </w:rPr>
                <w:t>faults</w:t>
              </w:r>
            </w:hyperlink>
            <w:r w:rsidRPr="00FB30B0">
              <w:rPr>
                <w:sz w:val="28"/>
                <w:szCs w:val="28"/>
                <w:lang w:val="en-US"/>
              </w:rPr>
              <w:t xml:space="preserve">, but also by other events such as volcanic activity, landslides, mine blasts, and </w:t>
            </w:r>
            <w:hyperlink r:id="rId146" w:tooltip="Underground nuclear testing" w:history="1">
              <w:r w:rsidRPr="00FB30B0">
                <w:rPr>
                  <w:rStyle w:val="a7"/>
                  <w:color w:val="auto"/>
                  <w:sz w:val="28"/>
                  <w:szCs w:val="28"/>
                  <w:u w:val="none"/>
                  <w:lang w:val="en-US"/>
                </w:rPr>
                <w:t>nuclear tests</w:t>
              </w:r>
            </w:hyperlink>
            <w:r w:rsidRPr="00FB30B0">
              <w:rPr>
                <w:sz w:val="28"/>
                <w:szCs w:val="28"/>
                <w:lang w:val="en-US"/>
              </w:rPr>
              <w:t xml:space="preserve">. An earthquake's point of initial rupture is called its </w:t>
            </w:r>
            <w:hyperlink r:id="rId147" w:tooltip="Focus (earthquake)" w:history="1">
              <w:r w:rsidRPr="00FB30B0">
                <w:rPr>
                  <w:rStyle w:val="a7"/>
                  <w:color w:val="auto"/>
                  <w:sz w:val="28"/>
                  <w:szCs w:val="28"/>
                  <w:u w:val="none"/>
                  <w:lang w:val="en-US"/>
                </w:rPr>
                <w:t>focus</w:t>
              </w:r>
            </w:hyperlink>
            <w:r w:rsidRPr="00FB30B0">
              <w:rPr>
                <w:sz w:val="28"/>
                <w:szCs w:val="28"/>
                <w:lang w:val="en-US"/>
              </w:rPr>
              <w:t xml:space="preserve"> or </w:t>
            </w:r>
            <w:hyperlink r:id="rId148" w:tooltip="Hypocenter" w:history="1">
              <w:r w:rsidRPr="00FB30B0">
                <w:rPr>
                  <w:rStyle w:val="a7"/>
                  <w:color w:val="auto"/>
                  <w:sz w:val="28"/>
                  <w:szCs w:val="28"/>
                  <w:u w:val="none"/>
                  <w:lang w:val="en-US"/>
                </w:rPr>
                <w:t>hypocenter</w:t>
              </w:r>
            </w:hyperlink>
            <w:r w:rsidRPr="00FB30B0">
              <w:rPr>
                <w:sz w:val="28"/>
                <w:szCs w:val="28"/>
                <w:lang w:val="en-US"/>
              </w:rPr>
              <w:t xml:space="preserve">. The </w:t>
            </w:r>
            <w:hyperlink r:id="rId149" w:tooltip="Epicenter" w:history="1">
              <w:proofErr w:type="spellStart"/>
              <w:r w:rsidRPr="00FB30B0">
                <w:rPr>
                  <w:rStyle w:val="a7"/>
                  <w:color w:val="auto"/>
                  <w:sz w:val="28"/>
                  <w:szCs w:val="28"/>
                  <w:u w:val="none"/>
                  <w:lang w:val="en-US"/>
                </w:rPr>
                <w:t>epicenter</w:t>
              </w:r>
            </w:hyperlink>
            <w:r w:rsidRPr="00FB30B0">
              <w:rPr>
                <w:sz w:val="28"/>
                <w:szCs w:val="28"/>
                <w:lang w:val="en-US"/>
              </w:rPr>
              <w:t>is</w:t>
            </w:r>
            <w:proofErr w:type="spellEnd"/>
            <w:r w:rsidRPr="00FB30B0">
              <w:rPr>
                <w:sz w:val="28"/>
                <w:szCs w:val="28"/>
                <w:lang w:val="en-US"/>
              </w:rPr>
              <w:t xml:space="preserve"> </w:t>
            </w:r>
            <w:r w:rsidRPr="00FB30B0">
              <w:rPr>
                <w:sz w:val="28"/>
                <w:szCs w:val="28"/>
                <w:lang w:val="en-US"/>
              </w:rPr>
              <w:lastRenderedPageBreak/>
              <w:t>the point at ground level directly above the hypocenter.</w:t>
            </w:r>
          </w:p>
          <w:p w:rsidR="00B255F4" w:rsidRPr="00FB30B0" w:rsidRDefault="00B255F4" w:rsidP="00C76A76">
            <w:pPr>
              <w:pStyle w:val="a6"/>
              <w:spacing w:before="0" w:beforeAutospacing="0" w:after="0" w:afterAutospacing="0"/>
              <w:ind w:firstLine="709"/>
              <w:jc w:val="both"/>
              <w:rPr>
                <w:sz w:val="28"/>
                <w:szCs w:val="28"/>
                <w:lang w:val="en-US"/>
              </w:rPr>
            </w:pPr>
            <w:r w:rsidRPr="00FB30B0">
              <w:rPr>
                <w:sz w:val="28"/>
                <w:szCs w:val="28"/>
                <w:lang w:val="en-US"/>
              </w:rPr>
              <w:t>Earthquakes are caused by the sudden release of slowly accumulated strain energy along a fault in the earth's crust. Earthquakes and volcanoes occur most commonly at the collision zone between tectonic plates. Earthquakes represent a particularly severe threat due to the irregular time intervals between events, lack of adequate forecasting, and the hazards associated with these:</w:t>
            </w:r>
          </w:p>
          <w:p w:rsidR="00B255F4" w:rsidRPr="00FB30B0" w:rsidRDefault="00B255F4" w:rsidP="00C76A76">
            <w:pPr>
              <w:pStyle w:val="a6"/>
              <w:spacing w:before="0" w:beforeAutospacing="0" w:after="0" w:afterAutospacing="0"/>
              <w:ind w:firstLine="709"/>
              <w:jc w:val="both"/>
              <w:rPr>
                <w:sz w:val="28"/>
                <w:szCs w:val="28"/>
                <w:lang w:val="en-US"/>
              </w:rPr>
            </w:pPr>
            <w:r w:rsidRPr="00FB30B0">
              <w:rPr>
                <w:sz w:val="28"/>
                <w:szCs w:val="28"/>
                <w:lang w:val="en-US"/>
              </w:rPr>
              <w:t>- Ground shaking is a direct hazard to any structure located near the earthquake's center. Structural failure takes many human lives in densely populated areas.</w:t>
            </w:r>
          </w:p>
          <w:p w:rsidR="00B255F4" w:rsidRPr="00FB30B0" w:rsidRDefault="00B255F4" w:rsidP="00C76A76">
            <w:pPr>
              <w:pStyle w:val="a6"/>
              <w:spacing w:before="0" w:beforeAutospacing="0" w:after="0" w:afterAutospacing="0"/>
              <w:ind w:firstLine="709"/>
              <w:jc w:val="both"/>
              <w:rPr>
                <w:sz w:val="28"/>
                <w:szCs w:val="28"/>
                <w:lang w:val="en-US"/>
              </w:rPr>
            </w:pPr>
            <w:r w:rsidRPr="00FB30B0">
              <w:rPr>
                <w:sz w:val="28"/>
                <w:szCs w:val="28"/>
                <w:lang w:val="en-US"/>
              </w:rPr>
              <w:t>- Faulting, or breaches of the surface material, occurs as the separation of bedrock along lines of weakness.</w:t>
            </w:r>
          </w:p>
          <w:p w:rsidR="00B255F4" w:rsidRPr="00FB30B0" w:rsidRDefault="00B255F4" w:rsidP="00C76A76">
            <w:pPr>
              <w:pStyle w:val="a6"/>
              <w:spacing w:before="0" w:beforeAutospacing="0" w:after="0" w:afterAutospacing="0"/>
              <w:ind w:firstLine="709"/>
              <w:jc w:val="both"/>
              <w:rPr>
                <w:sz w:val="28"/>
                <w:szCs w:val="28"/>
                <w:lang w:val="en-US"/>
              </w:rPr>
            </w:pPr>
            <w:r w:rsidRPr="00FB30B0">
              <w:rPr>
                <w:sz w:val="28"/>
                <w:szCs w:val="28"/>
                <w:lang w:val="en-US"/>
              </w:rPr>
              <w:t>- Landslides occur because of ground shaking in areas having relatively steep topography and poor slope stability.</w:t>
            </w:r>
          </w:p>
          <w:p w:rsidR="00B255F4" w:rsidRPr="00FB30B0" w:rsidRDefault="00B255F4" w:rsidP="00C76A76">
            <w:pPr>
              <w:pStyle w:val="a6"/>
              <w:spacing w:before="0" w:beforeAutospacing="0" w:after="0" w:afterAutospacing="0"/>
              <w:ind w:firstLine="709"/>
              <w:jc w:val="both"/>
              <w:rPr>
                <w:sz w:val="28"/>
                <w:szCs w:val="28"/>
                <w:lang w:val="en-US"/>
              </w:rPr>
            </w:pPr>
            <w:r w:rsidRPr="00FB30B0">
              <w:rPr>
                <w:sz w:val="28"/>
                <w:szCs w:val="28"/>
                <w:lang w:val="en-US"/>
              </w:rPr>
              <w:t>- Liquefaction of gently sloping unconsolidated material can be triggered by ground shaking. Flows and lateral spreads (liquefaction phenomena) are among the most destructive geologic hazards.</w:t>
            </w:r>
          </w:p>
          <w:p w:rsidR="00B255F4" w:rsidRPr="00FB30B0" w:rsidRDefault="00B255F4" w:rsidP="00C76A76">
            <w:pPr>
              <w:pStyle w:val="a6"/>
              <w:spacing w:before="0" w:beforeAutospacing="0" w:after="0" w:afterAutospacing="0"/>
              <w:ind w:firstLine="709"/>
              <w:jc w:val="both"/>
              <w:rPr>
                <w:sz w:val="28"/>
                <w:szCs w:val="28"/>
                <w:lang w:val="en-US"/>
              </w:rPr>
            </w:pPr>
            <w:r w:rsidRPr="00FB30B0">
              <w:rPr>
                <w:sz w:val="28"/>
                <w:szCs w:val="28"/>
                <w:lang w:val="en-US"/>
              </w:rPr>
              <w:t>- Subsidence or surface depressions result from the settling of loose or unconsolidated sediment. Subsidence occurs in waterlogged soils, fill, alluvium, and other materials that are prone to settle.</w:t>
            </w:r>
          </w:p>
          <w:p w:rsidR="00B255F4" w:rsidRPr="00FB30B0" w:rsidRDefault="00B255F4" w:rsidP="00C76A76">
            <w:pPr>
              <w:pStyle w:val="a6"/>
              <w:spacing w:before="0" w:beforeAutospacing="0" w:after="0" w:afterAutospacing="0"/>
              <w:ind w:firstLine="709"/>
              <w:jc w:val="both"/>
              <w:rPr>
                <w:sz w:val="28"/>
                <w:szCs w:val="28"/>
                <w:lang w:val="en-US"/>
              </w:rPr>
            </w:pPr>
            <w:r w:rsidRPr="00FB30B0">
              <w:rPr>
                <w:sz w:val="28"/>
                <w:szCs w:val="28"/>
                <w:lang w:val="en-US"/>
              </w:rPr>
              <w:t xml:space="preserve">- Tsunamis or seismic sea </w:t>
            </w:r>
            <w:proofErr w:type="gramStart"/>
            <w:r w:rsidRPr="00FB30B0">
              <w:rPr>
                <w:sz w:val="28"/>
                <w:szCs w:val="28"/>
                <w:lang w:val="en-US"/>
              </w:rPr>
              <w:t>waves,</w:t>
            </w:r>
            <w:proofErr w:type="gramEnd"/>
            <w:r w:rsidRPr="00FB30B0">
              <w:rPr>
                <w:sz w:val="28"/>
                <w:szCs w:val="28"/>
                <w:lang w:val="en-US"/>
              </w:rPr>
              <w:t xml:space="preserve"> usually generated by seismic activity under the ocean floor, </w:t>
            </w:r>
            <w:r w:rsidR="00166E23" w:rsidRPr="00FB30B0">
              <w:rPr>
                <w:sz w:val="28"/>
                <w:szCs w:val="28"/>
                <w:lang w:val="en-US"/>
              </w:rPr>
              <w:t>because</w:t>
            </w:r>
            <w:r w:rsidRPr="00FB30B0">
              <w:rPr>
                <w:sz w:val="28"/>
                <w:szCs w:val="28"/>
                <w:lang w:val="en-US"/>
              </w:rPr>
              <w:t xml:space="preserve"> flooding in coastal areas and can affect areas thousands of kilometers from the earthquake center.</w:t>
            </w:r>
          </w:p>
          <w:p w:rsidR="00EB562E" w:rsidRPr="00FB30B0" w:rsidRDefault="00EB562E" w:rsidP="00C76A76">
            <w:pPr>
              <w:pStyle w:val="a6"/>
              <w:spacing w:before="0" w:beforeAutospacing="0" w:after="0" w:afterAutospacing="0"/>
              <w:ind w:firstLine="709"/>
              <w:jc w:val="center"/>
              <w:rPr>
                <w:b/>
                <w:bCs/>
                <w:sz w:val="28"/>
                <w:szCs w:val="28"/>
                <w:lang w:val="en-US"/>
              </w:rPr>
            </w:pPr>
          </w:p>
          <w:p w:rsidR="00C47A45" w:rsidRPr="00FB30B0" w:rsidRDefault="00AA3BD2" w:rsidP="00C76A76">
            <w:pPr>
              <w:shd w:val="clear" w:color="auto" w:fill="F9F9F9"/>
              <w:spacing w:after="0" w:line="240" w:lineRule="auto"/>
              <w:ind w:firstLine="709"/>
              <w:jc w:val="center"/>
              <w:rPr>
                <w:rFonts w:ascii="Times New Roman" w:hAnsi="Times New Roman" w:cs="Times New Roman"/>
                <w:b/>
                <w:sz w:val="28"/>
                <w:szCs w:val="28"/>
                <w:lang w:val="en-US"/>
              </w:rPr>
            </w:pPr>
            <w:r w:rsidRPr="00FB30B0">
              <w:rPr>
                <w:rFonts w:ascii="Times New Roman" w:hAnsi="Times New Roman" w:cs="Times New Roman"/>
                <w:b/>
                <w:sz w:val="28"/>
                <w:szCs w:val="28"/>
                <w:lang w:val="en-US"/>
              </w:rPr>
              <w:t>6.2 Tectonic ore f</w:t>
            </w:r>
            <w:r w:rsidR="00C47A45" w:rsidRPr="00FB30B0">
              <w:rPr>
                <w:rFonts w:ascii="Times New Roman" w:hAnsi="Times New Roman" w:cs="Times New Roman"/>
                <w:b/>
                <w:sz w:val="28"/>
                <w:szCs w:val="28"/>
                <w:lang w:val="en-US"/>
              </w:rPr>
              <w:t>ault types</w:t>
            </w:r>
            <w:r w:rsidRPr="00FB30B0">
              <w:rPr>
                <w:rFonts w:ascii="Times New Roman" w:hAnsi="Times New Roman" w:cs="Times New Roman"/>
                <w:b/>
                <w:sz w:val="28"/>
                <w:szCs w:val="28"/>
                <w:lang w:val="en-US"/>
              </w:rPr>
              <w:t xml:space="preserve"> </w:t>
            </w:r>
            <w:r w:rsidR="00EB562E" w:rsidRPr="00FB30B0">
              <w:rPr>
                <w:rFonts w:ascii="Times New Roman" w:hAnsi="Times New Roman" w:cs="Times New Roman"/>
                <w:b/>
                <w:sz w:val="28"/>
                <w:szCs w:val="28"/>
                <w:lang w:val="en-US"/>
              </w:rPr>
              <w:t xml:space="preserve">of </w:t>
            </w:r>
            <w:r w:rsidRPr="00FB30B0">
              <w:rPr>
                <w:rFonts w:ascii="Times New Roman" w:hAnsi="Times New Roman" w:cs="Times New Roman"/>
                <w:b/>
                <w:sz w:val="28"/>
                <w:szCs w:val="28"/>
                <w:lang w:val="en-US"/>
              </w:rPr>
              <w:t>earthquakes</w:t>
            </w:r>
          </w:p>
          <w:p w:rsidR="00523DEE" w:rsidRPr="00FB30B0" w:rsidRDefault="00523DEE" w:rsidP="00C76A76">
            <w:pPr>
              <w:shd w:val="clear" w:color="auto" w:fill="F9F9F9"/>
              <w:spacing w:after="0" w:line="240" w:lineRule="auto"/>
              <w:ind w:firstLine="709"/>
              <w:jc w:val="center"/>
              <w:rPr>
                <w:rFonts w:ascii="Times New Roman" w:hAnsi="Times New Roman" w:cs="Times New Roman"/>
                <w:b/>
                <w:sz w:val="28"/>
                <w:szCs w:val="28"/>
                <w:lang w:val="en-US"/>
              </w:rPr>
            </w:pP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Tectonic earthquakes occur anywhere in the earth where there is sufficient stored elastic strain energy to drive fracture propagation along a</w:t>
            </w:r>
            <w:r w:rsidRPr="00FB30B0">
              <w:rPr>
                <w:rStyle w:val="apple-converted-space"/>
                <w:sz w:val="28"/>
                <w:szCs w:val="28"/>
                <w:lang w:val="en-US"/>
              </w:rPr>
              <w:t> </w:t>
            </w:r>
            <w:hyperlink r:id="rId150" w:tooltip="Fault (geology)" w:history="1">
              <w:r w:rsidRPr="00FB30B0">
                <w:rPr>
                  <w:rStyle w:val="a7"/>
                  <w:color w:val="auto"/>
                  <w:sz w:val="28"/>
                  <w:szCs w:val="28"/>
                  <w:u w:val="none"/>
                  <w:lang w:val="en-US"/>
                </w:rPr>
                <w:t>fault plane</w:t>
              </w:r>
            </w:hyperlink>
            <w:r w:rsidRPr="00FB30B0">
              <w:rPr>
                <w:sz w:val="28"/>
                <w:szCs w:val="28"/>
                <w:lang w:val="en-US"/>
              </w:rPr>
              <w:t>. The sides of a fault move past each other smoothly and</w:t>
            </w:r>
            <w:r w:rsidRPr="00FB30B0">
              <w:rPr>
                <w:rStyle w:val="apple-converted-space"/>
                <w:sz w:val="28"/>
                <w:szCs w:val="28"/>
                <w:lang w:val="en-US"/>
              </w:rPr>
              <w:t> </w:t>
            </w:r>
            <w:proofErr w:type="spellStart"/>
            <w:r w:rsidR="00FE5C68">
              <w:fldChar w:fldCharType="begin"/>
            </w:r>
            <w:r w:rsidR="00FE5C68" w:rsidRPr="00FE5C68">
              <w:rPr>
                <w:lang w:val="en-US"/>
              </w:rPr>
              <w:instrText xml:space="preserve"> HYPERLINK "http://en.wikipedia.org/wiki/Aseismic_creep" \o "Aseismic creep" </w:instrText>
            </w:r>
            <w:r w:rsidR="00FE5C68">
              <w:fldChar w:fldCharType="separate"/>
            </w:r>
            <w:r w:rsidRPr="00FB30B0">
              <w:rPr>
                <w:rStyle w:val="a7"/>
                <w:color w:val="auto"/>
                <w:sz w:val="28"/>
                <w:szCs w:val="28"/>
                <w:u w:val="none"/>
                <w:lang w:val="en-US"/>
              </w:rPr>
              <w:t>aseismically</w:t>
            </w:r>
            <w:proofErr w:type="spellEnd"/>
            <w:r w:rsidR="00FE5C68">
              <w:rPr>
                <w:rStyle w:val="a7"/>
                <w:color w:val="auto"/>
                <w:sz w:val="28"/>
                <w:szCs w:val="28"/>
                <w:u w:val="none"/>
                <w:lang w:val="en-US"/>
              </w:rPr>
              <w:fldChar w:fldCharType="end"/>
            </w:r>
            <w:r w:rsidRPr="00FB30B0">
              <w:rPr>
                <w:rStyle w:val="apple-converted-space"/>
                <w:sz w:val="28"/>
                <w:szCs w:val="28"/>
                <w:lang w:val="en-US"/>
              </w:rPr>
              <w:t> </w:t>
            </w:r>
            <w:r w:rsidRPr="00FB30B0">
              <w:rPr>
                <w:sz w:val="28"/>
                <w:szCs w:val="28"/>
                <w:lang w:val="en-US"/>
              </w:rPr>
              <w:t>only if there are no irregularities or</w:t>
            </w:r>
            <w:r w:rsidRPr="00FB30B0">
              <w:rPr>
                <w:rStyle w:val="apple-converted-space"/>
                <w:sz w:val="28"/>
                <w:szCs w:val="28"/>
                <w:lang w:val="en-US"/>
              </w:rPr>
              <w:t> </w:t>
            </w:r>
            <w:hyperlink r:id="rId151" w:tooltip="Asperity (material science)" w:history="1">
              <w:r w:rsidRPr="00FB30B0">
                <w:rPr>
                  <w:rStyle w:val="a7"/>
                  <w:color w:val="auto"/>
                  <w:sz w:val="28"/>
                  <w:szCs w:val="28"/>
                  <w:u w:val="none"/>
                  <w:lang w:val="en-US"/>
                </w:rPr>
                <w:t>asperities</w:t>
              </w:r>
            </w:hyperlink>
            <w:r w:rsidRPr="00FB30B0">
              <w:rPr>
                <w:rStyle w:val="apple-converted-space"/>
                <w:sz w:val="28"/>
                <w:szCs w:val="28"/>
                <w:lang w:val="en-US"/>
              </w:rPr>
              <w:t> </w:t>
            </w:r>
            <w:r w:rsidRPr="00FB30B0">
              <w:rPr>
                <w:sz w:val="28"/>
                <w:szCs w:val="28"/>
                <w:lang w:val="en-US"/>
              </w:rPr>
              <w:t>along the fault surface that increase the frictional resistance. Most fault surfaces do have such asperities and this leads to a form of</w:t>
            </w:r>
            <w:r w:rsidRPr="00FB30B0">
              <w:rPr>
                <w:rStyle w:val="apple-converted-space"/>
                <w:sz w:val="28"/>
                <w:szCs w:val="28"/>
                <w:lang w:val="en-US"/>
              </w:rPr>
              <w:t> </w:t>
            </w:r>
            <w:hyperlink r:id="rId152" w:tooltip="Stick-slip phenomenon" w:history="1">
              <w:r w:rsidRPr="00FB30B0">
                <w:rPr>
                  <w:rStyle w:val="a7"/>
                  <w:color w:val="auto"/>
                  <w:sz w:val="28"/>
                  <w:szCs w:val="28"/>
                  <w:u w:val="none"/>
                  <w:lang w:val="en-US"/>
                </w:rPr>
                <w:t xml:space="preserve">stick-slip </w:t>
              </w:r>
              <w:proofErr w:type="spellStart"/>
              <w:r w:rsidRPr="00FB30B0">
                <w:rPr>
                  <w:rStyle w:val="a7"/>
                  <w:color w:val="auto"/>
                  <w:sz w:val="28"/>
                  <w:szCs w:val="28"/>
                  <w:u w:val="none"/>
                  <w:lang w:val="en-US"/>
                </w:rPr>
                <w:t>behaviour</w:t>
              </w:r>
              <w:proofErr w:type="spellEnd"/>
            </w:hyperlink>
            <w:r w:rsidRPr="00FB30B0">
              <w:rPr>
                <w:sz w:val="28"/>
                <w:szCs w:val="28"/>
                <w:lang w:val="en-US"/>
              </w:rPr>
              <w:t>. Once the fault has locked, continued relative motion between the plates leads to increasing stress and therefore, stored strain energy in the volume around the fault surface. This continues until the stress has risen sufficiently to break through the asperity, suddenly allowing sliding over the locked portion of the fault, releasing the</w:t>
            </w:r>
            <w:r w:rsidR="00166E23" w:rsidRPr="00FB30B0">
              <w:rPr>
                <w:sz w:val="28"/>
                <w:szCs w:val="28"/>
                <w:lang w:val="en-US"/>
              </w:rPr>
              <w:t xml:space="preserve"> </w:t>
            </w:r>
            <w:hyperlink r:id="rId153" w:tooltip="Potential energy" w:history="1">
              <w:r w:rsidRPr="00FB30B0">
                <w:rPr>
                  <w:rStyle w:val="a7"/>
                  <w:color w:val="auto"/>
                  <w:sz w:val="28"/>
                  <w:szCs w:val="28"/>
                  <w:u w:val="none"/>
                  <w:lang w:val="en-US"/>
                </w:rPr>
                <w:t>stored energy</w:t>
              </w:r>
            </w:hyperlink>
            <w:r w:rsidRPr="00FB30B0">
              <w:rPr>
                <w:sz w:val="28"/>
                <w:szCs w:val="28"/>
                <w:lang w:val="en-US"/>
              </w:rPr>
              <w:t>. This energy is released as a combination of radiated elastic</w:t>
            </w:r>
            <w:r w:rsidR="00166E23" w:rsidRPr="00FB30B0">
              <w:rPr>
                <w:sz w:val="28"/>
                <w:szCs w:val="28"/>
                <w:lang w:val="en-US"/>
              </w:rPr>
              <w:t xml:space="preserve"> </w:t>
            </w:r>
            <w:hyperlink r:id="rId154" w:tooltip="Strain (materials science)" w:history="1">
              <w:r w:rsidRPr="00FB30B0">
                <w:rPr>
                  <w:rStyle w:val="a7"/>
                  <w:color w:val="auto"/>
                  <w:sz w:val="28"/>
                  <w:szCs w:val="28"/>
                  <w:u w:val="none"/>
                  <w:lang w:val="en-US"/>
                </w:rPr>
                <w:t>strain</w:t>
              </w:r>
            </w:hyperlink>
            <w:r w:rsidR="00166E23" w:rsidRPr="00FB30B0">
              <w:rPr>
                <w:sz w:val="28"/>
                <w:szCs w:val="28"/>
                <w:lang w:val="en-US"/>
              </w:rPr>
              <w:t xml:space="preserve"> </w:t>
            </w:r>
            <w:hyperlink r:id="rId155" w:tooltip="Seismic waves" w:history="1">
              <w:r w:rsidRPr="00FB30B0">
                <w:rPr>
                  <w:rStyle w:val="a7"/>
                  <w:color w:val="auto"/>
                  <w:sz w:val="28"/>
                  <w:szCs w:val="28"/>
                  <w:u w:val="none"/>
                  <w:lang w:val="en-US"/>
                </w:rPr>
                <w:t>seismic waves</w:t>
              </w:r>
            </w:hyperlink>
            <w:r w:rsidRPr="00FB30B0">
              <w:rPr>
                <w:sz w:val="28"/>
                <w:szCs w:val="28"/>
                <w:lang w:val="en-US"/>
              </w:rPr>
              <w:t>, frictional heating of the fault surface, and cracking of the rock, thus causing an earthquake. This process of gradual build-up of strain and stress punctuated by occasional sudden earthquake failure is referred to as the</w:t>
            </w:r>
            <w:r w:rsidR="00166E23" w:rsidRPr="00FB30B0">
              <w:rPr>
                <w:sz w:val="28"/>
                <w:szCs w:val="28"/>
                <w:lang w:val="en-US"/>
              </w:rPr>
              <w:t xml:space="preserve"> </w:t>
            </w:r>
            <w:hyperlink r:id="rId156" w:tooltip="Elastic-rebound theory" w:history="1">
              <w:r w:rsidRPr="00FB30B0">
                <w:rPr>
                  <w:rStyle w:val="a7"/>
                  <w:color w:val="auto"/>
                  <w:sz w:val="28"/>
                  <w:szCs w:val="28"/>
                  <w:u w:val="none"/>
                  <w:lang w:val="en-US"/>
                </w:rPr>
                <w:t>elastic-rebound theory</w:t>
              </w:r>
            </w:hyperlink>
            <w:r w:rsidRPr="00FB30B0">
              <w:rPr>
                <w:sz w:val="28"/>
                <w:szCs w:val="28"/>
                <w:lang w:val="en-US"/>
              </w:rPr>
              <w:t>. It is estimated that only 10 percent or less of an earthquake's total energy is radiated as seismic energy. Most of the earthquake's energy is used to power the earthquake</w:t>
            </w:r>
            <w:r w:rsidRPr="00FB30B0">
              <w:rPr>
                <w:rStyle w:val="apple-converted-space"/>
                <w:sz w:val="28"/>
                <w:szCs w:val="28"/>
                <w:lang w:val="en-US"/>
              </w:rPr>
              <w:t> </w:t>
            </w:r>
            <w:hyperlink r:id="rId157" w:tooltip="Fracture (geology)" w:history="1">
              <w:r w:rsidRPr="00FB30B0">
                <w:rPr>
                  <w:rStyle w:val="a7"/>
                  <w:color w:val="auto"/>
                  <w:sz w:val="28"/>
                  <w:szCs w:val="28"/>
                  <w:u w:val="none"/>
                  <w:lang w:val="en-US"/>
                </w:rPr>
                <w:t>fracture</w:t>
              </w:r>
            </w:hyperlink>
            <w:r w:rsidRPr="00FB30B0">
              <w:rPr>
                <w:rStyle w:val="apple-converted-space"/>
                <w:sz w:val="28"/>
                <w:szCs w:val="28"/>
                <w:lang w:val="en-US"/>
              </w:rPr>
              <w:t> </w:t>
            </w:r>
            <w:r w:rsidRPr="00FB30B0">
              <w:rPr>
                <w:sz w:val="28"/>
                <w:szCs w:val="28"/>
                <w:lang w:val="en-US"/>
              </w:rPr>
              <w:t>growth or is converted into heat generated by friction. Therefore, earthquakes lower the Earth's available</w:t>
            </w:r>
            <w:r w:rsidR="00166E23" w:rsidRPr="00FB30B0">
              <w:rPr>
                <w:sz w:val="28"/>
                <w:szCs w:val="28"/>
                <w:lang w:val="en-US"/>
              </w:rPr>
              <w:t xml:space="preserve"> </w:t>
            </w:r>
            <w:hyperlink r:id="rId158" w:tooltip="Elastic potential energy" w:history="1">
              <w:r w:rsidRPr="00FB30B0">
                <w:rPr>
                  <w:rStyle w:val="a7"/>
                  <w:color w:val="auto"/>
                  <w:sz w:val="28"/>
                  <w:szCs w:val="28"/>
                  <w:u w:val="none"/>
                  <w:lang w:val="en-US"/>
                </w:rPr>
                <w:t>elastic potential energy</w:t>
              </w:r>
            </w:hyperlink>
            <w:r w:rsidR="00166E23" w:rsidRPr="00FB30B0">
              <w:rPr>
                <w:sz w:val="28"/>
                <w:szCs w:val="28"/>
                <w:lang w:val="en-US"/>
              </w:rPr>
              <w:t xml:space="preserve"> </w:t>
            </w:r>
            <w:r w:rsidRPr="00FB30B0">
              <w:rPr>
                <w:sz w:val="28"/>
                <w:szCs w:val="28"/>
                <w:lang w:val="en-US"/>
              </w:rPr>
              <w:t>and raise its temperature, though these changes are negligible compared to the conductive and convective flow of heat out from the</w:t>
            </w:r>
            <w:r w:rsidR="00166E23" w:rsidRPr="00FB30B0">
              <w:rPr>
                <w:sz w:val="28"/>
                <w:szCs w:val="28"/>
                <w:lang w:val="en-US"/>
              </w:rPr>
              <w:t xml:space="preserve"> </w:t>
            </w:r>
            <w:hyperlink r:id="rId159" w:tooltip="Structure of the Earth" w:history="1">
              <w:r w:rsidRPr="00FB30B0">
                <w:rPr>
                  <w:rStyle w:val="a7"/>
                  <w:color w:val="auto"/>
                  <w:sz w:val="28"/>
                  <w:szCs w:val="28"/>
                  <w:u w:val="none"/>
                  <w:lang w:val="en-US"/>
                </w:rPr>
                <w:t>Earth's deep interior.</w:t>
              </w:r>
            </w:hyperlink>
            <w:r w:rsidR="00166E23" w:rsidRPr="00FB30B0">
              <w:rPr>
                <w:sz w:val="28"/>
                <w:szCs w:val="28"/>
                <w:lang w:val="en-US"/>
              </w:rPr>
              <w:t xml:space="preserve"> </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lastRenderedPageBreak/>
              <w:t>There are three main types of fault, all of which may cause an earthquake: normal, reverse (thrust) and strike-slip. Normal and reverse faulting are examples of dip-slip, where the displacement along the fault is in the direction of</w:t>
            </w:r>
            <w:r w:rsidR="00CE73CA" w:rsidRPr="00FB30B0">
              <w:rPr>
                <w:sz w:val="28"/>
                <w:szCs w:val="28"/>
                <w:lang w:val="en-US"/>
              </w:rPr>
              <w:t xml:space="preserve"> </w:t>
            </w:r>
            <w:hyperlink r:id="rId160" w:tooltip="Strike and dip" w:history="1">
              <w:r w:rsidRPr="00FB30B0">
                <w:rPr>
                  <w:rStyle w:val="a7"/>
                  <w:color w:val="auto"/>
                  <w:sz w:val="28"/>
                  <w:szCs w:val="28"/>
                  <w:u w:val="none"/>
                  <w:lang w:val="en-US"/>
                </w:rPr>
                <w:t>dip</w:t>
              </w:r>
            </w:hyperlink>
            <w:r w:rsidR="00CE73CA" w:rsidRPr="00FB30B0">
              <w:rPr>
                <w:sz w:val="28"/>
                <w:szCs w:val="28"/>
                <w:lang w:val="en-US"/>
              </w:rPr>
              <w:t xml:space="preserve"> </w:t>
            </w:r>
            <w:r w:rsidRPr="00FB30B0">
              <w:rPr>
                <w:sz w:val="28"/>
                <w:szCs w:val="28"/>
                <w:lang w:val="en-US"/>
              </w:rPr>
              <w:t>and movement on them involves a vertical component. Normal faults occur mainly in areas where the crust is being</w:t>
            </w:r>
            <w:r w:rsidR="00CE73CA" w:rsidRPr="00FB30B0">
              <w:rPr>
                <w:sz w:val="28"/>
                <w:szCs w:val="28"/>
                <w:lang w:val="en-US"/>
              </w:rPr>
              <w:t xml:space="preserve"> </w:t>
            </w:r>
            <w:hyperlink r:id="rId161" w:tooltip="Extensional tectonics" w:history="1">
              <w:r w:rsidRPr="00FB30B0">
                <w:rPr>
                  <w:rStyle w:val="a7"/>
                  <w:color w:val="auto"/>
                  <w:sz w:val="28"/>
                  <w:szCs w:val="28"/>
                  <w:u w:val="none"/>
                  <w:lang w:val="en-US"/>
                </w:rPr>
                <w:t>extended</w:t>
              </w:r>
            </w:hyperlink>
            <w:r w:rsidR="00CE73CA" w:rsidRPr="00FB30B0">
              <w:rPr>
                <w:sz w:val="28"/>
                <w:szCs w:val="28"/>
                <w:lang w:val="en-US"/>
              </w:rPr>
              <w:t xml:space="preserve"> </w:t>
            </w:r>
            <w:r w:rsidRPr="00FB30B0">
              <w:rPr>
                <w:sz w:val="28"/>
                <w:szCs w:val="28"/>
                <w:lang w:val="en-US"/>
              </w:rPr>
              <w:t>such as a</w:t>
            </w:r>
            <w:r w:rsidR="00CE73CA" w:rsidRPr="00FB30B0">
              <w:rPr>
                <w:sz w:val="28"/>
                <w:szCs w:val="28"/>
                <w:lang w:val="en-US"/>
              </w:rPr>
              <w:t xml:space="preserve"> </w:t>
            </w:r>
            <w:hyperlink r:id="rId162" w:tooltip="Divergent boundary" w:history="1">
              <w:r w:rsidRPr="00FB30B0">
                <w:rPr>
                  <w:rStyle w:val="a7"/>
                  <w:color w:val="auto"/>
                  <w:sz w:val="28"/>
                  <w:szCs w:val="28"/>
                  <w:u w:val="none"/>
                  <w:lang w:val="en-US"/>
                </w:rPr>
                <w:t>divergent boundary</w:t>
              </w:r>
            </w:hyperlink>
            <w:r w:rsidRPr="00FB30B0">
              <w:rPr>
                <w:sz w:val="28"/>
                <w:szCs w:val="28"/>
                <w:lang w:val="en-US"/>
              </w:rPr>
              <w:t>. Reverse faults occur in areas where the crust is being</w:t>
            </w:r>
            <w:r w:rsidR="00CE73CA" w:rsidRPr="00FB30B0">
              <w:rPr>
                <w:sz w:val="28"/>
                <w:szCs w:val="28"/>
                <w:lang w:val="en-US"/>
              </w:rPr>
              <w:t xml:space="preserve"> </w:t>
            </w:r>
            <w:hyperlink r:id="rId163" w:tooltip="Thrust tectonics" w:history="1">
              <w:r w:rsidRPr="00FB30B0">
                <w:rPr>
                  <w:rStyle w:val="a7"/>
                  <w:color w:val="auto"/>
                  <w:sz w:val="28"/>
                  <w:szCs w:val="28"/>
                  <w:u w:val="none"/>
                  <w:lang w:val="en-US"/>
                </w:rPr>
                <w:t>shortened</w:t>
              </w:r>
            </w:hyperlink>
            <w:r w:rsidR="00CE73CA" w:rsidRPr="00FB30B0">
              <w:rPr>
                <w:sz w:val="28"/>
                <w:szCs w:val="28"/>
                <w:lang w:val="en-US"/>
              </w:rPr>
              <w:t xml:space="preserve"> </w:t>
            </w:r>
            <w:r w:rsidRPr="00FB30B0">
              <w:rPr>
                <w:sz w:val="28"/>
                <w:szCs w:val="28"/>
                <w:lang w:val="en-US"/>
              </w:rPr>
              <w:t>such as at a convergent boundary.</w:t>
            </w:r>
            <w:r w:rsidR="00CE73CA" w:rsidRPr="00FB30B0">
              <w:rPr>
                <w:sz w:val="28"/>
                <w:szCs w:val="28"/>
                <w:lang w:val="en-US"/>
              </w:rPr>
              <w:t xml:space="preserve"> </w:t>
            </w:r>
            <w:hyperlink r:id="rId164" w:tooltip="Strike-slip fault" w:history="1">
              <w:r w:rsidRPr="00FB30B0">
                <w:rPr>
                  <w:rStyle w:val="a7"/>
                  <w:color w:val="auto"/>
                  <w:sz w:val="28"/>
                  <w:szCs w:val="28"/>
                  <w:u w:val="none"/>
                  <w:lang w:val="en-US"/>
                </w:rPr>
                <w:t>Strike-slip faults</w:t>
              </w:r>
            </w:hyperlink>
            <w:r w:rsidR="00CE73CA" w:rsidRPr="00FB30B0">
              <w:rPr>
                <w:sz w:val="28"/>
                <w:szCs w:val="28"/>
                <w:lang w:val="en-US"/>
              </w:rPr>
              <w:t xml:space="preserve"> </w:t>
            </w:r>
            <w:r w:rsidRPr="00FB30B0">
              <w:rPr>
                <w:sz w:val="28"/>
                <w:szCs w:val="28"/>
                <w:lang w:val="en-US"/>
              </w:rPr>
              <w:t>are steep structures where the two sides of the fault slip horizontally past each other; transform boundaries are a particular type of strike-slip fault. Many earthquakes are caused by movement on faults that have components of both dip-slip and strike-slip; this is known as oblique slip.</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Reverse faults, particularly those along</w:t>
            </w:r>
            <w:r w:rsidR="00C340AD" w:rsidRPr="00FB30B0">
              <w:rPr>
                <w:sz w:val="28"/>
                <w:szCs w:val="28"/>
                <w:lang w:val="en-US"/>
              </w:rPr>
              <w:t xml:space="preserve"> </w:t>
            </w:r>
            <w:hyperlink r:id="rId165" w:tooltip="Convergent boundary" w:history="1">
              <w:r w:rsidRPr="00FB30B0">
                <w:rPr>
                  <w:rStyle w:val="a7"/>
                  <w:color w:val="auto"/>
                  <w:sz w:val="28"/>
                  <w:szCs w:val="28"/>
                  <w:u w:val="none"/>
                  <w:lang w:val="en-US"/>
                </w:rPr>
                <w:t>convergent plate boundaries</w:t>
              </w:r>
            </w:hyperlink>
            <w:r w:rsidR="00C340AD" w:rsidRPr="00FB30B0">
              <w:rPr>
                <w:sz w:val="28"/>
                <w:szCs w:val="28"/>
                <w:lang w:val="en-US"/>
              </w:rPr>
              <w:t xml:space="preserve"> </w:t>
            </w:r>
            <w:r w:rsidRPr="00FB30B0">
              <w:rPr>
                <w:sz w:val="28"/>
                <w:szCs w:val="28"/>
                <w:lang w:val="en-US"/>
              </w:rPr>
              <w:t>are associated with the most powerful earthquakes, including almost all of those of magnitude 8 or more. Strike-slip faults, particularly continental</w:t>
            </w:r>
            <w:r w:rsidR="00C340AD" w:rsidRPr="00FB30B0">
              <w:rPr>
                <w:sz w:val="28"/>
                <w:szCs w:val="28"/>
                <w:lang w:val="en-US"/>
              </w:rPr>
              <w:t xml:space="preserve"> </w:t>
            </w:r>
            <w:hyperlink r:id="rId166" w:tooltip="Transform boundary" w:history="1">
              <w:r w:rsidRPr="00FB30B0">
                <w:rPr>
                  <w:rStyle w:val="a7"/>
                  <w:color w:val="auto"/>
                  <w:sz w:val="28"/>
                  <w:szCs w:val="28"/>
                  <w:u w:val="none"/>
                  <w:lang w:val="en-US"/>
                </w:rPr>
                <w:t>transforms</w:t>
              </w:r>
            </w:hyperlink>
            <w:r w:rsidR="00C340AD" w:rsidRPr="00FB30B0">
              <w:rPr>
                <w:sz w:val="28"/>
                <w:szCs w:val="28"/>
                <w:lang w:val="en-US"/>
              </w:rPr>
              <w:t xml:space="preserve"> </w:t>
            </w:r>
            <w:r w:rsidR="00C340AD" w:rsidRPr="00FB30B0">
              <w:rPr>
                <w:rStyle w:val="apple-converted-space"/>
                <w:sz w:val="28"/>
                <w:szCs w:val="28"/>
                <w:lang w:val="en-US"/>
              </w:rPr>
              <w:t>c</w:t>
            </w:r>
            <w:r w:rsidRPr="00FB30B0">
              <w:rPr>
                <w:sz w:val="28"/>
                <w:szCs w:val="28"/>
                <w:lang w:val="en-US"/>
              </w:rPr>
              <w:t>an produce major earthquakes up to about magnitude 8. Earthquakes associated with normal faults are generally less than magnitude 7.</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This is so because the energy released in an earthquake, and thus its magnitude, is proportional to the area of the fault that </w:t>
            </w:r>
            <w:proofErr w:type="gramStart"/>
            <w:r w:rsidRPr="00FB30B0">
              <w:rPr>
                <w:sz w:val="28"/>
                <w:szCs w:val="28"/>
                <w:lang w:val="en-US"/>
              </w:rPr>
              <w:t>ruptures</w:t>
            </w:r>
            <w:proofErr w:type="gramEnd"/>
            <w:r w:rsidR="00FE5C68">
              <w:fldChar w:fldCharType="begin"/>
            </w:r>
            <w:r w:rsidR="00FE5C68" w:rsidRPr="00FE5C68">
              <w:rPr>
                <w:lang w:val="en-US"/>
              </w:rPr>
              <w:instrText xml:space="preserve"> HYPERLINK "http://en.wikipedia.org/wiki/Earthquake" \l "cite_note-3" </w:instrText>
            </w:r>
            <w:r w:rsidR="00FE5C68">
              <w:fldChar w:fldCharType="separate"/>
            </w:r>
            <w:r w:rsidRPr="00FB30B0">
              <w:rPr>
                <w:rStyle w:val="a7"/>
                <w:color w:val="auto"/>
                <w:sz w:val="28"/>
                <w:szCs w:val="28"/>
                <w:u w:val="none"/>
                <w:vertAlign w:val="superscript"/>
                <w:lang w:val="en-US"/>
              </w:rPr>
              <w:t>[3]</w:t>
            </w:r>
            <w:r w:rsidR="00FE5C68">
              <w:rPr>
                <w:rStyle w:val="a7"/>
                <w:color w:val="auto"/>
                <w:sz w:val="28"/>
                <w:szCs w:val="28"/>
                <w:u w:val="none"/>
                <w:vertAlign w:val="superscript"/>
                <w:lang w:val="en-US"/>
              </w:rPr>
              <w:fldChar w:fldCharType="end"/>
            </w:r>
            <w:r w:rsidRPr="00FB30B0">
              <w:rPr>
                <w:rStyle w:val="apple-converted-space"/>
                <w:sz w:val="28"/>
                <w:szCs w:val="28"/>
                <w:lang w:val="en-US"/>
              </w:rPr>
              <w:t> </w:t>
            </w:r>
            <w:r w:rsidRPr="00FB30B0">
              <w:rPr>
                <w:sz w:val="28"/>
                <w:szCs w:val="28"/>
                <w:lang w:val="en-US"/>
              </w:rPr>
              <w:t>and the stress drop. Therefore, the longer the length and the wider the width of the faulted area, the larger the resulting magnitude. The topmost, brittle part of the Earth's crust, and the cool slabs of the tectonic plates that are descending down into the hot mantle, are the only parts of our planet which can store elastic energy and release it in fault ruptures. Rocks hotter than about 300 degrees Celsius flow in response to stress; they do not rupture in earthquakes.</w:t>
            </w:r>
            <w:r w:rsidR="009D758E" w:rsidRPr="00FB30B0">
              <w:rPr>
                <w:sz w:val="28"/>
                <w:szCs w:val="28"/>
                <w:lang w:val="en-US"/>
              </w:rPr>
              <w:t xml:space="preserve"> </w:t>
            </w:r>
            <w:r w:rsidRPr="00FB30B0">
              <w:rPr>
                <w:sz w:val="28"/>
                <w:szCs w:val="28"/>
                <w:lang w:val="en-US"/>
              </w:rPr>
              <w:t>The maximum observed lengths of ruptures and mapped faults, which may break in one go are approximately 1000</w:t>
            </w:r>
            <w:r w:rsidR="009D758E" w:rsidRPr="00FB30B0">
              <w:rPr>
                <w:sz w:val="28"/>
                <w:szCs w:val="28"/>
                <w:lang w:val="en-US"/>
              </w:rPr>
              <w:t xml:space="preserve"> </w:t>
            </w:r>
            <w:r w:rsidRPr="00FB30B0">
              <w:rPr>
                <w:sz w:val="28"/>
                <w:szCs w:val="28"/>
                <w:lang w:val="en-US"/>
              </w:rPr>
              <w:t>km. Examples are the earthquakes in</w:t>
            </w:r>
            <w:r w:rsidR="009D758E" w:rsidRPr="00FB30B0">
              <w:rPr>
                <w:sz w:val="28"/>
                <w:szCs w:val="28"/>
                <w:lang w:val="en-US"/>
              </w:rPr>
              <w:t xml:space="preserve"> </w:t>
            </w:r>
            <w:hyperlink r:id="rId167" w:tooltip="List of earthquakes in Chile" w:history="1">
              <w:r w:rsidRPr="00FB30B0">
                <w:rPr>
                  <w:rStyle w:val="a7"/>
                  <w:color w:val="auto"/>
                  <w:sz w:val="28"/>
                  <w:szCs w:val="28"/>
                  <w:u w:val="none"/>
                  <w:lang w:val="en-US"/>
                </w:rPr>
                <w:t>Chile, 1960</w:t>
              </w:r>
            </w:hyperlink>
            <w:r w:rsidRPr="00FB30B0">
              <w:rPr>
                <w:sz w:val="28"/>
                <w:szCs w:val="28"/>
                <w:lang w:val="en-US"/>
              </w:rPr>
              <w:t>;</w:t>
            </w:r>
            <w:hyperlink r:id="rId168" w:tooltip="1957 Andreanof Islands earthquake" w:history="1">
              <w:r w:rsidRPr="00FB30B0">
                <w:rPr>
                  <w:rStyle w:val="a7"/>
                  <w:color w:val="auto"/>
                  <w:sz w:val="28"/>
                  <w:szCs w:val="28"/>
                  <w:u w:val="none"/>
                  <w:lang w:val="en-US"/>
                </w:rPr>
                <w:t>Alaska, 1957</w:t>
              </w:r>
            </w:hyperlink>
            <w:r w:rsidRPr="00FB30B0">
              <w:rPr>
                <w:sz w:val="28"/>
                <w:szCs w:val="28"/>
                <w:lang w:val="en-US"/>
              </w:rPr>
              <w:t>;</w:t>
            </w:r>
            <w:r w:rsidR="009D758E" w:rsidRPr="00FB30B0">
              <w:rPr>
                <w:sz w:val="28"/>
                <w:szCs w:val="28"/>
                <w:lang w:val="en-US"/>
              </w:rPr>
              <w:t xml:space="preserve"> </w:t>
            </w:r>
            <w:hyperlink r:id="rId169" w:tooltip="2004 Indian Ocean earthquake and tsunami" w:history="1">
              <w:r w:rsidRPr="00FB30B0">
                <w:rPr>
                  <w:rStyle w:val="a7"/>
                  <w:color w:val="auto"/>
                  <w:sz w:val="28"/>
                  <w:szCs w:val="28"/>
                  <w:u w:val="none"/>
                  <w:lang w:val="en-US"/>
                </w:rPr>
                <w:t>Sumatra, 2004</w:t>
              </w:r>
            </w:hyperlink>
            <w:r w:rsidRPr="00FB30B0">
              <w:rPr>
                <w:sz w:val="28"/>
                <w:szCs w:val="28"/>
                <w:lang w:val="en-US"/>
              </w:rPr>
              <w:t xml:space="preserve">, all in </w:t>
            </w:r>
            <w:proofErr w:type="spellStart"/>
            <w:r w:rsidRPr="00FB30B0">
              <w:rPr>
                <w:sz w:val="28"/>
                <w:szCs w:val="28"/>
                <w:lang w:val="en-US"/>
              </w:rPr>
              <w:t>subduction</w:t>
            </w:r>
            <w:proofErr w:type="spellEnd"/>
            <w:r w:rsidRPr="00FB30B0">
              <w:rPr>
                <w:sz w:val="28"/>
                <w:szCs w:val="28"/>
                <w:lang w:val="en-US"/>
              </w:rPr>
              <w:t xml:space="preserve"> zones. The longest earthquake ruptures on strike-slip faults, like the</w:t>
            </w:r>
            <w:r w:rsidR="009D758E" w:rsidRPr="00FB30B0">
              <w:rPr>
                <w:sz w:val="28"/>
                <w:szCs w:val="28"/>
                <w:lang w:val="en-US"/>
              </w:rPr>
              <w:t xml:space="preserve"> </w:t>
            </w:r>
            <w:hyperlink r:id="rId170" w:tooltip="San Andreas Fault" w:history="1">
              <w:r w:rsidRPr="00FB30B0">
                <w:rPr>
                  <w:rStyle w:val="a7"/>
                  <w:color w:val="auto"/>
                  <w:sz w:val="28"/>
                  <w:szCs w:val="28"/>
                  <w:u w:val="none"/>
                  <w:lang w:val="en-US"/>
                </w:rPr>
                <w:t>San Andreas Fault</w:t>
              </w:r>
            </w:hyperlink>
            <w:r w:rsidR="009D758E" w:rsidRPr="00FB30B0">
              <w:rPr>
                <w:sz w:val="28"/>
                <w:szCs w:val="28"/>
                <w:lang w:val="en-US"/>
              </w:rPr>
              <w:t xml:space="preserve"> </w:t>
            </w:r>
            <w:r w:rsidRPr="00FB30B0">
              <w:rPr>
                <w:sz w:val="28"/>
                <w:szCs w:val="28"/>
                <w:lang w:val="en-US"/>
              </w:rPr>
              <w:t>(1857, 1906), the</w:t>
            </w:r>
            <w:r w:rsidR="009D758E" w:rsidRPr="00FB30B0">
              <w:rPr>
                <w:sz w:val="28"/>
                <w:szCs w:val="28"/>
                <w:lang w:val="en-US"/>
              </w:rPr>
              <w:t xml:space="preserve"> </w:t>
            </w:r>
            <w:hyperlink r:id="rId171" w:tooltip="North Anatolian Fault" w:history="1">
              <w:r w:rsidRPr="00FB30B0">
                <w:rPr>
                  <w:rStyle w:val="a7"/>
                  <w:color w:val="auto"/>
                  <w:sz w:val="28"/>
                  <w:szCs w:val="28"/>
                  <w:u w:val="none"/>
                  <w:lang w:val="en-US"/>
                </w:rPr>
                <w:t>North Anatolian Fault</w:t>
              </w:r>
            </w:hyperlink>
            <w:r w:rsidR="009D758E" w:rsidRPr="00FB30B0">
              <w:rPr>
                <w:sz w:val="28"/>
                <w:szCs w:val="28"/>
                <w:lang w:val="en-US"/>
              </w:rPr>
              <w:t xml:space="preserve"> </w:t>
            </w:r>
            <w:r w:rsidRPr="00FB30B0">
              <w:rPr>
                <w:sz w:val="28"/>
                <w:szCs w:val="28"/>
                <w:lang w:val="en-US"/>
              </w:rPr>
              <w:t>in Turkey (1939) and the</w:t>
            </w:r>
            <w:r w:rsidR="009D758E" w:rsidRPr="00FB30B0">
              <w:rPr>
                <w:sz w:val="28"/>
                <w:szCs w:val="28"/>
                <w:lang w:val="en-US"/>
              </w:rPr>
              <w:t xml:space="preserve"> </w:t>
            </w:r>
            <w:hyperlink r:id="rId172" w:tooltip="Denali Fault" w:history="1">
              <w:r w:rsidRPr="00FB30B0">
                <w:rPr>
                  <w:rStyle w:val="a7"/>
                  <w:color w:val="auto"/>
                  <w:sz w:val="28"/>
                  <w:szCs w:val="28"/>
                  <w:u w:val="none"/>
                  <w:lang w:val="en-US"/>
                </w:rPr>
                <w:t>Denali Fault</w:t>
              </w:r>
            </w:hyperlink>
            <w:r w:rsidR="009D758E" w:rsidRPr="00FB30B0">
              <w:rPr>
                <w:sz w:val="28"/>
                <w:szCs w:val="28"/>
                <w:lang w:val="en-US"/>
              </w:rPr>
              <w:t xml:space="preserve"> </w:t>
            </w:r>
            <w:r w:rsidRPr="00FB30B0">
              <w:rPr>
                <w:sz w:val="28"/>
                <w:szCs w:val="28"/>
                <w:lang w:val="en-US"/>
              </w:rPr>
              <w:t xml:space="preserve">in Alaska (2002), are about half to one third as long as the lengths along </w:t>
            </w:r>
            <w:proofErr w:type="spellStart"/>
            <w:r w:rsidRPr="00FB30B0">
              <w:rPr>
                <w:sz w:val="28"/>
                <w:szCs w:val="28"/>
                <w:lang w:val="en-US"/>
              </w:rPr>
              <w:t>subducting</w:t>
            </w:r>
            <w:proofErr w:type="spellEnd"/>
            <w:r w:rsidRPr="00FB30B0">
              <w:rPr>
                <w:sz w:val="28"/>
                <w:szCs w:val="28"/>
                <w:lang w:val="en-US"/>
              </w:rPr>
              <w:t xml:space="preserve"> plate margins, and those along normal faults are even shorter.</w:t>
            </w:r>
          </w:p>
          <w:p w:rsidR="00C47A45" w:rsidRPr="00FB30B0" w:rsidRDefault="0096176E" w:rsidP="00C76A76">
            <w:pPr>
              <w:shd w:val="clear" w:color="auto" w:fill="F9F9F9"/>
              <w:spacing w:after="0" w:line="240" w:lineRule="auto"/>
              <w:ind w:firstLine="709"/>
              <w:jc w:val="both"/>
              <w:rPr>
                <w:rFonts w:ascii="Times New Roman" w:hAnsi="Times New Roman" w:cs="Times New Roman"/>
                <w:sz w:val="28"/>
                <w:szCs w:val="28"/>
                <w:lang w:val="en-US"/>
              </w:rPr>
            </w:pPr>
            <w:r>
              <w:rPr>
                <w:rFonts w:ascii="Times New Roman" w:hAnsi="Times New Roman" w:cs="Times New Roman"/>
                <w:noProof/>
                <w:sz w:val="28"/>
                <w:szCs w:val="28"/>
              </w:rPr>
              <w:drawing>
                <wp:anchor distT="0" distB="0" distL="114300" distR="114300" simplePos="0" relativeHeight="251671552" behindDoc="0" locked="0" layoutInCell="1" allowOverlap="1">
                  <wp:simplePos x="0" y="0"/>
                  <wp:positionH relativeFrom="column">
                    <wp:posOffset>1299210</wp:posOffset>
                  </wp:positionH>
                  <wp:positionV relativeFrom="paragraph">
                    <wp:posOffset>48260</wp:posOffset>
                  </wp:positionV>
                  <wp:extent cx="3009900" cy="2009775"/>
                  <wp:effectExtent l="19050" t="0" r="0" b="0"/>
                  <wp:wrapNone/>
                  <wp:docPr id="48" name="Рисунок 11" descr="http://upload.wikimedia.org/wikipedia/commons/thumb/e/e7/Falla_de_San_Andr%C3%A9s.jpg/220px-Falla_de_San_Andr%C3%A9s.jpg">
                    <a:hlinkClick xmlns:a="http://schemas.openxmlformats.org/drawingml/2006/main" r:id="rId1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pload.wikimedia.org/wikipedia/commons/thumb/e/e7/Falla_de_San_Andr%C3%A9s.jpg/220px-Falla_de_San_Andr%C3%A9s.jpg">
                            <a:hlinkClick r:id="rId173"/>
                          </pic:cNvPr>
                          <pic:cNvPicPr>
                            <a:picLocks noChangeAspect="1" noChangeArrowheads="1"/>
                          </pic:cNvPicPr>
                        </pic:nvPicPr>
                        <pic:blipFill>
                          <a:blip r:embed="rId174"/>
                          <a:srcRect/>
                          <a:stretch>
                            <a:fillRect/>
                          </a:stretch>
                        </pic:blipFill>
                        <pic:spPr bwMode="auto">
                          <a:xfrm>
                            <a:off x="0" y="0"/>
                            <a:ext cx="3009900" cy="2009775"/>
                          </a:xfrm>
                          <a:prstGeom prst="rect">
                            <a:avLst/>
                          </a:prstGeom>
                          <a:noFill/>
                          <a:ln w="9525">
                            <a:noFill/>
                            <a:miter lim="800000"/>
                            <a:headEnd/>
                            <a:tailEnd/>
                          </a:ln>
                        </pic:spPr>
                      </pic:pic>
                    </a:graphicData>
                  </a:graphic>
                </wp:anchor>
              </w:drawing>
            </w:r>
          </w:p>
          <w:p w:rsidR="00C47A45" w:rsidRDefault="00C47A45" w:rsidP="00C76A76">
            <w:pPr>
              <w:shd w:val="clear" w:color="auto" w:fill="F9F9F9"/>
              <w:spacing w:after="0" w:line="240" w:lineRule="auto"/>
              <w:ind w:firstLine="709"/>
              <w:jc w:val="both"/>
              <w:rPr>
                <w:rFonts w:ascii="Times New Roman" w:hAnsi="Times New Roman" w:cs="Times New Roman"/>
                <w:sz w:val="28"/>
                <w:szCs w:val="28"/>
                <w:lang w:val="en-US"/>
              </w:rPr>
            </w:pPr>
          </w:p>
          <w:p w:rsidR="005666DA" w:rsidRDefault="005666DA" w:rsidP="00C76A76">
            <w:pPr>
              <w:shd w:val="clear" w:color="auto" w:fill="F9F9F9"/>
              <w:spacing w:after="0" w:line="240" w:lineRule="auto"/>
              <w:ind w:firstLine="709"/>
              <w:jc w:val="both"/>
              <w:rPr>
                <w:rFonts w:ascii="Times New Roman" w:hAnsi="Times New Roman" w:cs="Times New Roman"/>
                <w:sz w:val="28"/>
                <w:szCs w:val="28"/>
                <w:lang w:val="en-US"/>
              </w:rPr>
            </w:pPr>
          </w:p>
          <w:p w:rsidR="005666DA" w:rsidRPr="00FB30B0" w:rsidRDefault="005666DA" w:rsidP="00C76A76">
            <w:pPr>
              <w:shd w:val="clear" w:color="auto" w:fill="F9F9F9"/>
              <w:spacing w:after="0" w:line="240" w:lineRule="auto"/>
              <w:ind w:firstLine="709"/>
              <w:jc w:val="both"/>
              <w:rPr>
                <w:rFonts w:ascii="Times New Roman" w:hAnsi="Times New Roman" w:cs="Times New Roman"/>
                <w:sz w:val="28"/>
                <w:szCs w:val="28"/>
                <w:lang w:val="en-US"/>
              </w:rPr>
            </w:pPr>
          </w:p>
          <w:p w:rsidR="00FF06E5" w:rsidRPr="00FB30B0" w:rsidRDefault="00FF06E5" w:rsidP="00C76A76">
            <w:pPr>
              <w:shd w:val="clear" w:color="auto" w:fill="F9F9F9"/>
              <w:spacing w:after="0" w:line="240" w:lineRule="auto"/>
              <w:ind w:firstLine="709"/>
              <w:jc w:val="both"/>
              <w:rPr>
                <w:rFonts w:ascii="Times New Roman" w:hAnsi="Times New Roman" w:cs="Times New Roman"/>
                <w:sz w:val="28"/>
                <w:szCs w:val="28"/>
                <w:lang w:val="en-US"/>
              </w:rPr>
            </w:pPr>
          </w:p>
          <w:p w:rsidR="00FF06E5" w:rsidRPr="00FB30B0" w:rsidRDefault="00FF06E5" w:rsidP="00C76A76">
            <w:pPr>
              <w:shd w:val="clear" w:color="auto" w:fill="F9F9F9"/>
              <w:spacing w:after="0" w:line="240" w:lineRule="auto"/>
              <w:ind w:firstLine="709"/>
              <w:jc w:val="both"/>
              <w:rPr>
                <w:rFonts w:ascii="Times New Roman" w:hAnsi="Times New Roman" w:cs="Times New Roman"/>
                <w:sz w:val="28"/>
                <w:szCs w:val="28"/>
                <w:lang w:val="en-US"/>
              </w:rPr>
            </w:pPr>
          </w:p>
          <w:p w:rsidR="00FF06E5" w:rsidRPr="00FB30B0" w:rsidRDefault="00FF06E5" w:rsidP="00C76A76">
            <w:pPr>
              <w:shd w:val="clear" w:color="auto" w:fill="F9F9F9"/>
              <w:spacing w:after="0" w:line="240" w:lineRule="auto"/>
              <w:ind w:firstLine="709"/>
              <w:jc w:val="both"/>
              <w:rPr>
                <w:rFonts w:ascii="Times New Roman" w:hAnsi="Times New Roman" w:cs="Times New Roman"/>
                <w:sz w:val="28"/>
                <w:szCs w:val="28"/>
                <w:lang w:val="en-US"/>
              </w:rPr>
            </w:pPr>
          </w:p>
          <w:p w:rsidR="00FF06E5" w:rsidRPr="00FB30B0" w:rsidRDefault="00FF06E5" w:rsidP="00C76A76">
            <w:pPr>
              <w:shd w:val="clear" w:color="auto" w:fill="F9F9F9"/>
              <w:spacing w:after="0" w:line="240" w:lineRule="auto"/>
              <w:ind w:firstLine="709"/>
              <w:jc w:val="both"/>
              <w:rPr>
                <w:rFonts w:ascii="Times New Roman" w:hAnsi="Times New Roman" w:cs="Times New Roman"/>
                <w:sz w:val="28"/>
                <w:szCs w:val="28"/>
                <w:lang w:val="en-US"/>
              </w:rPr>
            </w:pPr>
          </w:p>
          <w:p w:rsidR="00FF06E5" w:rsidRPr="00FB30B0" w:rsidRDefault="00FF06E5" w:rsidP="00C76A76">
            <w:pPr>
              <w:shd w:val="clear" w:color="auto" w:fill="F9F9F9"/>
              <w:spacing w:after="0" w:line="240" w:lineRule="auto"/>
              <w:ind w:firstLine="709"/>
              <w:jc w:val="both"/>
              <w:rPr>
                <w:rFonts w:ascii="Times New Roman" w:hAnsi="Times New Roman" w:cs="Times New Roman"/>
                <w:sz w:val="28"/>
                <w:szCs w:val="28"/>
                <w:lang w:val="en-US"/>
              </w:rPr>
            </w:pPr>
          </w:p>
          <w:p w:rsidR="00FF06E5" w:rsidRPr="00FB30B0" w:rsidRDefault="00FF06E5" w:rsidP="00C76A76">
            <w:pPr>
              <w:shd w:val="clear" w:color="auto" w:fill="F9F9F9"/>
              <w:spacing w:after="0" w:line="240" w:lineRule="auto"/>
              <w:ind w:firstLine="709"/>
              <w:jc w:val="both"/>
              <w:rPr>
                <w:rFonts w:ascii="Times New Roman" w:hAnsi="Times New Roman" w:cs="Times New Roman"/>
                <w:sz w:val="28"/>
                <w:szCs w:val="28"/>
                <w:lang w:val="en-US"/>
              </w:rPr>
            </w:pPr>
          </w:p>
          <w:p w:rsidR="00FF06E5" w:rsidRPr="00FB30B0" w:rsidRDefault="00FF06E5" w:rsidP="00C76A76">
            <w:pPr>
              <w:shd w:val="clear" w:color="auto" w:fill="F9F9F9"/>
              <w:spacing w:after="0" w:line="240" w:lineRule="auto"/>
              <w:ind w:firstLine="709"/>
              <w:jc w:val="both"/>
              <w:rPr>
                <w:rFonts w:ascii="Times New Roman" w:hAnsi="Times New Roman" w:cs="Times New Roman"/>
                <w:sz w:val="28"/>
                <w:szCs w:val="28"/>
                <w:lang w:val="en-US"/>
              </w:rPr>
            </w:pPr>
          </w:p>
          <w:p w:rsidR="001730FB" w:rsidRPr="00FB30B0" w:rsidRDefault="0007216A" w:rsidP="00C76A76">
            <w:pPr>
              <w:shd w:val="clear" w:color="auto" w:fill="F9F9F9"/>
              <w:spacing w:after="0" w:line="240" w:lineRule="auto"/>
              <w:ind w:firstLine="709"/>
              <w:jc w:val="center"/>
              <w:rPr>
                <w:rFonts w:ascii="Times New Roman" w:hAnsi="Times New Roman" w:cs="Times New Roman"/>
                <w:sz w:val="28"/>
                <w:szCs w:val="28"/>
                <w:lang w:val="en-US"/>
              </w:rPr>
            </w:pPr>
            <w:r w:rsidRPr="00FB30B0">
              <w:rPr>
                <w:rFonts w:ascii="Times New Roman" w:hAnsi="Times New Roman" w:cs="Times New Roman"/>
                <w:sz w:val="28"/>
                <w:szCs w:val="28"/>
                <w:lang w:val="en-US"/>
              </w:rPr>
              <w:t xml:space="preserve">Figure 11 - </w:t>
            </w:r>
            <w:r w:rsidR="00C47A45" w:rsidRPr="00FB30B0">
              <w:rPr>
                <w:rFonts w:ascii="Times New Roman" w:hAnsi="Times New Roman" w:cs="Times New Roman"/>
                <w:sz w:val="28"/>
                <w:szCs w:val="28"/>
                <w:lang w:val="en-US"/>
              </w:rPr>
              <w:t>Aerial photo of the San Andreas Fault in the</w:t>
            </w:r>
            <w:r w:rsidR="00C47A45" w:rsidRPr="00FB30B0">
              <w:rPr>
                <w:rStyle w:val="apple-converted-space"/>
                <w:rFonts w:ascii="Times New Roman" w:hAnsi="Times New Roman" w:cs="Times New Roman"/>
                <w:sz w:val="28"/>
                <w:szCs w:val="28"/>
                <w:lang w:val="en-US"/>
              </w:rPr>
              <w:t> </w:t>
            </w:r>
            <w:hyperlink r:id="rId175" w:tooltip="Carrizo Plain" w:history="1">
              <w:r w:rsidR="00C47A45" w:rsidRPr="00FB30B0">
                <w:rPr>
                  <w:rStyle w:val="a7"/>
                  <w:rFonts w:ascii="Times New Roman" w:hAnsi="Times New Roman" w:cs="Times New Roman"/>
                  <w:color w:val="auto"/>
                  <w:sz w:val="28"/>
                  <w:szCs w:val="28"/>
                  <w:u w:val="none"/>
                  <w:lang w:val="en-US"/>
                </w:rPr>
                <w:t>Carrizo Plain</w:t>
              </w:r>
            </w:hyperlink>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The most important parameter controlling the maximum earthquake magnitude on a fault is however not the maximum available length, but the available width because the latter varies by a factor of 20. Along converging plate margins, the dip </w:t>
            </w:r>
            <w:r w:rsidRPr="00FB30B0">
              <w:rPr>
                <w:sz w:val="28"/>
                <w:szCs w:val="28"/>
                <w:lang w:val="en-US"/>
              </w:rPr>
              <w:lastRenderedPageBreak/>
              <w:t>angle of the rupture plane is very shallow, typically about 10 degrees.</w:t>
            </w:r>
            <w:r w:rsidR="00517536" w:rsidRPr="00FB30B0">
              <w:rPr>
                <w:sz w:val="28"/>
                <w:szCs w:val="28"/>
                <w:lang w:val="en-US"/>
              </w:rPr>
              <w:t xml:space="preserve"> </w:t>
            </w:r>
            <w:r w:rsidRPr="00FB30B0">
              <w:rPr>
                <w:sz w:val="28"/>
                <w:szCs w:val="28"/>
                <w:lang w:val="en-US"/>
              </w:rPr>
              <w:t>Thus the width of the plane within the top brittle crust of the Earth can become 50 to 100</w:t>
            </w:r>
            <w:r w:rsidR="00517536" w:rsidRPr="00FB30B0">
              <w:rPr>
                <w:sz w:val="28"/>
                <w:szCs w:val="28"/>
                <w:lang w:val="en-US"/>
              </w:rPr>
              <w:t xml:space="preserve"> </w:t>
            </w:r>
            <w:r w:rsidRPr="00FB30B0">
              <w:rPr>
                <w:sz w:val="28"/>
                <w:szCs w:val="28"/>
                <w:lang w:val="en-US"/>
              </w:rPr>
              <w:t>km (</w:t>
            </w:r>
            <w:hyperlink r:id="rId176" w:tooltip="2011 Tohoku earthquake and tsunami" w:history="1">
              <w:r w:rsidRPr="00FB30B0">
                <w:rPr>
                  <w:rStyle w:val="a7"/>
                  <w:color w:val="auto"/>
                  <w:sz w:val="28"/>
                  <w:szCs w:val="28"/>
                  <w:u w:val="none"/>
                  <w:lang w:val="en-US"/>
                </w:rPr>
                <w:t>Japan, 2011</w:t>
              </w:r>
            </w:hyperlink>
            <w:r w:rsidRPr="00FB30B0">
              <w:rPr>
                <w:sz w:val="28"/>
                <w:szCs w:val="28"/>
                <w:lang w:val="en-US"/>
              </w:rPr>
              <w:t>;</w:t>
            </w:r>
            <w:r w:rsidR="00517536" w:rsidRPr="00FB30B0">
              <w:rPr>
                <w:sz w:val="28"/>
                <w:szCs w:val="28"/>
                <w:lang w:val="en-US"/>
              </w:rPr>
              <w:t xml:space="preserve"> </w:t>
            </w:r>
            <w:hyperlink r:id="rId177" w:tooltip="1964 Alaska earthquake" w:history="1">
              <w:r w:rsidRPr="00FB30B0">
                <w:rPr>
                  <w:rStyle w:val="a7"/>
                  <w:color w:val="auto"/>
                  <w:sz w:val="28"/>
                  <w:szCs w:val="28"/>
                  <w:u w:val="none"/>
                  <w:lang w:val="en-US"/>
                </w:rPr>
                <w:t>Alaska, 1964</w:t>
              </w:r>
            </w:hyperlink>
            <w:r w:rsidRPr="00FB30B0">
              <w:rPr>
                <w:sz w:val="28"/>
                <w:szCs w:val="28"/>
                <w:lang w:val="en-US"/>
              </w:rPr>
              <w:t>), making the most powerful earthquakes possible.</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Strike-slip faults tend to be oriented near vertically, resulting in an approximate width of 10 km within the brittle crust,</w:t>
            </w:r>
            <w:r w:rsidR="00517536" w:rsidRPr="00FB30B0">
              <w:rPr>
                <w:sz w:val="28"/>
                <w:szCs w:val="28"/>
                <w:lang w:val="en-US"/>
              </w:rPr>
              <w:t xml:space="preserve"> </w:t>
            </w:r>
            <w:r w:rsidRPr="00FB30B0">
              <w:rPr>
                <w:sz w:val="28"/>
                <w:szCs w:val="28"/>
                <w:lang w:val="en-US"/>
              </w:rPr>
              <w:t>thus earthquakes with magnitudes much larger than 8 are not possible. Maximum magnitudes along many normal faults are even more limited because many of them are located along spreading centers, as in Iceland, where the thickness of the brittle layer is only about 6</w:t>
            </w:r>
            <w:r w:rsidR="00517536" w:rsidRPr="00FB30B0">
              <w:rPr>
                <w:sz w:val="28"/>
                <w:szCs w:val="28"/>
                <w:lang w:val="en-US"/>
              </w:rPr>
              <w:t xml:space="preserve"> </w:t>
            </w:r>
            <w:r w:rsidRPr="00FB30B0">
              <w:rPr>
                <w:sz w:val="28"/>
                <w:szCs w:val="28"/>
                <w:lang w:val="en-US"/>
              </w:rPr>
              <w:t>km.</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In addition, there exists a hierarchy of stress level in the three fault types. Thrust faults are generated by the highest, strike slip by </w:t>
            </w:r>
            <w:proofErr w:type="gramStart"/>
            <w:r w:rsidRPr="00FB30B0">
              <w:rPr>
                <w:sz w:val="28"/>
                <w:szCs w:val="28"/>
                <w:lang w:val="en-US"/>
              </w:rPr>
              <w:t>intermediate,</w:t>
            </w:r>
            <w:proofErr w:type="gramEnd"/>
            <w:r w:rsidRPr="00FB30B0">
              <w:rPr>
                <w:sz w:val="28"/>
                <w:szCs w:val="28"/>
                <w:lang w:val="en-US"/>
              </w:rPr>
              <w:t xml:space="preserve"> and normal faults by the lowest stress levels.</w:t>
            </w:r>
            <w:r w:rsidR="00707A9E" w:rsidRPr="00FB30B0">
              <w:rPr>
                <w:sz w:val="28"/>
                <w:szCs w:val="28"/>
                <w:lang w:val="en-US"/>
              </w:rPr>
              <w:t xml:space="preserve"> </w:t>
            </w:r>
            <w:r w:rsidRPr="00FB30B0">
              <w:rPr>
                <w:sz w:val="28"/>
                <w:szCs w:val="28"/>
                <w:lang w:val="en-US"/>
              </w:rPr>
              <w:t>This can easily be understood by considering the direction of the greatest principal stress, the direction of the force that 'pushes' the rock mass during the faulting. In the case of normal faults, the rock mass is pushed down in a vertical direction, thus the pushing force (</w:t>
            </w:r>
            <w:r w:rsidRPr="00FB30B0">
              <w:rPr>
                <w:bCs/>
                <w:sz w:val="28"/>
                <w:szCs w:val="28"/>
                <w:lang w:val="en-US"/>
              </w:rPr>
              <w:t>greatest</w:t>
            </w:r>
            <w:r w:rsidRPr="00FB30B0">
              <w:rPr>
                <w:rStyle w:val="apple-converted-space"/>
                <w:sz w:val="28"/>
                <w:szCs w:val="28"/>
                <w:lang w:val="en-US"/>
              </w:rPr>
              <w:t> </w:t>
            </w:r>
            <w:r w:rsidRPr="00FB30B0">
              <w:rPr>
                <w:sz w:val="28"/>
                <w:szCs w:val="28"/>
                <w:lang w:val="en-US"/>
              </w:rPr>
              <w:t>principal stress) equals the weight of the rock mass itself. In the case of thrusting, the rock mass 'escapes' in the direction of the least principal stress, namely upward, lifting the rock mass up, thus the overburden equals the</w:t>
            </w:r>
            <w:r w:rsidR="00707A9E" w:rsidRPr="00FB30B0">
              <w:rPr>
                <w:sz w:val="28"/>
                <w:szCs w:val="28"/>
                <w:lang w:val="en-US"/>
              </w:rPr>
              <w:t xml:space="preserve"> </w:t>
            </w:r>
            <w:r w:rsidRPr="00FB30B0">
              <w:rPr>
                <w:bCs/>
                <w:sz w:val="28"/>
                <w:szCs w:val="28"/>
                <w:lang w:val="en-US"/>
              </w:rPr>
              <w:t>least</w:t>
            </w:r>
            <w:r w:rsidR="00707A9E" w:rsidRPr="00FB30B0">
              <w:rPr>
                <w:bCs/>
                <w:sz w:val="28"/>
                <w:szCs w:val="28"/>
                <w:lang w:val="en-US"/>
              </w:rPr>
              <w:t xml:space="preserve"> </w:t>
            </w:r>
            <w:r w:rsidRPr="00FB30B0">
              <w:rPr>
                <w:sz w:val="28"/>
                <w:szCs w:val="28"/>
                <w:lang w:val="en-US"/>
              </w:rPr>
              <w:t>principal stress. Strike-slip faulting is intermediate between the other two types described above. This difference in stress regime in the three faulting environments can contribute to differences in stress drop during faulting, which contributes to differences in the radiated energy, regardless of fault dimensions.</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Where plate boundaries occur within</w:t>
            </w:r>
            <w:r w:rsidR="00655828" w:rsidRPr="00FB30B0">
              <w:rPr>
                <w:sz w:val="28"/>
                <w:szCs w:val="28"/>
                <w:lang w:val="en-US"/>
              </w:rPr>
              <w:t xml:space="preserve"> </w:t>
            </w:r>
            <w:hyperlink r:id="rId178" w:tooltip="Continental crust" w:history="1">
              <w:r w:rsidRPr="00FB30B0">
                <w:rPr>
                  <w:rStyle w:val="a7"/>
                  <w:color w:val="auto"/>
                  <w:sz w:val="28"/>
                  <w:szCs w:val="28"/>
                  <w:u w:val="none"/>
                  <w:lang w:val="en-US"/>
                </w:rPr>
                <w:t>continental lithosphere</w:t>
              </w:r>
            </w:hyperlink>
            <w:r w:rsidRPr="00FB30B0">
              <w:rPr>
                <w:sz w:val="28"/>
                <w:szCs w:val="28"/>
                <w:lang w:val="en-US"/>
              </w:rPr>
              <w:t>, deformation is spread out over a much larger area than the plate boundary itself. In the case of the</w:t>
            </w:r>
            <w:r w:rsidR="00655828" w:rsidRPr="00FB30B0">
              <w:rPr>
                <w:sz w:val="28"/>
                <w:szCs w:val="28"/>
                <w:lang w:val="en-US"/>
              </w:rPr>
              <w:t xml:space="preserve"> </w:t>
            </w:r>
            <w:hyperlink r:id="rId179" w:tooltip="San Andreas fault" w:history="1">
              <w:r w:rsidRPr="00FB30B0">
                <w:rPr>
                  <w:rStyle w:val="a7"/>
                  <w:color w:val="auto"/>
                  <w:sz w:val="28"/>
                  <w:szCs w:val="28"/>
                  <w:u w:val="none"/>
                  <w:lang w:val="en-US"/>
                </w:rPr>
                <w:t>San Andreas fault</w:t>
              </w:r>
            </w:hyperlink>
            <w:r w:rsidR="00655828" w:rsidRPr="00FB30B0">
              <w:rPr>
                <w:sz w:val="28"/>
                <w:szCs w:val="28"/>
                <w:lang w:val="en-US"/>
              </w:rPr>
              <w:t xml:space="preserve"> </w:t>
            </w:r>
            <w:r w:rsidRPr="00FB30B0">
              <w:rPr>
                <w:sz w:val="28"/>
                <w:szCs w:val="28"/>
                <w:lang w:val="en-US"/>
              </w:rPr>
              <w:t>continental transform, many earthquakes occur away from the plate boundary and are related to strains developed within the broader zone of deformation caused by major irregularities in the fault trace (e.g., the "Big bend" region). The</w:t>
            </w:r>
            <w:r w:rsidR="00655828" w:rsidRPr="00FB30B0">
              <w:rPr>
                <w:sz w:val="28"/>
                <w:szCs w:val="28"/>
                <w:lang w:val="en-US"/>
              </w:rPr>
              <w:t xml:space="preserve"> </w:t>
            </w:r>
            <w:hyperlink r:id="rId180" w:tooltip="Northridge earthquake" w:history="1">
              <w:r w:rsidRPr="00FB30B0">
                <w:rPr>
                  <w:rStyle w:val="a7"/>
                  <w:color w:val="auto"/>
                  <w:sz w:val="28"/>
                  <w:szCs w:val="28"/>
                  <w:u w:val="none"/>
                  <w:lang w:val="en-US"/>
                </w:rPr>
                <w:t>Northridge earthquake</w:t>
              </w:r>
            </w:hyperlink>
            <w:r w:rsidRPr="00FB30B0">
              <w:rPr>
                <w:rStyle w:val="apple-converted-space"/>
                <w:sz w:val="28"/>
                <w:szCs w:val="28"/>
                <w:lang w:val="en-US"/>
              </w:rPr>
              <w:t> </w:t>
            </w:r>
            <w:r w:rsidRPr="00FB30B0">
              <w:rPr>
                <w:sz w:val="28"/>
                <w:szCs w:val="28"/>
                <w:lang w:val="en-US"/>
              </w:rPr>
              <w:t>was associated with movement on a blind thrust within such a zone. Another example is the strongly oblique convergent plate boundary between the</w:t>
            </w:r>
            <w:r w:rsidR="00655828" w:rsidRPr="00FB30B0">
              <w:rPr>
                <w:sz w:val="28"/>
                <w:szCs w:val="28"/>
                <w:lang w:val="en-US"/>
              </w:rPr>
              <w:t xml:space="preserve"> </w:t>
            </w:r>
            <w:hyperlink r:id="rId181" w:tooltip="Arabian plate" w:history="1">
              <w:r w:rsidRPr="00FB30B0">
                <w:rPr>
                  <w:rStyle w:val="a7"/>
                  <w:color w:val="auto"/>
                  <w:sz w:val="28"/>
                  <w:szCs w:val="28"/>
                  <w:u w:val="none"/>
                  <w:lang w:val="en-US"/>
                </w:rPr>
                <w:t>Arabian</w:t>
              </w:r>
            </w:hyperlink>
            <w:r w:rsidR="00655828" w:rsidRPr="00FB30B0">
              <w:rPr>
                <w:sz w:val="28"/>
                <w:szCs w:val="28"/>
                <w:lang w:val="en-US"/>
              </w:rPr>
              <w:t xml:space="preserve"> </w:t>
            </w:r>
            <w:r w:rsidRPr="00FB30B0">
              <w:rPr>
                <w:sz w:val="28"/>
                <w:szCs w:val="28"/>
                <w:lang w:val="en-US"/>
              </w:rPr>
              <w:t>and</w:t>
            </w:r>
            <w:r w:rsidR="00655828" w:rsidRPr="00FB30B0">
              <w:rPr>
                <w:sz w:val="28"/>
                <w:szCs w:val="28"/>
                <w:lang w:val="en-US"/>
              </w:rPr>
              <w:t xml:space="preserve"> </w:t>
            </w:r>
            <w:hyperlink r:id="rId182" w:tooltip="Eurasian plate" w:history="1">
              <w:r w:rsidRPr="00FB30B0">
                <w:rPr>
                  <w:rStyle w:val="a7"/>
                  <w:color w:val="auto"/>
                  <w:sz w:val="28"/>
                  <w:szCs w:val="28"/>
                  <w:u w:val="none"/>
                  <w:lang w:val="en-US"/>
                </w:rPr>
                <w:t>Eurasian plates</w:t>
              </w:r>
            </w:hyperlink>
            <w:r w:rsidR="00655828" w:rsidRPr="00FB30B0">
              <w:rPr>
                <w:sz w:val="28"/>
                <w:szCs w:val="28"/>
                <w:lang w:val="en-US"/>
              </w:rPr>
              <w:t xml:space="preserve"> </w:t>
            </w:r>
            <w:r w:rsidRPr="00FB30B0">
              <w:rPr>
                <w:sz w:val="28"/>
                <w:szCs w:val="28"/>
                <w:lang w:val="en-US"/>
              </w:rPr>
              <w:t>where it runs through the northwestern part of the</w:t>
            </w:r>
            <w:r w:rsidR="00655828" w:rsidRPr="00FB30B0">
              <w:rPr>
                <w:sz w:val="28"/>
                <w:szCs w:val="28"/>
                <w:lang w:val="en-US"/>
              </w:rPr>
              <w:t xml:space="preserve"> </w:t>
            </w:r>
            <w:hyperlink r:id="rId183" w:tooltip="Zagros" w:history="1">
              <w:r w:rsidRPr="00FB30B0">
                <w:rPr>
                  <w:rStyle w:val="a7"/>
                  <w:color w:val="auto"/>
                  <w:sz w:val="28"/>
                  <w:szCs w:val="28"/>
                  <w:u w:val="none"/>
                  <w:lang w:val="en-US"/>
                </w:rPr>
                <w:t>Zagros</w:t>
              </w:r>
            </w:hyperlink>
            <w:r w:rsidR="00655828" w:rsidRPr="00FB30B0">
              <w:rPr>
                <w:sz w:val="28"/>
                <w:szCs w:val="28"/>
                <w:lang w:val="en-US"/>
              </w:rPr>
              <w:t xml:space="preserve"> </w:t>
            </w:r>
            <w:r w:rsidRPr="00FB30B0">
              <w:rPr>
                <w:sz w:val="28"/>
                <w:szCs w:val="28"/>
                <w:lang w:val="en-US"/>
              </w:rPr>
              <w:t xml:space="preserve">mountains. The deformation associated with this plate boundary is partitioned into nearly pure thrust sense </w:t>
            </w:r>
            <w:r w:rsidR="00655828" w:rsidRPr="00FB30B0">
              <w:rPr>
                <w:sz w:val="28"/>
                <w:szCs w:val="28"/>
                <w:lang w:val="en-US"/>
              </w:rPr>
              <w:t>movement’s</w:t>
            </w:r>
            <w:r w:rsidRPr="00FB30B0">
              <w:rPr>
                <w:sz w:val="28"/>
                <w:szCs w:val="28"/>
                <w:lang w:val="en-US"/>
              </w:rPr>
              <w:t xml:space="preserve"> perpendicular to the boundary over a wide zone to the southwest and nearly pure strike-slip motion along the Main Recent Fault close to the actual plate boundary itself. This is demonstrated by earthquake</w:t>
            </w:r>
            <w:r w:rsidRPr="00FB30B0">
              <w:rPr>
                <w:rStyle w:val="apple-converted-space"/>
                <w:sz w:val="28"/>
                <w:szCs w:val="28"/>
                <w:lang w:val="en-US"/>
              </w:rPr>
              <w:t> </w:t>
            </w:r>
            <w:hyperlink r:id="rId184" w:tooltip="Focal mechanism" w:history="1">
              <w:r w:rsidRPr="00FB30B0">
                <w:rPr>
                  <w:rStyle w:val="a7"/>
                  <w:color w:val="auto"/>
                  <w:sz w:val="28"/>
                  <w:szCs w:val="28"/>
                  <w:u w:val="none"/>
                  <w:lang w:val="en-US"/>
                </w:rPr>
                <w:t>focal mechanisms</w:t>
              </w:r>
            </w:hyperlink>
            <w:r w:rsidRPr="00FB30B0">
              <w:rPr>
                <w:sz w:val="28"/>
                <w:szCs w:val="28"/>
                <w:lang w:val="en-US"/>
              </w:rPr>
              <w:t>.</w:t>
            </w:r>
            <w:r w:rsidR="00655828" w:rsidRPr="00FB30B0">
              <w:rPr>
                <w:sz w:val="28"/>
                <w:szCs w:val="28"/>
                <w:lang w:val="en-US"/>
              </w:rPr>
              <w:t xml:space="preserve"> </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All tectonic plates have internal stress fields caused by their interactions with </w:t>
            </w:r>
            <w:proofErr w:type="spellStart"/>
            <w:r w:rsidRPr="00FB30B0">
              <w:rPr>
                <w:sz w:val="28"/>
                <w:szCs w:val="28"/>
                <w:lang w:val="en-US"/>
              </w:rPr>
              <w:t>neighbouring</w:t>
            </w:r>
            <w:proofErr w:type="spellEnd"/>
            <w:r w:rsidRPr="00FB30B0">
              <w:rPr>
                <w:sz w:val="28"/>
                <w:szCs w:val="28"/>
                <w:lang w:val="en-US"/>
              </w:rPr>
              <w:t xml:space="preserve"> plates and sedimentary loading or unloading (e.g. </w:t>
            </w:r>
            <w:proofErr w:type="spellStart"/>
            <w:r w:rsidRPr="00FB30B0">
              <w:rPr>
                <w:sz w:val="28"/>
                <w:szCs w:val="28"/>
                <w:lang w:val="en-US"/>
              </w:rPr>
              <w:t>deglaciation</w:t>
            </w:r>
            <w:proofErr w:type="spellEnd"/>
            <w:r w:rsidRPr="00FB30B0">
              <w:rPr>
                <w:sz w:val="28"/>
                <w:szCs w:val="28"/>
                <w:lang w:val="en-US"/>
              </w:rPr>
              <w:t xml:space="preserve">). These stresses may be sufficient to cause failure along existing fault planes, giving rise </w:t>
            </w:r>
            <w:proofErr w:type="spellStart"/>
            <w:r w:rsidRPr="00FB30B0">
              <w:rPr>
                <w:sz w:val="28"/>
                <w:szCs w:val="28"/>
                <w:lang w:val="en-US"/>
              </w:rPr>
              <w:t>to</w:t>
            </w:r>
            <w:hyperlink r:id="rId185" w:tooltip="Intraplate earthquake" w:history="1">
              <w:r w:rsidRPr="00FB30B0">
                <w:rPr>
                  <w:rStyle w:val="a7"/>
                  <w:color w:val="auto"/>
                  <w:sz w:val="28"/>
                  <w:szCs w:val="28"/>
                  <w:u w:val="none"/>
                  <w:lang w:val="en-US"/>
                </w:rPr>
                <w:t>intraplate</w:t>
              </w:r>
              <w:proofErr w:type="spellEnd"/>
              <w:r w:rsidRPr="00FB30B0">
                <w:rPr>
                  <w:rStyle w:val="a7"/>
                  <w:color w:val="auto"/>
                  <w:sz w:val="28"/>
                  <w:szCs w:val="28"/>
                  <w:u w:val="none"/>
                  <w:lang w:val="en-US"/>
                </w:rPr>
                <w:t xml:space="preserve"> earthquakes</w:t>
              </w:r>
            </w:hyperlink>
            <w:r w:rsidRPr="00FB30B0">
              <w:rPr>
                <w:sz w:val="28"/>
                <w:szCs w:val="28"/>
                <w:lang w:val="en-US"/>
              </w:rPr>
              <w:t>.</w:t>
            </w:r>
            <w:r w:rsidR="000C35FC" w:rsidRPr="00FB30B0">
              <w:rPr>
                <w:sz w:val="28"/>
                <w:szCs w:val="28"/>
                <w:lang w:val="en-US"/>
              </w:rPr>
              <w:t xml:space="preserve"> </w:t>
            </w:r>
          </w:p>
          <w:p w:rsidR="00C47A45" w:rsidRPr="00FB30B0" w:rsidRDefault="00C47A45" w:rsidP="00C76A76">
            <w:pPr>
              <w:pStyle w:val="3"/>
              <w:shd w:val="clear" w:color="auto" w:fill="FFFFFF"/>
              <w:spacing w:before="0" w:beforeAutospacing="0" w:after="0" w:afterAutospacing="0"/>
              <w:ind w:firstLine="709"/>
              <w:jc w:val="both"/>
              <w:rPr>
                <w:b w:val="0"/>
                <w:sz w:val="28"/>
                <w:szCs w:val="28"/>
                <w:lang w:val="en-US"/>
              </w:rPr>
            </w:pPr>
            <w:proofErr w:type="gramStart"/>
            <w:r w:rsidRPr="00FB30B0">
              <w:rPr>
                <w:rStyle w:val="mw-headline"/>
                <w:b w:val="0"/>
                <w:sz w:val="28"/>
                <w:szCs w:val="28"/>
                <w:lang w:val="en-US"/>
              </w:rPr>
              <w:t>Shallow-focus and deep-focus earthquakes</w:t>
            </w:r>
            <w:r w:rsidR="001730FB" w:rsidRPr="00FB30B0">
              <w:rPr>
                <w:rStyle w:val="mw-headline"/>
                <w:b w:val="0"/>
                <w:sz w:val="28"/>
                <w:szCs w:val="28"/>
                <w:lang w:val="en-US"/>
              </w:rPr>
              <w:t>.</w:t>
            </w:r>
            <w:proofErr w:type="gramEnd"/>
            <w:r w:rsidR="001730FB" w:rsidRPr="00FB30B0">
              <w:rPr>
                <w:rStyle w:val="mw-headline"/>
                <w:b w:val="0"/>
                <w:sz w:val="28"/>
                <w:szCs w:val="28"/>
                <w:lang w:val="en-US"/>
              </w:rPr>
              <w:t xml:space="preserve"> </w:t>
            </w:r>
            <w:r w:rsidRPr="00FB30B0">
              <w:rPr>
                <w:b w:val="0"/>
                <w:sz w:val="28"/>
                <w:szCs w:val="28"/>
                <w:lang w:val="en-US"/>
              </w:rPr>
              <w:t>The majority of tectonic earthquakes originate at the ring of fire in depths not exceeding tens of kilometers. Earthquakes occurring at a depth of less than 70</w:t>
            </w:r>
            <w:r w:rsidR="001730FB" w:rsidRPr="00FB30B0">
              <w:rPr>
                <w:b w:val="0"/>
                <w:sz w:val="28"/>
                <w:szCs w:val="28"/>
                <w:lang w:val="en-US"/>
              </w:rPr>
              <w:t xml:space="preserve"> </w:t>
            </w:r>
            <w:r w:rsidRPr="00FB30B0">
              <w:rPr>
                <w:b w:val="0"/>
                <w:sz w:val="28"/>
                <w:szCs w:val="28"/>
                <w:lang w:val="en-US"/>
              </w:rPr>
              <w:t>km are classified as 'shallow-focus' earthquakes, while those with a focal-depth between 70 and 300</w:t>
            </w:r>
            <w:r w:rsidR="001730FB" w:rsidRPr="00FB30B0">
              <w:rPr>
                <w:b w:val="0"/>
                <w:sz w:val="28"/>
                <w:szCs w:val="28"/>
                <w:lang w:val="en-US"/>
              </w:rPr>
              <w:t xml:space="preserve"> </w:t>
            </w:r>
            <w:r w:rsidRPr="00FB30B0">
              <w:rPr>
                <w:b w:val="0"/>
                <w:sz w:val="28"/>
                <w:szCs w:val="28"/>
                <w:lang w:val="en-US"/>
              </w:rPr>
              <w:t>km are commonly termed 'mid-focus' or 'intermediate-depth' earthquakes. In</w:t>
            </w:r>
            <w:r w:rsidR="001730FB" w:rsidRPr="00FB30B0">
              <w:rPr>
                <w:b w:val="0"/>
                <w:sz w:val="28"/>
                <w:szCs w:val="28"/>
                <w:lang w:val="en-US"/>
              </w:rPr>
              <w:t xml:space="preserve"> </w:t>
            </w:r>
            <w:hyperlink r:id="rId186" w:tooltip="Subduction" w:history="1">
              <w:proofErr w:type="spellStart"/>
              <w:r w:rsidRPr="00FB30B0">
                <w:rPr>
                  <w:rStyle w:val="a7"/>
                  <w:b w:val="0"/>
                  <w:color w:val="auto"/>
                  <w:sz w:val="28"/>
                  <w:szCs w:val="28"/>
                  <w:u w:val="none"/>
                  <w:lang w:val="en-US"/>
                </w:rPr>
                <w:t>subduction</w:t>
              </w:r>
              <w:proofErr w:type="spellEnd"/>
              <w:r w:rsidRPr="00FB30B0">
                <w:rPr>
                  <w:rStyle w:val="a7"/>
                  <w:b w:val="0"/>
                  <w:color w:val="auto"/>
                  <w:sz w:val="28"/>
                  <w:szCs w:val="28"/>
                  <w:u w:val="none"/>
                  <w:lang w:val="en-US"/>
                </w:rPr>
                <w:t xml:space="preserve"> zones</w:t>
              </w:r>
            </w:hyperlink>
            <w:r w:rsidRPr="00FB30B0">
              <w:rPr>
                <w:b w:val="0"/>
                <w:sz w:val="28"/>
                <w:szCs w:val="28"/>
                <w:lang w:val="en-US"/>
              </w:rPr>
              <w:t>, where older and colder</w:t>
            </w:r>
            <w:r w:rsidR="001730FB" w:rsidRPr="00FB30B0">
              <w:rPr>
                <w:b w:val="0"/>
                <w:sz w:val="28"/>
                <w:szCs w:val="28"/>
                <w:lang w:val="en-US"/>
              </w:rPr>
              <w:t xml:space="preserve"> </w:t>
            </w:r>
            <w:hyperlink r:id="rId187" w:tooltip="Oceanic crust" w:history="1">
              <w:r w:rsidRPr="00FB30B0">
                <w:rPr>
                  <w:rStyle w:val="a7"/>
                  <w:b w:val="0"/>
                  <w:color w:val="auto"/>
                  <w:sz w:val="28"/>
                  <w:szCs w:val="28"/>
                  <w:u w:val="none"/>
                  <w:lang w:val="en-US"/>
                </w:rPr>
                <w:t xml:space="preserve">oceanic </w:t>
              </w:r>
              <w:proofErr w:type="spellStart"/>
              <w:r w:rsidRPr="00FB30B0">
                <w:rPr>
                  <w:rStyle w:val="a7"/>
                  <w:b w:val="0"/>
                  <w:color w:val="auto"/>
                  <w:sz w:val="28"/>
                  <w:szCs w:val="28"/>
                  <w:u w:val="none"/>
                  <w:lang w:val="en-US"/>
                </w:rPr>
                <w:t>crust</w:t>
              </w:r>
            </w:hyperlink>
            <w:r w:rsidRPr="00FB30B0">
              <w:rPr>
                <w:b w:val="0"/>
                <w:sz w:val="28"/>
                <w:szCs w:val="28"/>
                <w:lang w:val="en-US"/>
              </w:rPr>
              <w:t>descends</w:t>
            </w:r>
            <w:proofErr w:type="spellEnd"/>
            <w:r w:rsidRPr="00FB30B0">
              <w:rPr>
                <w:b w:val="0"/>
                <w:sz w:val="28"/>
                <w:szCs w:val="28"/>
                <w:lang w:val="en-US"/>
              </w:rPr>
              <w:t xml:space="preserve"> beneath another tectonic plate,</w:t>
            </w:r>
            <w:r w:rsidR="001730FB" w:rsidRPr="00FB30B0">
              <w:rPr>
                <w:b w:val="0"/>
                <w:sz w:val="28"/>
                <w:szCs w:val="28"/>
                <w:lang w:val="en-US"/>
              </w:rPr>
              <w:t xml:space="preserve"> </w:t>
            </w:r>
            <w:hyperlink r:id="rId188" w:tooltip="Deep focus earthquake" w:history="1">
              <w:r w:rsidRPr="00FB30B0">
                <w:rPr>
                  <w:rStyle w:val="a7"/>
                  <w:b w:val="0"/>
                  <w:color w:val="auto"/>
                  <w:sz w:val="28"/>
                  <w:szCs w:val="28"/>
                  <w:u w:val="none"/>
                  <w:lang w:val="en-US"/>
                </w:rPr>
                <w:t xml:space="preserve">deep-focus </w:t>
              </w:r>
              <w:r w:rsidRPr="00FB30B0">
                <w:rPr>
                  <w:rStyle w:val="a7"/>
                  <w:b w:val="0"/>
                  <w:color w:val="auto"/>
                  <w:sz w:val="28"/>
                  <w:szCs w:val="28"/>
                  <w:u w:val="none"/>
                  <w:lang w:val="en-US"/>
                </w:rPr>
                <w:lastRenderedPageBreak/>
                <w:t>earthquakes</w:t>
              </w:r>
            </w:hyperlink>
            <w:r w:rsidR="001730FB" w:rsidRPr="00FB30B0">
              <w:rPr>
                <w:rStyle w:val="apple-converted-space"/>
                <w:b w:val="0"/>
                <w:sz w:val="28"/>
                <w:szCs w:val="28"/>
                <w:lang w:val="en-US"/>
              </w:rPr>
              <w:t xml:space="preserve"> </w:t>
            </w:r>
            <w:r w:rsidRPr="00FB30B0">
              <w:rPr>
                <w:b w:val="0"/>
                <w:sz w:val="28"/>
                <w:szCs w:val="28"/>
                <w:lang w:val="en-US"/>
              </w:rPr>
              <w:t>may occur at much greater dep</w:t>
            </w:r>
            <w:r w:rsidR="001730FB" w:rsidRPr="00FB30B0">
              <w:rPr>
                <w:b w:val="0"/>
                <w:sz w:val="28"/>
                <w:szCs w:val="28"/>
                <w:lang w:val="en-US"/>
              </w:rPr>
              <w:t xml:space="preserve">ths (ranging from 300 up to 700 </w:t>
            </w:r>
            <w:r w:rsidRPr="00FB30B0">
              <w:rPr>
                <w:b w:val="0"/>
                <w:sz w:val="28"/>
                <w:szCs w:val="28"/>
                <w:lang w:val="en-US"/>
              </w:rPr>
              <w:t>kilometers).</w:t>
            </w:r>
            <w:r w:rsidR="001730FB" w:rsidRPr="00FB30B0">
              <w:rPr>
                <w:b w:val="0"/>
                <w:sz w:val="28"/>
                <w:szCs w:val="28"/>
                <w:lang w:val="en-US"/>
              </w:rPr>
              <w:t xml:space="preserve"> </w:t>
            </w:r>
            <w:r w:rsidRPr="00FB30B0">
              <w:rPr>
                <w:b w:val="0"/>
                <w:sz w:val="28"/>
                <w:szCs w:val="28"/>
                <w:lang w:val="en-US"/>
              </w:rPr>
              <w:t xml:space="preserve">These seismically active areas of </w:t>
            </w:r>
            <w:proofErr w:type="spellStart"/>
            <w:r w:rsidRPr="00FB30B0">
              <w:rPr>
                <w:b w:val="0"/>
                <w:sz w:val="28"/>
                <w:szCs w:val="28"/>
                <w:lang w:val="en-US"/>
              </w:rPr>
              <w:t>subduction</w:t>
            </w:r>
            <w:proofErr w:type="spellEnd"/>
            <w:r w:rsidRPr="00FB30B0">
              <w:rPr>
                <w:b w:val="0"/>
                <w:sz w:val="28"/>
                <w:szCs w:val="28"/>
                <w:lang w:val="en-US"/>
              </w:rPr>
              <w:t xml:space="preserve"> are known as</w:t>
            </w:r>
            <w:r w:rsidR="001730FB" w:rsidRPr="00FB30B0">
              <w:rPr>
                <w:b w:val="0"/>
                <w:sz w:val="28"/>
                <w:szCs w:val="28"/>
                <w:lang w:val="en-US"/>
              </w:rPr>
              <w:t xml:space="preserve"> </w:t>
            </w:r>
            <w:hyperlink r:id="rId189" w:tooltip="Wadati-Benioff zone" w:history="1">
              <w:proofErr w:type="spellStart"/>
              <w:r w:rsidRPr="00FB30B0">
                <w:rPr>
                  <w:rStyle w:val="a7"/>
                  <w:b w:val="0"/>
                  <w:color w:val="auto"/>
                  <w:sz w:val="28"/>
                  <w:szCs w:val="28"/>
                  <w:u w:val="none"/>
                  <w:lang w:val="en-US"/>
                </w:rPr>
                <w:t>Wadati-Benioff</w:t>
              </w:r>
              <w:proofErr w:type="spellEnd"/>
              <w:r w:rsidRPr="00FB30B0">
                <w:rPr>
                  <w:rStyle w:val="a7"/>
                  <w:b w:val="0"/>
                  <w:color w:val="auto"/>
                  <w:sz w:val="28"/>
                  <w:szCs w:val="28"/>
                  <w:u w:val="none"/>
                  <w:lang w:val="en-US"/>
                </w:rPr>
                <w:t xml:space="preserve"> zones</w:t>
              </w:r>
            </w:hyperlink>
            <w:r w:rsidRPr="00FB30B0">
              <w:rPr>
                <w:b w:val="0"/>
                <w:sz w:val="28"/>
                <w:szCs w:val="28"/>
                <w:lang w:val="en-US"/>
              </w:rPr>
              <w:t xml:space="preserve">. </w:t>
            </w:r>
            <w:r w:rsidR="001730FB" w:rsidRPr="00FB30B0">
              <w:rPr>
                <w:b w:val="0"/>
                <w:sz w:val="28"/>
                <w:szCs w:val="28"/>
                <w:lang w:val="en-US"/>
              </w:rPr>
              <w:t>D</w:t>
            </w:r>
            <w:r w:rsidRPr="00FB30B0">
              <w:rPr>
                <w:b w:val="0"/>
                <w:sz w:val="28"/>
                <w:szCs w:val="28"/>
                <w:lang w:val="en-US"/>
              </w:rPr>
              <w:t xml:space="preserve">eep-focus earthquakes occur at a depth where the </w:t>
            </w:r>
            <w:proofErr w:type="spellStart"/>
            <w:r w:rsidRPr="00FB30B0">
              <w:rPr>
                <w:b w:val="0"/>
                <w:sz w:val="28"/>
                <w:szCs w:val="28"/>
                <w:lang w:val="en-US"/>
              </w:rPr>
              <w:t>subducted</w:t>
            </w:r>
            <w:proofErr w:type="spellEnd"/>
            <w:r w:rsidR="001730FB" w:rsidRPr="00FB30B0">
              <w:rPr>
                <w:b w:val="0"/>
                <w:sz w:val="28"/>
                <w:szCs w:val="28"/>
                <w:lang w:val="en-US"/>
              </w:rPr>
              <w:t xml:space="preserve"> </w:t>
            </w:r>
            <w:hyperlink r:id="rId190" w:tooltip="Lithosphere" w:history="1">
              <w:r w:rsidRPr="00FB30B0">
                <w:rPr>
                  <w:rStyle w:val="a7"/>
                  <w:b w:val="0"/>
                  <w:color w:val="auto"/>
                  <w:sz w:val="28"/>
                  <w:szCs w:val="28"/>
                  <w:u w:val="none"/>
                  <w:lang w:val="en-US"/>
                </w:rPr>
                <w:t>lithosphere</w:t>
              </w:r>
            </w:hyperlink>
            <w:r w:rsidR="001730FB" w:rsidRPr="00FB30B0">
              <w:rPr>
                <w:b w:val="0"/>
                <w:sz w:val="28"/>
                <w:szCs w:val="28"/>
                <w:lang w:val="en-US"/>
              </w:rPr>
              <w:t xml:space="preserve"> </w:t>
            </w:r>
            <w:r w:rsidRPr="00FB30B0">
              <w:rPr>
                <w:b w:val="0"/>
                <w:sz w:val="28"/>
                <w:szCs w:val="28"/>
                <w:lang w:val="en-US"/>
              </w:rPr>
              <w:t>should no longer be brittle, due to the high temperature and pressure. A possible mechanism for the generation of deep-focus earthquakes is faulting caused by</w:t>
            </w:r>
            <w:r w:rsidR="001730FB" w:rsidRPr="00FB30B0">
              <w:rPr>
                <w:b w:val="0"/>
                <w:sz w:val="28"/>
                <w:szCs w:val="28"/>
                <w:lang w:val="en-US"/>
              </w:rPr>
              <w:t xml:space="preserve"> </w:t>
            </w:r>
            <w:hyperlink r:id="rId191" w:tooltip="Olivine" w:history="1">
              <w:r w:rsidRPr="00FB30B0">
                <w:rPr>
                  <w:rStyle w:val="a7"/>
                  <w:b w:val="0"/>
                  <w:color w:val="auto"/>
                  <w:sz w:val="28"/>
                  <w:szCs w:val="28"/>
                  <w:u w:val="none"/>
                  <w:lang w:val="en-US"/>
                </w:rPr>
                <w:t>olivine</w:t>
              </w:r>
            </w:hyperlink>
            <w:r w:rsidR="001730FB" w:rsidRPr="00FB30B0">
              <w:rPr>
                <w:b w:val="0"/>
                <w:sz w:val="28"/>
                <w:szCs w:val="28"/>
                <w:lang w:val="en-US"/>
              </w:rPr>
              <w:t xml:space="preserve"> </w:t>
            </w:r>
            <w:r w:rsidRPr="00FB30B0">
              <w:rPr>
                <w:b w:val="0"/>
                <w:sz w:val="28"/>
                <w:szCs w:val="28"/>
                <w:lang w:val="en-US"/>
              </w:rPr>
              <w:t>undergoing a</w:t>
            </w:r>
            <w:r w:rsidR="001730FB" w:rsidRPr="00FB30B0">
              <w:rPr>
                <w:b w:val="0"/>
                <w:sz w:val="28"/>
                <w:szCs w:val="28"/>
                <w:lang w:val="en-US"/>
              </w:rPr>
              <w:t xml:space="preserve"> </w:t>
            </w:r>
            <w:hyperlink r:id="rId192" w:tooltip="Phase transition" w:history="1">
              <w:r w:rsidRPr="00FB30B0">
                <w:rPr>
                  <w:rStyle w:val="a7"/>
                  <w:b w:val="0"/>
                  <w:color w:val="auto"/>
                  <w:sz w:val="28"/>
                  <w:szCs w:val="28"/>
                  <w:u w:val="none"/>
                  <w:lang w:val="en-US"/>
                </w:rPr>
                <w:t>phase transition</w:t>
              </w:r>
            </w:hyperlink>
            <w:r w:rsidR="001730FB" w:rsidRPr="00FB30B0">
              <w:rPr>
                <w:b w:val="0"/>
                <w:sz w:val="28"/>
                <w:szCs w:val="28"/>
                <w:lang w:val="en-US"/>
              </w:rPr>
              <w:t xml:space="preserve"> </w:t>
            </w:r>
            <w:r w:rsidRPr="00FB30B0">
              <w:rPr>
                <w:b w:val="0"/>
                <w:sz w:val="28"/>
                <w:szCs w:val="28"/>
                <w:lang w:val="en-US"/>
              </w:rPr>
              <w:t>into a</w:t>
            </w:r>
            <w:r w:rsidR="001730FB" w:rsidRPr="00FB30B0">
              <w:rPr>
                <w:b w:val="0"/>
                <w:sz w:val="28"/>
                <w:szCs w:val="28"/>
                <w:lang w:val="en-US"/>
              </w:rPr>
              <w:t xml:space="preserve"> </w:t>
            </w:r>
            <w:hyperlink r:id="rId193" w:tooltip="Spinel" w:history="1">
              <w:proofErr w:type="spellStart"/>
              <w:r w:rsidRPr="00FB30B0">
                <w:rPr>
                  <w:rStyle w:val="a7"/>
                  <w:b w:val="0"/>
                  <w:color w:val="auto"/>
                  <w:sz w:val="28"/>
                  <w:szCs w:val="28"/>
                  <w:u w:val="none"/>
                  <w:lang w:val="en-US"/>
                </w:rPr>
                <w:t>spinel</w:t>
              </w:r>
            </w:hyperlink>
            <w:r w:rsidRPr="00FB30B0">
              <w:rPr>
                <w:b w:val="0"/>
                <w:sz w:val="28"/>
                <w:szCs w:val="28"/>
                <w:lang w:val="en-US"/>
              </w:rPr>
              <w:t>structure</w:t>
            </w:r>
            <w:proofErr w:type="spellEnd"/>
            <w:r w:rsidRPr="00FB30B0">
              <w:rPr>
                <w:b w:val="0"/>
                <w:sz w:val="28"/>
                <w:szCs w:val="28"/>
                <w:lang w:val="en-US"/>
              </w:rPr>
              <w:t>.</w:t>
            </w:r>
            <w:r w:rsidR="001730FB" w:rsidRPr="00FB30B0">
              <w:rPr>
                <w:b w:val="0"/>
                <w:sz w:val="28"/>
                <w:szCs w:val="28"/>
                <w:lang w:val="en-US"/>
              </w:rPr>
              <w:t xml:space="preserve"> </w:t>
            </w:r>
          </w:p>
          <w:p w:rsidR="00AA3BD2" w:rsidRPr="00FB30B0" w:rsidRDefault="00AA3BD2" w:rsidP="00C76A76">
            <w:pPr>
              <w:pStyle w:val="a6"/>
              <w:spacing w:before="0" w:beforeAutospacing="0" w:after="0" w:afterAutospacing="0"/>
              <w:ind w:firstLine="709"/>
              <w:jc w:val="center"/>
              <w:rPr>
                <w:bCs/>
                <w:sz w:val="28"/>
                <w:szCs w:val="28"/>
                <w:lang w:val="en-US"/>
              </w:rPr>
            </w:pPr>
          </w:p>
          <w:p w:rsidR="00AA3BD2" w:rsidRPr="00FB30B0" w:rsidRDefault="00AA3BD2" w:rsidP="00C76A76">
            <w:pPr>
              <w:pStyle w:val="a6"/>
              <w:spacing w:before="0" w:beforeAutospacing="0" w:after="0" w:afterAutospacing="0"/>
              <w:ind w:firstLine="709"/>
              <w:jc w:val="center"/>
              <w:rPr>
                <w:b/>
                <w:sz w:val="28"/>
                <w:szCs w:val="28"/>
                <w:lang w:val="en-US"/>
              </w:rPr>
            </w:pPr>
            <w:r w:rsidRPr="00FB30B0">
              <w:rPr>
                <w:b/>
                <w:bCs/>
                <w:sz w:val="28"/>
                <w:szCs w:val="28"/>
                <w:lang w:val="en-US"/>
              </w:rPr>
              <w:t>6.2 Volcanoes</w:t>
            </w:r>
            <w:r w:rsidRPr="00FB30B0">
              <w:rPr>
                <w:b/>
                <w:sz w:val="28"/>
                <w:szCs w:val="28"/>
                <w:lang w:val="en-US"/>
              </w:rPr>
              <w:t xml:space="preserve"> Earthquakes</w:t>
            </w:r>
          </w:p>
          <w:p w:rsidR="00AA3BD2" w:rsidRPr="00FB30B0" w:rsidRDefault="00AA3BD2" w:rsidP="00C76A76">
            <w:pPr>
              <w:pStyle w:val="a6"/>
              <w:spacing w:before="0" w:beforeAutospacing="0" w:after="0" w:afterAutospacing="0"/>
              <w:ind w:firstLine="709"/>
              <w:jc w:val="center"/>
              <w:rPr>
                <w:b/>
                <w:sz w:val="28"/>
                <w:szCs w:val="28"/>
                <w:lang w:val="en-US"/>
              </w:rPr>
            </w:pPr>
          </w:p>
          <w:p w:rsidR="00AA3BD2" w:rsidRPr="00FB30B0" w:rsidRDefault="00AA3BD2" w:rsidP="00C76A76">
            <w:pPr>
              <w:pStyle w:val="a6"/>
              <w:spacing w:before="0" w:beforeAutospacing="0" w:after="0" w:afterAutospacing="0"/>
              <w:ind w:firstLine="709"/>
              <w:jc w:val="both"/>
              <w:rPr>
                <w:sz w:val="28"/>
                <w:szCs w:val="28"/>
                <w:lang w:val="en-US"/>
              </w:rPr>
            </w:pPr>
            <w:r w:rsidRPr="00FB30B0">
              <w:rPr>
                <w:sz w:val="28"/>
                <w:szCs w:val="28"/>
                <w:lang w:val="en-US"/>
              </w:rPr>
              <w:t>Volcanoes are perforations in the earth's crust through which molten rock and gases escape to the surface. Volcanic hazards stem from two classes of eruptions:</w:t>
            </w:r>
          </w:p>
          <w:p w:rsidR="00AA3BD2" w:rsidRPr="00FB30B0" w:rsidRDefault="00AA3BD2" w:rsidP="00C76A76">
            <w:pPr>
              <w:pStyle w:val="a6"/>
              <w:spacing w:before="0" w:beforeAutospacing="0" w:after="0" w:afterAutospacing="0"/>
              <w:ind w:firstLine="709"/>
              <w:jc w:val="both"/>
              <w:rPr>
                <w:sz w:val="28"/>
                <w:szCs w:val="28"/>
                <w:lang w:val="en-US"/>
              </w:rPr>
            </w:pPr>
            <w:r w:rsidRPr="00FB30B0">
              <w:rPr>
                <w:sz w:val="28"/>
                <w:szCs w:val="28"/>
                <w:lang w:val="en-US"/>
              </w:rPr>
              <w:t>- Explosive eruptions which originate in the rapid dissolution and expansion of gas from the molten rock as it nears the earth's surface. Explosions pose a risk by scattering rock blocks, fragments, and lava at varying distances from the source.</w:t>
            </w:r>
          </w:p>
          <w:p w:rsidR="00AA3BD2" w:rsidRPr="00FB30B0" w:rsidRDefault="00AA3BD2" w:rsidP="00C76A76">
            <w:pPr>
              <w:pStyle w:val="a6"/>
              <w:spacing w:before="0" w:beforeAutospacing="0" w:after="0" w:afterAutospacing="0"/>
              <w:ind w:firstLine="709"/>
              <w:jc w:val="both"/>
              <w:rPr>
                <w:sz w:val="28"/>
                <w:szCs w:val="28"/>
                <w:lang w:val="en-US"/>
              </w:rPr>
            </w:pPr>
            <w:r w:rsidRPr="00FB30B0">
              <w:rPr>
                <w:sz w:val="28"/>
                <w:szCs w:val="28"/>
                <w:lang w:val="en-US"/>
              </w:rPr>
              <w:t>- Effusive eruptions where material flow rather than explosions is the major hazard. Flows vary in nature (mud, ash, lava) and quantity and may originate from multiple sources. Flows are governed by gravity, surrounding topography, and material viscosity.</w:t>
            </w:r>
          </w:p>
          <w:p w:rsidR="00AA3BD2" w:rsidRPr="00FB30B0" w:rsidRDefault="00AA3BD2" w:rsidP="00C76A76">
            <w:pPr>
              <w:pStyle w:val="a6"/>
              <w:spacing w:before="0" w:beforeAutospacing="0" w:after="0" w:afterAutospacing="0"/>
              <w:ind w:firstLine="709"/>
              <w:jc w:val="both"/>
              <w:rPr>
                <w:b/>
                <w:bCs/>
                <w:sz w:val="28"/>
                <w:szCs w:val="28"/>
                <w:lang w:val="en-US"/>
              </w:rPr>
            </w:pPr>
            <w:r w:rsidRPr="00FB30B0">
              <w:rPr>
                <w:sz w:val="28"/>
                <w:szCs w:val="28"/>
                <w:lang w:val="en-US"/>
              </w:rPr>
              <w:t xml:space="preserve">Hazards associated with volcanic eruptions include lava flows, falling ash and projectiles, mudflows, and toxic gases. Volcanic activity may also trigger other natural hazardous events including local tsunamis, deformation of the landscape, floods when lakes are breached or when streams and rivers are </w:t>
            </w:r>
            <w:proofErr w:type="gramStart"/>
            <w:r w:rsidRPr="00FB30B0">
              <w:rPr>
                <w:sz w:val="28"/>
                <w:szCs w:val="28"/>
                <w:lang w:val="en-US"/>
              </w:rPr>
              <w:t>dammed,</w:t>
            </w:r>
            <w:proofErr w:type="gramEnd"/>
            <w:r w:rsidRPr="00FB30B0">
              <w:rPr>
                <w:sz w:val="28"/>
                <w:szCs w:val="28"/>
                <w:lang w:val="en-US"/>
              </w:rPr>
              <w:t xml:space="preserve"> and tremor-provoked landslides.</w:t>
            </w:r>
            <w:r w:rsidR="001730FB" w:rsidRPr="00FB30B0">
              <w:rPr>
                <w:sz w:val="28"/>
                <w:szCs w:val="28"/>
                <w:lang w:val="en-US"/>
              </w:rPr>
              <w:t xml:space="preserve"> </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Earthquakes often occur in volcanic regions and are caused there, both by</w:t>
            </w:r>
            <w:r w:rsidR="001730FB" w:rsidRPr="00FB30B0">
              <w:rPr>
                <w:sz w:val="28"/>
                <w:szCs w:val="28"/>
                <w:lang w:val="en-US"/>
              </w:rPr>
              <w:t xml:space="preserve"> </w:t>
            </w:r>
            <w:hyperlink r:id="rId194" w:tooltip="Tectonic plates" w:history="1">
              <w:r w:rsidRPr="00FB30B0">
                <w:rPr>
                  <w:rStyle w:val="a7"/>
                  <w:color w:val="auto"/>
                  <w:sz w:val="28"/>
                  <w:szCs w:val="28"/>
                  <w:u w:val="none"/>
                  <w:lang w:val="en-US"/>
                </w:rPr>
                <w:t>tectonic</w:t>
              </w:r>
            </w:hyperlink>
            <w:r w:rsidR="001730FB" w:rsidRPr="00FB30B0">
              <w:rPr>
                <w:sz w:val="28"/>
                <w:szCs w:val="28"/>
                <w:lang w:val="en-US"/>
              </w:rPr>
              <w:t xml:space="preserve"> </w:t>
            </w:r>
            <w:r w:rsidRPr="00FB30B0">
              <w:rPr>
                <w:sz w:val="28"/>
                <w:szCs w:val="28"/>
                <w:lang w:val="en-US"/>
              </w:rPr>
              <w:t>faults and the movement of</w:t>
            </w:r>
            <w:r w:rsidR="001730FB" w:rsidRPr="00FB30B0">
              <w:rPr>
                <w:sz w:val="28"/>
                <w:szCs w:val="28"/>
                <w:lang w:val="en-US"/>
              </w:rPr>
              <w:t xml:space="preserve"> </w:t>
            </w:r>
            <w:hyperlink r:id="rId195" w:tooltip="Magma" w:history="1">
              <w:r w:rsidRPr="00FB30B0">
                <w:rPr>
                  <w:rStyle w:val="a7"/>
                  <w:color w:val="auto"/>
                  <w:sz w:val="28"/>
                  <w:szCs w:val="28"/>
                  <w:u w:val="none"/>
                  <w:lang w:val="en-US"/>
                </w:rPr>
                <w:t>magma</w:t>
              </w:r>
            </w:hyperlink>
            <w:r w:rsidR="001730FB" w:rsidRPr="00FB30B0">
              <w:rPr>
                <w:sz w:val="28"/>
                <w:szCs w:val="28"/>
                <w:lang w:val="en-US"/>
              </w:rPr>
              <w:t xml:space="preserve"> </w:t>
            </w:r>
            <w:proofErr w:type="spellStart"/>
            <w:r w:rsidRPr="00FB30B0">
              <w:rPr>
                <w:sz w:val="28"/>
                <w:szCs w:val="28"/>
                <w:lang w:val="en-US"/>
              </w:rPr>
              <w:t>in</w:t>
            </w:r>
            <w:hyperlink r:id="rId196" w:tooltip="Volcano" w:history="1">
              <w:r w:rsidRPr="00FB30B0">
                <w:rPr>
                  <w:rStyle w:val="a7"/>
                  <w:color w:val="auto"/>
                  <w:sz w:val="28"/>
                  <w:szCs w:val="28"/>
                  <w:u w:val="none"/>
                  <w:lang w:val="en-US"/>
                </w:rPr>
                <w:t>volcanoes</w:t>
              </w:r>
              <w:proofErr w:type="spellEnd"/>
            </w:hyperlink>
            <w:r w:rsidRPr="00FB30B0">
              <w:rPr>
                <w:sz w:val="28"/>
                <w:szCs w:val="28"/>
                <w:lang w:val="en-US"/>
              </w:rPr>
              <w:t>. Such earthquakes can serve as an early warning of volcanic eruptions, as during the</w:t>
            </w:r>
            <w:r w:rsidR="001730FB" w:rsidRPr="00FB30B0">
              <w:rPr>
                <w:sz w:val="28"/>
                <w:szCs w:val="28"/>
                <w:lang w:val="en-US"/>
              </w:rPr>
              <w:t xml:space="preserve"> </w:t>
            </w:r>
            <w:hyperlink r:id="rId197" w:tooltip="Mount St. Helens" w:history="1">
              <w:r w:rsidRPr="00FB30B0">
                <w:rPr>
                  <w:rStyle w:val="a7"/>
                  <w:color w:val="auto"/>
                  <w:sz w:val="28"/>
                  <w:szCs w:val="28"/>
                  <w:u w:val="none"/>
                  <w:lang w:val="en-US"/>
                </w:rPr>
                <w:t>Mount St. Helens</w:t>
              </w:r>
            </w:hyperlink>
            <w:r w:rsidR="001730FB" w:rsidRPr="00FB30B0">
              <w:rPr>
                <w:sz w:val="28"/>
                <w:szCs w:val="28"/>
                <w:lang w:val="en-US"/>
              </w:rPr>
              <w:t xml:space="preserve"> </w:t>
            </w:r>
            <w:hyperlink r:id="rId198" w:tooltip="1980 eruption of Mount St. Helens" w:history="1">
              <w:r w:rsidRPr="00FB30B0">
                <w:rPr>
                  <w:rStyle w:val="a7"/>
                  <w:color w:val="auto"/>
                  <w:sz w:val="28"/>
                  <w:szCs w:val="28"/>
                  <w:u w:val="none"/>
                  <w:lang w:val="en-US"/>
                </w:rPr>
                <w:t>eruption of 1980</w:t>
              </w:r>
            </w:hyperlink>
            <w:r w:rsidRPr="00FB30B0">
              <w:rPr>
                <w:sz w:val="28"/>
                <w:szCs w:val="28"/>
                <w:lang w:val="en-US"/>
              </w:rPr>
              <w:t>.</w:t>
            </w:r>
            <w:r w:rsidR="001730FB" w:rsidRPr="00FB30B0">
              <w:rPr>
                <w:sz w:val="28"/>
                <w:szCs w:val="28"/>
                <w:lang w:val="en-US"/>
              </w:rPr>
              <w:t xml:space="preserve"> </w:t>
            </w:r>
            <w:r w:rsidRPr="00FB30B0">
              <w:rPr>
                <w:sz w:val="28"/>
                <w:szCs w:val="28"/>
                <w:lang w:val="en-US"/>
              </w:rPr>
              <w:t>Earthquake swarms can serve as markers for the location of the flowing magma throughout the volcanoes. These swarms can be recorded by seismometers and</w:t>
            </w:r>
            <w:r w:rsidR="001730FB" w:rsidRPr="00FB30B0">
              <w:rPr>
                <w:sz w:val="28"/>
                <w:szCs w:val="28"/>
                <w:lang w:val="en-US"/>
              </w:rPr>
              <w:t xml:space="preserve"> </w:t>
            </w:r>
            <w:hyperlink r:id="rId199" w:tooltip="Tiltmeter" w:history="1">
              <w:proofErr w:type="spellStart"/>
              <w:r w:rsidRPr="00FB30B0">
                <w:rPr>
                  <w:rStyle w:val="a7"/>
                  <w:color w:val="auto"/>
                  <w:sz w:val="28"/>
                  <w:szCs w:val="28"/>
                  <w:u w:val="none"/>
                  <w:lang w:val="en-US"/>
                </w:rPr>
                <w:t>tiltmeters</w:t>
              </w:r>
              <w:proofErr w:type="spellEnd"/>
            </w:hyperlink>
            <w:r w:rsidR="001730FB" w:rsidRPr="00FB30B0">
              <w:rPr>
                <w:sz w:val="28"/>
                <w:szCs w:val="28"/>
                <w:lang w:val="en-US"/>
              </w:rPr>
              <w:t xml:space="preserve"> </w:t>
            </w:r>
            <w:r w:rsidRPr="00FB30B0">
              <w:rPr>
                <w:sz w:val="28"/>
                <w:szCs w:val="28"/>
                <w:lang w:val="en-US"/>
              </w:rPr>
              <w:t>(a device that measures ground slope) and used as sensors to predict imminent or upcoming eruptions.</w:t>
            </w:r>
            <w:r w:rsidR="001730FB" w:rsidRPr="00FB30B0">
              <w:rPr>
                <w:sz w:val="28"/>
                <w:szCs w:val="28"/>
                <w:lang w:val="en-US"/>
              </w:rPr>
              <w:t xml:space="preserve"> </w:t>
            </w:r>
          </w:p>
          <w:p w:rsidR="007D5948" w:rsidRPr="00FB30B0" w:rsidRDefault="007D5948" w:rsidP="00C76A76">
            <w:pPr>
              <w:pStyle w:val="3"/>
              <w:shd w:val="clear" w:color="auto" w:fill="FFFFFF"/>
              <w:spacing w:before="0" w:beforeAutospacing="0" w:after="0" w:afterAutospacing="0"/>
              <w:ind w:firstLine="709"/>
              <w:jc w:val="center"/>
              <w:rPr>
                <w:rStyle w:val="mw-headline"/>
                <w:sz w:val="28"/>
                <w:szCs w:val="28"/>
                <w:lang w:val="en-US"/>
              </w:rPr>
            </w:pPr>
          </w:p>
          <w:p w:rsidR="00C47A45" w:rsidRPr="00FB30B0" w:rsidRDefault="007D5948" w:rsidP="00C76A76">
            <w:pPr>
              <w:pStyle w:val="3"/>
              <w:shd w:val="clear" w:color="auto" w:fill="FFFFFF"/>
              <w:spacing w:before="0" w:beforeAutospacing="0" w:after="0" w:afterAutospacing="0"/>
              <w:ind w:firstLine="709"/>
              <w:jc w:val="center"/>
              <w:rPr>
                <w:rStyle w:val="mw-headline"/>
                <w:sz w:val="28"/>
                <w:szCs w:val="28"/>
                <w:lang w:val="en-US"/>
              </w:rPr>
            </w:pPr>
            <w:r w:rsidRPr="00FB30B0">
              <w:rPr>
                <w:rStyle w:val="mw-headline"/>
                <w:sz w:val="28"/>
                <w:szCs w:val="28"/>
                <w:lang w:val="en-US"/>
              </w:rPr>
              <w:t xml:space="preserve">6.3 </w:t>
            </w:r>
            <w:r w:rsidR="00C47A45" w:rsidRPr="00FB30B0">
              <w:rPr>
                <w:rStyle w:val="mw-headline"/>
                <w:sz w:val="28"/>
                <w:szCs w:val="28"/>
                <w:lang w:val="en-US"/>
              </w:rPr>
              <w:t>Rupture dynamics</w:t>
            </w:r>
          </w:p>
          <w:p w:rsidR="007D5948" w:rsidRPr="00FB30B0" w:rsidRDefault="007D5948" w:rsidP="00C76A76">
            <w:pPr>
              <w:pStyle w:val="3"/>
              <w:shd w:val="clear" w:color="auto" w:fill="FFFFFF"/>
              <w:spacing w:before="0" w:beforeAutospacing="0" w:after="0" w:afterAutospacing="0"/>
              <w:ind w:firstLine="709"/>
              <w:jc w:val="center"/>
              <w:rPr>
                <w:sz w:val="28"/>
                <w:szCs w:val="28"/>
                <w:lang w:val="en-US"/>
              </w:rPr>
            </w:pP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A tectonic earthquake begins by an initial rupture at a point on the fault surface, a process known as nucleation. The scale of the nucleation zone is uncertain, with some evidence, such as the rupture dimensions of the smallest earthquakes, suggesting that it is smaller than 100 m while other evidence, such as a slow component revealed by low-frequency spectra of some earthquakes, </w:t>
            </w:r>
            <w:proofErr w:type="gramStart"/>
            <w:r w:rsidRPr="00FB30B0">
              <w:rPr>
                <w:sz w:val="28"/>
                <w:szCs w:val="28"/>
                <w:lang w:val="en-US"/>
              </w:rPr>
              <w:t>suggest</w:t>
            </w:r>
            <w:proofErr w:type="gramEnd"/>
            <w:r w:rsidRPr="00FB30B0">
              <w:rPr>
                <w:sz w:val="28"/>
                <w:szCs w:val="28"/>
                <w:lang w:val="en-US"/>
              </w:rPr>
              <w:t xml:space="preserve"> that it is larger. The possibility that the nucleation involves some sort of preparation process is supported by the observation that about 40% of earthquakes are preceded by foreshocks. Once the rupture has initiated it begins to propagate along the fault surface. The mechanics of this process are poorly understood, partly because it is difficult to recreate the high sliding velocities in a laboratory. Also the effects of strong ground motion make it very difficult to record information close to a </w:t>
            </w:r>
            <w:r w:rsidRPr="00FB30B0">
              <w:rPr>
                <w:sz w:val="28"/>
                <w:szCs w:val="28"/>
                <w:lang w:val="en-US"/>
              </w:rPr>
              <w:lastRenderedPageBreak/>
              <w:t>nucleation zone.</w:t>
            </w:r>
            <w:r w:rsidR="007D5948" w:rsidRPr="00FB30B0">
              <w:rPr>
                <w:sz w:val="28"/>
                <w:szCs w:val="28"/>
                <w:lang w:val="en-US"/>
              </w:rPr>
              <w:t xml:space="preserve"> </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Rupture propagation is generally modeled using a</w:t>
            </w:r>
            <w:r w:rsidR="00092618" w:rsidRPr="00FB30B0">
              <w:rPr>
                <w:sz w:val="28"/>
                <w:szCs w:val="28"/>
                <w:lang w:val="en-US"/>
              </w:rPr>
              <w:t xml:space="preserve"> </w:t>
            </w:r>
            <w:hyperlink r:id="rId200" w:tooltip="Fracture mechanics" w:history="1">
              <w:r w:rsidRPr="00FB30B0">
                <w:rPr>
                  <w:rStyle w:val="a7"/>
                  <w:color w:val="auto"/>
                  <w:sz w:val="28"/>
                  <w:szCs w:val="28"/>
                  <w:u w:val="none"/>
                  <w:lang w:val="en-US"/>
                </w:rPr>
                <w:t>fracture mechanics</w:t>
              </w:r>
            </w:hyperlink>
            <w:r w:rsidR="00092618" w:rsidRPr="00FB30B0">
              <w:rPr>
                <w:sz w:val="28"/>
                <w:szCs w:val="28"/>
                <w:lang w:val="en-US"/>
              </w:rPr>
              <w:t xml:space="preserve"> </w:t>
            </w:r>
            <w:r w:rsidRPr="00FB30B0">
              <w:rPr>
                <w:sz w:val="28"/>
                <w:szCs w:val="28"/>
                <w:lang w:val="en-US"/>
              </w:rPr>
              <w:t>approach, likening the rupture to a propagating mixed mode shear crack. The rupture velocity is a function of the fracture energy in the volume around the crack tip, increasing with decreasing fracture energy. The velocity of rupture propagation is orders of magnitude faster than the displacement velocity across the fault. Earthquake ruptures typically propagate at velocities that are in the range 70–90% of the S-wave velocity and this is independent of earthquake size. A small subset of earthquake ruptures appear to have propagated at speeds greater than the S-wave velocity. These</w:t>
            </w:r>
            <w:r w:rsidR="00092618" w:rsidRPr="00FB30B0">
              <w:rPr>
                <w:rStyle w:val="apple-converted-space"/>
                <w:sz w:val="28"/>
                <w:szCs w:val="28"/>
                <w:lang w:val="en-US"/>
              </w:rPr>
              <w:t xml:space="preserve"> </w:t>
            </w:r>
            <w:hyperlink r:id="rId201" w:tooltip="Supershear earthquake" w:history="1">
              <w:proofErr w:type="spellStart"/>
              <w:r w:rsidRPr="00FB30B0">
                <w:rPr>
                  <w:rStyle w:val="a7"/>
                  <w:color w:val="auto"/>
                  <w:sz w:val="28"/>
                  <w:szCs w:val="28"/>
                  <w:u w:val="none"/>
                  <w:lang w:val="en-US"/>
                </w:rPr>
                <w:t>supershear</w:t>
              </w:r>
              <w:proofErr w:type="spellEnd"/>
              <w:r w:rsidRPr="00FB30B0">
                <w:rPr>
                  <w:rStyle w:val="a7"/>
                  <w:color w:val="auto"/>
                  <w:sz w:val="28"/>
                  <w:szCs w:val="28"/>
                  <w:u w:val="none"/>
                  <w:lang w:val="en-US"/>
                </w:rPr>
                <w:t xml:space="preserve"> earthquakes</w:t>
              </w:r>
            </w:hyperlink>
            <w:r w:rsidRPr="00FB30B0">
              <w:rPr>
                <w:rStyle w:val="apple-converted-space"/>
                <w:sz w:val="28"/>
                <w:szCs w:val="28"/>
                <w:lang w:val="en-US"/>
              </w:rPr>
              <w:t> </w:t>
            </w:r>
            <w:r w:rsidRPr="00FB30B0">
              <w:rPr>
                <w:sz w:val="28"/>
                <w:szCs w:val="28"/>
                <w:lang w:val="en-US"/>
              </w:rPr>
              <w:t xml:space="preserve">have all been observed during large strike-slip events. The unusually wide zone of </w:t>
            </w:r>
            <w:proofErr w:type="spellStart"/>
            <w:r w:rsidRPr="00FB30B0">
              <w:rPr>
                <w:sz w:val="28"/>
                <w:szCs w:val="28"/>
                <w:lang w:val="en-US"/>
              </w:rPr>
              <w:t>coseismic</w:t>
            </w:r>
            <w:proofErr w:type="spellEnd"/>
            <w:r w:rsidRPr="00FB30B0">
              <w:rPr>
                <w:sz w:val="28"/>
                <w:szCs w:val="28"/>
                <w:lang w:val="en-US"/>
              </w:rPr>
              <w:t xml:space="preserve"> damage caused by the</w:t>
            </w:r>
            <w:r w:rsidR="00092618" w:rsidRPr="00FB30B0">
              <w:rPr>
                <w:rStyle w:val="apple-converted-space"/>
                <w:sz w:val="28"/>
                <w:szCs w:val="28"/>
                <w:lang w:val="en-US"/>
              </w:rPr>
              <w:t xml:space="preserve"> </w:t>
            </w:r>
            <w:hyperlink r:id="rId202" w:tooltip="2001 Kunlun earthquake" w:history="1">
              <w:r w:rsidRPr="00FB30B0">
                <w:rPr>
                  <w:rStyle w:val="a7"/>
                  <w:color w:val="auto"/>
                  <w:sz w:val="28"/>
                  <w:szCs w:val="28"/>
                  <w:u w:val="none"/>
                  <w:lang w:val="en-US"/>
                </w:rPr>
                <w:t>2001 Kunlun earthquake</w:t>
              </w:r>
            </w:hyperlink>
            <w:r w:rsidRPr="00FB30B0">
              <w:rPr>
                <w:rStyle w:val="apple-converted-space"/>
                <w:sz w:val="28"/>
                <w:szCs w:val="28"/>
                <w:lang w:val="en-US"/>
              </w:rPr>
              <w:t> </w:t>
            </w:r>
            <w:r w:rsidRPr="00FB30B0">
              <w:rPr>
                <w:sz w:val="28"/>
                <w:szCs w:val="28"/>
                <w:lang w:val="en-US"/>
              </w:rPr>
              <w:t>has been attributed to the effects of the</w:t>
            </w:r>
            <w:r w:rsidR="00092618" w:rsidRPr="00FB30B0">
              <w:rPr>
                <w:sz w:val="28"/>
                <w:szCs w:val="28"/>
                <w:lang w:val="en-US"/>
              </w:rPr>
              <w:t xml:space="preserve"> </w:t>
            </w:r>
            <w:hyperlink r:id="rId203" w:tooltip="Sonic boom" w:history="1">
              <w:r w:rsidRPr="00FB30B0">
                <w:rPr>
                  <w:rStyle w:val="a7"/>
                  <w:color w:val="auto"/>
                  <w:sz w:val="28"/>
                  <w:szCs w:val="28"/>
                  <w:u w:val="none"/>
                  <w:lang w:val="en-US"/>
                </w:rPr>
                <w:t>sonic boom</w:t>
              </w:r>
            </w:hyperlink>
            <w:r w:rsidR="00092618" w:rsidRPr="00FB30B0">
              <w:rPr>
                <w:sz w:val="28"/>
                <w:szCs w:val="28"/>
                <w:lang w:val="en-US"/>
              </w:rPr>
              <w:t xml:space="preserve"> </w:t>
            </w:r>
            <w:r w:rsidRPr="00FB30B0">
              <w:rPr>
                <w:sz w:val="28"/>
                <w:szCs w:val="28"/>
                <w:lang w:val="en-US"/>
              </w:rPr>
              <w:t>developed in such earthquakes. Some earthquake ruptures travel at unusually low velocities and are referred to as</w:t>
            </w:r>
            <w:r w:rsidRPr="00FB30B0">
              <w:rPr>
                <w:rStyle w:val="apple-converted-space"/>
                <w:sz w:val="28"/>
                <w:szCs w:val="28"/>
                <w:lang w:val="en-US"/>
              </w:rPr>
              <w:t> </w:t>
            </w:r>
            <w:hyperlink r:id="rId204" w:tooltip="Slow earthquake" w:history="1">
              <w:r w:rsidRPr="00FB30B0">
                <w:rPr>
                  <w:rStyle w:val="a7"/>
                  <w:color w:val="auto"/>
                  <w:sz w:val="28"/>
                  <w:szCs w:val="28"/>
                  <w:u w:val="none"/>
                  <w:lang w:val="en-US"/>
                </w:rPr>
                <w:t>slow earthquakes</w:t>
              </w:r>
            </w:hyperlink>
            <w:r w:rsidRPr="00FB30B0">
              <w:rPr>
                <w:sz w:val="28"/>
                <w:szCs w:val="28"/>
                <w:lang w:val="en-US"/>
              </w:rPr>
              <w:t>. A particularly dangerous form of slow earthquake is the</w:t>
            </w:r>
            <w:r w:rsidR="00092618" w:rsidRPr="00FB30B0">
              <w:rPr>
                <w:sz w:val="28"/>
                <w:szCs w:val="28"/>
                <w:lang w:val="en-US"/>
              </w:rPr>
              <w:t xml:space="preserve"> </w:t>
            </w:r>
            <w:hyperlink r:id="rId205" w:tooltip="Tsunami earthquake" w:history="1">
              <w:r w:rsidRPr="00FB30B0">
                <w:rPr>
                  <w:rStyle w:val="a7"/>
                  <w:color w:val="auto"/>
                  <w:sz w:val="28"/>
                  <w:szCs w:val="28"/>
                  <w:u w:val="none"/>
                  <w:lang w:val="en-US"/>
                </w:rPr>
                <w:t>tsunami earthquake</w:t>
              </w:r>
            </w:hyperlink>
            <w:r w:rsidRPr="00FB30B0">
              <w:rPr>
                <w:sz w:val="28"/>
                <w:szCs w:val="28"/>
                <w:lang w:val="en-US"/>
              </w:rPr>
              <w:t xml:space="preserve">, observed where the relatively low felt intensities, caused by the slow propagation speed of some great earthquakes, fail to alert the population of the </w:t>
            </w:r>
            <w:proofErr w:type="spellStart"/>
            <w:r w:rsidRPr="00FB30B0">
              <w:rPr>
                <w:sz w:val="28"/>
                <w:szCs w:val="28"/>
                <w:lang w:val="en-US"/>
              </w:rPr>
              <w:t>neighbouring</w:t>
            </w:r>
            <w:proofErr w:type="spellEnd"/>
            <w:r w:rsidRPr="00FB30B0">
              <w:rPr>
                <w:sz w:val="28"/>
                <w:szCs w:val="28"/>
                <w:lang w:val="en-US"/>
              </w:rPr>
              <w:t xml:space="preserve"> coast, as in the</w:t>
            </w:r>
            <w:r w:rsidR="00092618" w:rsidRPr="00FB30B0">
              <w:rPr>
                <w:sz w:val="28"/>
                <w:szCs w:val="28"/>
                <w:lang w:val="en-US"/>
              </w:rPr>
              <w:t xml:space="preserve"> </w:t>
            </w:r>
            <w:hyperlink r:id="rId206" w:tooltip="1896 Meiji-Sanriku earthquake" w:history="1">
              <w:r w:rsidRPr="00FB30B0">
                <w:rPr>
                  <w:rStyle w:val="a7"/>
                  <w:color w:val="auto"/>
                  <w:sz w:val="28"/>
                  <w:szCs w:val="28"/>
                  <w:u w:val="none"/>
                  <w:lang w:val="en-US"/>
                </w:rPr>
                <w:t>1896 Meiji-</w:t>
              </w:r>
              <w:proofErr w:type="spellStart"/>
              <w:r w:rsidRPr="00FB30B0">
                <w:rPr>
                  <w:rStyle w:val="a7"/>
                  <w:color w:val="auto"/>
                  <w:sz w:val="28"/>
                  <w:szCs w:val="28"/>
                  <w:u w:val="none"/>
                  <w:lang w:val="en-US"/>
                </w:rPr>
                <w:t>Sanriku</w:t>
              </w:r>
              <w:proofErr w:type="spellEnd"/>
              <w:r w:rsidRPr="00FB30B0">
                <w:rPr>
                  <w:rStyle w:val="a7"/>
                  <w:color w:val="auto"/>
                  <w:sz w:val="28"/>
                  <w:szCs w:val="28"/>
                  <w:u w:val="none"/>
                  <w:lang w:val="en-US"/>
                </w:rPr>
                <w:t xml:space="preserve"> earthquake</w:t>
              </w:r>
            </w:hyperlink>
            <w:r w:rsidRPr="00FB30B0">
              <w:rPr>
                <w:sz w:val="28"/>
                <w:szCs w:val="28"/>
                <w:lang w:val="en-US"/>
              </w:rPr>
              <w:t>.</w:t>
            </w:r>
            <w:r w:rsidR="00092618" w:rsidRPr="00FB30B0">
              <w:rPr>
                <w:sz w:val="28"/>
                <w:szCs w:val="28"/>
                <w:lang w:val="en-US"/>
              </w:rPr>
              <w:t xml:space="preserve"> </w:t>
            </w:r>
          </w:p>
          <w:p w:rsidR="00F24D90" w:rsidRPr="00FB30B0" w:rsidRDefault="00F24D90" w:rsidP="00C76A76">
            <w:pPr>
              <w:pStyle w:val="a6"/>
              <w:shd w:val="clear" w:color="auto" w:fill="FFFFFF"/>
              <w:spacing w:before="0" w:beforeAutospacing="0" w:after="0" w:afterAutospacing="0"/>
              <w:ind w:firstLine="709"/>
              <w:jc w:val="both"/>
              <w:rPr>
                <w:rStyle w:val="mw-headline"/>
                <w:sz w:val="28"/>
                <w:szCs w:val="28"/>
                <w:lang w:val="en-US"/>
              </w:rPr>
            </w:pPr>
          </w:p>
          <w:p w:rsidR="00323C7F" w:rsidRPr="00FB30B0" w:rsidRDefault="00323C7F" w:rsidP="00C76A76">
            <w:pPr>
              <w:pStyle w:val="a6"/>
              <w:shd w:val="clear" w:color="auto" w:fill="FFFFFF"/>
              <w:spacing w:before="0" w:beforeAutospacing="0" w:after="0" w:afterAutospacing="0"/>
              <w:ind w:firstLine="709"/>
              <w:jc w:val="center"/>
              <w:rPr>
                <w:rStyle w:val="mw-headline"/>
                <w:b/>
                <w:sz w:val="28"/>
                <w:szCs w:val="28"/>
                <w:lang w:val="en-US"/>
              </w:rPr>
            </w:pPr>
            <w:r w:rsidRPr="00FB30B0">
              <w:rPr>
                <w:rStyle w:val="mw-headline"/>
                <w:b/>
                <w:sz w:val="28"/>
                <w:szCs w:val="28"/>
                <w:lang w:val="en-US"/>
              </w:rPr>
              <w:t>6.4 Size and frequency of occurrence</w:t>
            </w:r>
          </w:p>
          <w:p w:rsidR="00323C7F" w:rsidRPr="00FB30B0" w:rsidRDefault="00323C7F" w:rsidP="00C76A76">
            <w:pPr>
              <w:pStyle w:val="a6"/>
              <w:shd w:val="clear" w:color="auto" w:fill="FFFFFF"/>
              <w:spacing w:before="0" w:beforeAutospacing="0" w:after="0" w:afterAutospacing="0"/>
              <w:ind w:firstLine="709"/>
              <w:jc w:val="both"/>
              <w:rPr>
                <w:rStyle w:val="mw-headline"/>
                <w:sz w:val="28"/>
                <w:szCs w:val="28"/>
                <w:lang w:val="en-US"/>
              </w:rPr>
            </w:pP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It is estimated that around 500,000 earthquakes occur each year, detectable with current instrumentation. About 100,000 of these can be felt.</w:t>
            </w:r>
            <w:r w:rsidR="002F6076" w:rsidRPr="00FB30B0">
              <w:rPr>
                <w:sz w:val="28"/>
                <w:szCs w:val="28"/>
                <w:lang w:val="en-US"/>
              </w:rPr>
              <w:t xml:space="preserve"> </w:t>
            </w:r>
            <w:r w:rsidRPr="00FB30B0">
              <w:rPr>
                <w:sz w:val="28"/>
                <w:szCs w:val="28"/>
                <w:lang w:val="en-US"/>
              </w:rPr>
              <w:t>Minor earthquakes occur nearly constantly around the world in places like</w:t>
            </w:r>
            <w:r w:rsidR="002F6076" w:rsidRPr="00FB30B0">
              <w:rPr>
                <w:sz w:val="28"/>
                <w:szCs w:val="28"/>
                <w:lang w:val="en-US"/>
              </w:rPr>
              <w:t xml:space="preserve"> </w:t>
            </w:r>
            <w:hyperlink r:id="rId207" w:tooltip="California" w:history="1">
              <w:r w:rsidRPr="00FB30B0">
                <w:rPr>
                  <w:rStyle w:val="a7"/>
                  <w:color w:val="auto"/>
                  <w:sz w:val="28"/>
                  <w:szCs w:val="28"/>
                  <w:u w:val="none"/>
                  <w:lang w:val="en-US"/>
                </w:rPr>
                <w:t>California</w:t>
              </w:r>
            </w:hyperlink>
            <w:r w:rsidR="002F6076" w:rsidRPr="00FB30B0">
              <w:rPr>
                <w:sz w:val="28"/>
                <w:szCs w:val="28"/>
                <w:lang w:val="en-US"/>
              </w:rPr>
              <w:t xml:space="preserve"> </w:t>
            </w:r>
            <w:r w:rsidRPr="00FB30B0">
              <w:rPr>
                <w:sz w:val="28"/>
                <w:szCs w:val="28"/>
                <w:lang w:val="en-US"/>
              </w:rPr>
              <w:t>and</w:t>
            </w:r>
            <w:r w:rsidR="002F6076" w:rsidRPr="00FB30B0">
              <w:rPr>
                <w:sz w:val="28"/>
                <w:szCs w:val="28"/>
                <w:lang w:val="en-US"/>
              </w:rPr>
              <w:t xml:space="preserve"> </w:t>
            </w:r>
            <w:hyperlink r:id="rId208" w:tooltip="Alaska" w:history="1">
              <w:r w:rsidRPr="00FB30B0">
                <w:rPr>
                  <w:rStyle w:val="a7"/>
                  <w:color w:val="auto"/>
                  <w:sz w:val="28"/>
                  <w:szCs w:val="28"/>
                  <w:u w:val="none"/>
                  <w:lang w:val="en-US"/>
                </w:rPr>
                <w:t>Alaska</w:t>
              </w:r>
            </w:hyperlink>
            <w:r w:rsidR="002F6076" w:rsidRPr="00FB30B0">
              <w:rPr>
                <w:sz w:val="28"/>
                <w:szCs w:val="28"/>
                <w:lang w:val="en-US"/>
              </w:rPr>
              <w:t xml:space="preserve"> </w:t>
            </w:r>
            <w:r w:rsidRPr="00FB30B0">
              <w:rPr>
                <w:sz w:val="28"/>
                <w:szCs w:val="28"/>
                <w:lang w:val="en-US"/>
              </w:rPr>
              <w:t>in the U.S., as well as in</w:t>
            </w:r>
            <w:r w:rsidR="002F6076" w:rsidRPr="00FB30B0">
              <w:rPr>
                <w:sz w:val="28"/>
                <w:szCs w:val="28"/>
                <w:lang w:val="en-US"/>
              </w:rPr>
              <w:t xml:space="preserve"> </w:t>
            </w:r>
            <w:hyperlink r:id="rId209" w:tooltip="Mexico" w:history="1">
              <w:r w:rsidRPr="00FB30B0">
                <w:rPr>
                  <w:rStyle w:val="a7"/>
                  <w:color w:val="auto"/>
                  <w:sz w:val="28"/>
                  <w:szCs w:val="28"/>
                  <w:u w:val="none"/>
                  <w:lang w:val="en-US"/>
                </w:rPr>
                <w:t>Mexico</w:t>
              </w:r>
            </w:hyperlink>
            <w:r w:rsidRPr="00FB30B0">
              <w:rPr>
                <w:sz w:val="28"/>
                <w:szCs w:val="28"/>
                <w:lang w:val="en-US"/>
              </w:rPr>
              <w:t>,</w:t>
            </w:r>
            <w:r w:rsidR="002F6076" w:rsidRPr="00FB30B0">
              <w:rPr>
                <w:sz w:val="28"/>
                <w:szCs w:val="28"/>
                <w:lang w:val="en-US"/>
              </w:rPr>
              <w:t xml:space="preserve"> </w:t>
            </w:r>
            <w:hyperlink r:id="rId210" w:tooltip="Guatemala" w:history="1">
              <w:r w:rsidRPr="00FB30B0">
                <w:rPr>
                  <w:rStyle w:val="a7"/>
                  <w:color w:val="auto"/>
                  <w:sz w:val="28"/>
                  <w:szCs w:val="28"/>
                  <w:u w:val="none"/>
                  <w:lang w:val="en-US"/>
                </w:rPr>
                <w:t>Guatemala</w:t>
              </w:r>
            </w:hyperlink>
            <w:r w:rsidRPr="00FB30B0">
              <w:rPr>
                <w:sz w:val="28"/>
                <w:szCs w:val="28"/>
                <w:lang w:val="en-US"/>
              </w:rPr>
              <w:t>,</w:t>
            </w:r>
            <w:r w:rsidR="002F6076" w:rsidRPr="00FB30B0">
              <w:rPr>
                <w:sz w:val="28"/>
                <w:szCs w:val="28"/>
                <w:lang w:val="en-US"/>
              </w:rPr>
              <w:t xml:space="preserve"> </w:t>
            </w:r>
            <w:hyperlink r:id="rId211" w:tooltip="Chile" w:history="1">
              <w:r w:rsidRPr="00FB30B0">
                <w:rPr>
                  <w:rStyle w:val="a7"/>
                  <w:color w:val="auto"/>
                  <w:sz w:val="28"/>
                  <w:szCs w:val="28"/>
                  <w:u w:val="none"/>
                  <w:lang w:val="en-US"/>
                </w:rPr>
                <w:t>Chile</w:t>
              </w:r>
            </w:hyperlink>
            <w:r w:rsidRPr="00FB30B0">
              <w:rPr>
                <w:sz w:val="28"/>
                <w:szCs w:val="28"/>
                <w:lang w:val="en-US"/>
              </w:rPr>
              <w:t>,</w:t>
            </w:r>
            <w:r w:rsidR="002F6076" w:rsidRPr="00FB30B0">
              <w:rPr>
                <w:sz w:val="28"/>
                <w:szCs w:val="28"/>
                <w:lang w:val="en-US"/>
              </w:rPr>
              <w:t xml:space="preserve"> </w:t>
            </w:r>
            <w:hyperlink r:id="rId212" w:tooltip="Peru" w:history="1">
              <w:r w:rsidRPr="00FB30B0">
                <w:rPr>
                  <w:rStyle w:val="a7"/>
                  <w:color w:val="auto"/>
                  <w:sz w:val="28"/>
                  <w:szCs w:val="28"/>
                  <w:u w:val="none"/>
                  <w:lang w:val="en-US"/>
                </w:rPr>
                <w:t>Peru</w:t>
              </w:r>
            </w:hyperlink>
            <w:r w:rsidRPr="00FB30B0">
              <w:rPr>
                <w:sz w:val="28"/>
                <w:szCs w:val="28"/>
                <w:lang w:val="en-US"/>
              </w:rPr>
              <w:t>,</w:t>
            </w:r>
            <w:r w:rsidR="002F6076" w:rsidRPr="00FB30B0">
              <w:rPr>
                <w:sz w:val="28"/>
                <w:szCs w:val="28"/>
                <w:lang w:val="en-US"/>
              </w:rPr>
              <w:t xml:space="preserve"> </w:t>
            </w:r>
            <w:hyperlink r:id="rId213" w:tooltip="Indonesia" w:history="1">
              <w:r w:rsidRPr="00FB30B0">
                <w:rPr>
                  <w:rStyle w:val="a7"/>
                  <w:color w:val="auto"/>
                  <w:sz w:val="28"/>
                  <w:szCs w:val="28"/>
                  <w:u w:val="none"/>
                  <w:lang w:val="en-US"/>
                </w:rPr>
                <w:t>Indonesia</w:t>
              </w:r>
            </w:hyperlink>
            <w:r w:rsidRPr="00FB30B0">
              <w:rPr>
                <w:sz w:val="28"/>
                <w:szCs w:val="28"/>
                <w:lang w:val="en-US"/>
              </w:rPr>
              <w:t>,</w:t>
            </w:r>
            <w:r w:rsidR="002F6076" w:rsidRPr="00FB30B0">
              <w:rPr>
                <w:sz w:val="28"/>
                <w:szCs w:val="28"/>
                <w:lang w:val="en-US"/>
              </w:rPr>
              <w:t xml:space="preserve"> </w:t>
            </w:r>
            <w:hyperlink r:id="rId214" w:tooltip="Iran" w:history="1">
              <w:r w:rsidRPr="00FB30B0">
                <w:rPr>
                  <w:rStyle w:val="a7"/>
                  <w:color w:val="auto"/>
                  <w:sz w:val="28"/>
                  <w:szCs w:val="28"/>
                  <w:u w:val="none"/>
                  <w:lang w:val="en-US"/>
                </w:rPr>
                <w:t>Iran</w:t>
              </w:r>
            </w:hyperlink>
            <w:r w:rsidRPr="00FB30B0">
              <w:rPr>
                <w:sz w:val="28"/>
                <w:szCs w:val="28"/>
                <w:lang w:val="en-US"/>
              </w:rPr>
              <w:t>,</w:t>
            </w:r>
            <w:r w:rsidR="002F6076" w:rsidRPr="00FB30B0">
              <w:rPr>
                <w:sz w:val="28"/>
                <w:szCs w:val="28"/>
                <w:lang w:val="en-US"/>
              </w:rPr>
              <w:t xml:space="preserve"> </w:t>
            </w:r>
            <w:hyperlink r:id="rId215" w:tooltip="Pakistan" w:history="1">
              <w:r w:rsidRPr="00FB30B0">
                <w:rPr>
                  <w:rStyle w:val="a7"/>
                  <w:color w:val="auto"/>
                  <w:sz w:val="28"/>
                  <w:szCs w:val="28"/>
                  <w:u w:val="none"/>
                  <w:lang w:val="en-US"/>
                </w:rPr>
                <w:t>Pakistan</w:t>
              </w:r>
            </w:hyperlink>
            <w:r w:rsidRPr="00FB30B0">
              <w:rPr>
                <w:sz w:val="28"/>
                <w:szCs w:val="28"/>
                <w:lang w:val="en-US"/>
              </w:rPr>
              <w:t>, the</w:t>
            </w:r>
            <w:r w:rsidR="002F6076" w:rsidRPr="00FB30B0">
              <w:rPr>
                <w:sz w:val="28"/>
                <w:szCs w:val="28"/>
                <w:lang w:val="en-US"/>
              </w:rPr>
              <w:t xml:space="preserve"> </w:t>
            </w:r>
            <w:hyperlink r:id="rId216" w:tooltip="Azores" w:history="1">
              <w:r w:rsidRPr="00FB30B0">
                <w:rPr>
                  <w:rStyle w:val="a7"/>
                  <w:color w:val="auto"/>
                  <w:sz w:val="28"/>
                  <w:szCs w:val="28"/>
                  <w:u w:val="none"/>
                  <w:lang w:val="en-US"/>
                </w:rPr>
                <w:t>Azores</w:t>
              </w:r>
            </w:hyperlink>
            <w:r w:rsidR="002F6076" w:rsidRPr="00FB30B0">
              <w:rPr>
                <w:sz w:val="28"/>
                <w:szCs w:val="28"/>
                <w:lang w:val="en-US"/>
              </w:rPr>
              <w:t xml:space="preserve"> </w:t>
            </w:r>
            <w:r w:rsidRPr="00FB30B0">
              <w:rPr>
                <w:sz w:val="28"/>
                <w:szCs w:val="28"/>
                <w:lang w:val="en-US"/>
              </w:rPr>
              <w:t>in</w:t>
            </w:r>
            <w:r w:rsidR="002F6076" w:rsidRPr="00FB30B0">
              <w:rPr>
                <w:sz w:val="28"/>
                <w:szCs w:val="28"/>
                <w:lang w:val="en-US"/>
              </w:rPr>
              <w:t xml:space="preserve"> </w:t>
            </w:r>
            <w:hyperlink r:id="rId217" w:tooltip="Portugal" w:history="1">
              <w:r w:rsidRPr="00FB30B0">
                <w:rPr>
                  <w:rStyle w:val="a7"/>
                  <w:color w:val="auto"/>
                  <w:sz w:val="28"/>
                  <w:szCs w:val="28"/>
                  <w:u w:val="none"/>
                  <w:lang w:val="en-US"/>
                </w:rPr>
                <w:t>Portugal</w:t>
              </w:r>
            </w:hyperlink>
            <w:r w:rsidRPr="00FB30B0">
              <w:rPr>
                <w:sz w:val="28"/>
                <w:szCs w:val="28"/>
                <w:lang w:val="en-US"/>
              </w:rPr>
              <w:t>,</w:t>
            </w:r>
            <w:r w:rsidR="002F6076" w:rsidRPr="00FB30B0">
              <w:rPr>
                <w:sz w:val="28"/>
                <w:szCs w:val="28"/>
                <w:lang w:val="en-US"/>
              </w:rPr>
              <w:t xml:space="preserve"> </w:t>
            </w:r>
            <w:hyperlink r:id="rId218" w:tooltip="Turkey" w:history="1">
              <w:r w:rsidRPr="00FB30B0">
                <w:rPr>
                  <w:rStyle w:val="a7"/>
                  <w:color w:val="auto"/>
                  <w:sz w:val="28"/>
                  <w:szCs w:val="28"/>
                  <w:u w:val="none"/>
                  <w:lang w:val="en-US"/>
                </w:rPr>
                <w:t>Turkey</w:t>
              </w:r>
            </w:hyperlink>
            <w:r w:rsidRPr="00FB30B0">
              <w:rPr>
                <w:sz w:val="28"/>
                <w:szCs w:val="28"/>
                <w:lang w:val="en-US"/>
              </w:rPr>
              <w:t>,</w:t>
            </w:r>
            <w:r w:rsidR="002F6076" w:rsidRPr="00FB30B0">
              <w:rPr>
                <w:rStyle w:val="apple-converted-space"/>
                <w:sz w:val="28"/>
                <w:szCs w:val="28"/>
                <w:lang w:val="en-US"/>
              </w:rPr>
              <w:t xml:space="preserve"> </w:t>
            </w:r>
            <w:hyperlink r:id="rId219" w:tooltip="New Zealand" w:history="1">
              <w:r w:rsidRPr="00FB30B0">
                <w:rPr>
                  <w:rStyle w:val="a7"/>
                  <w:color w:val="auto"/>
                  <w:sz w:val="28"/>
                  <w:szCs w:val="28"/>
                  <w:u w:val="none"/>
                  <w:lang w:val="en-US"/>
                </w:rPr>
                <w:t>New Zealand</w:t>
              </w:r>
            </w:hyperlink>
            <w:r w:rsidRPr="00FB30B0">
              <w:rPr>
                <w:sz w:val="28"/>
                <w:szCs w:val="28"/>
                <w:lang w:val="en-US"/>
              </w:rPr>
              <w:t>,</w:t>
            </w:r>
            <w:r w:rsidR="002F6076" w:rsidRPr="00FB30B0">
              <w:rPr>
                <w:sz w:val="28"/>
                <w:szCs w:val="28"/>
                <w:lang w:val="en-US"/>
              </w:rPr>
              <w:t xml:space="preserve"> </w:t>
            </w:r>
            <w:hyperlink r:id="rId220" w:tooltip="Greece" w:history="1">
              <w:r w:rsidRPr="00FB30B0">
                <w:rPr>
                  <w:rStyle w:val="a7"/>
                  <w:color w:val="auto"/>
                  <w:sz w:val="28"/>
                  <w:szCs w:val="28"/>
                  <w:u w:val="none"/>
                  <w:lang w:val="en-US"/>
                </w:rPr>
                <w:t>Greece</w:t>
              </w:r>
            </w:hyperlink>
            <w:r w:rsidRPr="00FB30B0">
              <w:rPr>
                <w:sz w:val="28"/>
                <w:szCs w:val="28"/>
                <w:lang w:val="en-US"/>
              </w:rPr>
              <w:t>,</w:t>
            </w:r>
            <w:r w:rsidR="002F6076" w:rsidRPr="00FB30B0">
              <w:rPr>
                <w:sz w:val="28"/>
                <w:szCs w:val="28"/>
                <w:lang w:val="en-US"/>
              </w:rPr>
              <w:t xml:space="preserve"> </w:t>
            </w:r>
            <w:hyperlink r:id="rId221" w:tooltip="Italy" w:history="1">
              <w:proofErr w:type="spellStart"/>
              <w:r w:rsidRPr="00FB30B0">
                <w:rPr>
                  <w:rStyle w:val="a7"/>
                  <w:color w:val="auto"/>
                  <w:sz w:val="28"/>
                  <w:szCs w:val="28"/>
                  <w:u w:val="none"/>
                  <w:lang w:val="en-US"/>
                </w:rPr>
                <w:t>Italy</w:t>
              </w:r>
            </w:hyperlink>
            <w:r w:rsidRPr="00FB30B0">
              <w:rPr>
                <w:sz w:val="28"/>
                <w:szCs w:val="28"/>
                <w:lang w:val="en-US"/>
              </w:rPr>
              <w:t>,</w:t>
            </w:r>
            <w:hyperlink r:id="rId222" w:tooltip="India" w:history="1">
              <w:r w:rsidRPr="00FB30B0">
                <w:rPr>
                  <w:rStyle w:val="a7"/>
                  <w:color w:val="auto"/>
                  <w:sz w:val="28"/>
                  <w:szCs w:val="28"/>
                  <w:u w:val="none"/>
                  <w:lang w:val="en-US"/>
                </w:rPr>
                <w:t>India</w:t>
              </w:r>
              <w:proofErr w:type="spellEnd"/>
            </w:hyperlink>
            <w:r w:rsidR="002F6076" w:rsidRPr="00FB30B0">
              <w:rPr>
                <w:sz w:val="28"/>
                <w:szCs w:val="28"/>
                <w:lang w:val="en-US"/>
              </w:rPr>
              <w:t xml:space="preserve"> </w:t>
            </w:r>
            <w:r w:rsidRPr="00FB30B0">
              <w:rPr>
                <w:sz w:val="28"/>
                <w:szCs w:val="28"/>
                <w:lang w:val="en-US"/>
              </w:rPr>
              <w:t>and</w:t>
            </w:r>
            <w:r w:rsidR="002F6076" w:rsidRPr="00FB30B0">
              <w:rPr>
                <w:sz w:val="28"/>
                <w:szCs w:val="28"/>
                <w:lang w:val="en-US"/>
              </w:rPr>
              <w:t xml:space="preserve"> </w:t>
            </w:r>
            <w:hyperlink r:id="rId223" w:tooltip="Japan" w:history="1">
              <w:r w:rsidRPr="00FB30B0">
                <w:rPr>
                  <w:rStyle w:val="a7"/>
                  <w:color w:val="auto"/>
                  <w:sz w:val="28"/>
                  <w:szCs w:val="28"/>
                  <w:u w:val="none"/>
                  <w:lang w:val="en-US"/>
                </w:rPr>
                <w:t>Japan</w:t>
              </w:r>
            </w:hyperlink>
            <w:r w:rsidRPr="00FB30B0">
              <w:rPr>
                <w:sz w:val="28"/>
                <w:szCs w:val="28"/>
                <w:lang w:val="en-US"/>
              </w:rPr>
              <w:t>, but earthquakes can occur almost anywhere, including</w:t>
            </w:r>
            <w:r w:rsidR="002F6076" w:rsidRPr="00FB30B0">
              <w:rPr>
                <w:sz w:val="28"/>
                <w:szCs w:val="28"/>
                <w:lang w:val="en-US"/>
              </w:rPr>
              <w:t xml:space="preserve"> </w:t>
            </w:r>
            <w:hyperlink r:id="rId224" w:tooltip="New York City" w:history="1">
              <w:r w:rsidRPr="00FB30B0">
                <w:rPr>
                  <w:rStyle w:val="a7"/>
                  <w:color w:val="auto"/>
                  <w:sz w:val="28"/>
                  <w:szCs w:val="28"/>
                  <w:u w:val="none"/>
                  <w:lang w:val="en-US"/>
                </w:rPr>
                <w:t>New York City</w:t>
              </w:r>
            </w:hyperlink>
            <w:r w:rsidRPr="00FB30B0">
              <w:rPr>
                <w:sz w:val="28"/>
                <w:szCs w:val="28"/>
                <w:lang w:val="en-US"/>
              </w:rPr>
              <w:t>,</w:t>
            </w:r>
            <w:r w:rsidR="002F6076" w:rsidRPr="00FB30B0">
              <w:rPr>
                <w:sz w:val="28"/>
                <w:szCs w:val="28"/>
                <w:lang w:val="en-US"/>
              </w:rPr>
              <w:t xml:space="preserve"> </w:t>
            </w:r>
            <w:hyperlink r:id="rId225" w:tooltip="London" w:history="1">
              <w:r w:rsidRPr="00FB30B0">
                <w:rPr>
                  <w:rStyle w:val="a7"/>
                  <w:color w:val="auto"/>
                  <w:sz w:val="28"/>
                  <w:szCs w:val="28"/>
                  <w:u w:val="none"/>
                  <w:lang w:val="en-US"/>
                </w:rPr>
                <w:t>London</w:t>
              </w:r>
            </w:hyperlink>
            <w:r w:rsidRPr="00FB30B0">
              <w:rPr>
                <w:sz w:val="28"/>
                <w:szCs w:val="28"/>
                <w:lang w:val="en-US"/>
              </w:rPr>
              <w:t>, and</w:t>
            </w:r>
            <w:r w:rsidR="002F6076" w:rsidRPr="00FB30B0">
              <w:rPr>
                <w:sz w:val="28"/>
                <w:szCs w:val="28"/>
                <w:lang w:val="en-US"/>
              </w:rPr>
              <w:t xml:space="preserve"> </w:t>
            </w:r>
            <w:hyperlink r:id="rId226" w:tooltip="Australia" w:history="1">
              <w:r w:rsidRPr="00FB30B0">
                <w:rPr>
                  <w:rStyle w:val="a7"/>
                  <w:color w:val="auto"/>
                  <w:sz w:val="28"/>
                  <w:szCs w:val="28"/>
                  <w:u w:val="none"/>
                  <w:lang w:val="en-US"/>
                </w:rPr>
                <w:t>Australia</w:t>
              </w:r>
            </w:hyperlink>
            <w:r w:rsidRPr="00FB30B0">
              <w:rPr>
                <w:sz w:val="28"/>
                <w:szCs w:val="28"/>
                <w:lang w:val="en-US"/>
              </w:rPr>
              <w:t>.</w:t>
            </w:r>
            <w:r w:rsidR="002F6076" w:rsidRPr="00FB30B0">
              <w:rPr>
                <w:sz w:val="28"/>
                <w:szCs w:val="28"/>
                <w:lang w:val="en-US"/>
              </w:rPr>
              <w:t xml:space="preserve"> </w:t>
            </w:r>
            <w:r w:rsidRPr="00FB30B0">
              <w:rPr>
                <w:sz w:val="28"/>
                <w:szCs w:val="28"/>
                <w:lang w:val="en-US"/>
              </w:rPr>
              <w:t>Larger earthquakes occur less frequently, the relationship being</w:t>
            </w:r>
            <w:r w:rsidR="002F6076" w:rsidRPr="00FB30B0">
              <w:rPr>
                <w:sz w:val="28"/>
                <w:szCs w:val="28"/>
                <w:lang w:val="en-US"/>
              </w:rPr>
              <w:t xml:space="preserve"> </w:t>
            </w:r>
            <w:hyperlink r:id="rId227" w:tooltip="Gutenberg–Richter law" w:history="1">
              <w:r w:rsidRPr="00FB30B0">
                <w:rPr>
                  <w:rStyle w:val="a7"/>
                  <w:color w:val="auto"/>
                  <w:sz w:val="28"/>
                  <w:szCs w:val="28"/>
                  <w:u w:val="none"/>
                  <w:lang w:val="en-US"/>
                </w:rPr>
                <w:t>exponential</w:t>
              </w:r>
            </w:hyperlink>
            <w:r w:rsidRPr="00FB30B0">
              <w:rPr>
                <w:sz w:val="28"/>
                <w:szCs w:val="28"/>
                <w:lang w:val="en-US"/>
              </w:rPr>
              <w:t>; for example, roughly ten times as many earthquakes larger than magnitude 4 occur in a particular time period than earthquakes larger than magnitude 5. In the (low seismicity)</w:t>
            </w:r>
            <w:r w:rsidRPr="00FB30B0">
              <w:rPr>
                <w:rStyle w:val="apple-converted-space"/>
                <w:sz w:val="28"/>
                <w:szCs w:val="28"/>
                <w:lang w:val="en-US"/>
              </w:rPr>
              <w:t> </w:t>
            </w:r>
            <w:hyperlink r:id="rId228" w:tooltip="United Kingdom" w:history="1">
              <w:r w:rsidRPr="00FB30B0">
                <w:rPr>
                  <w:rStyle w:val="a7"/>
                  <w:color w:val="auto"/>
                  <w:sz w:val="28"/>
                  <w:szCs w:val="28"/>
                  <w:u w:val="none"/>
                  <w:lang w:val="en-US"/>
                </w:rPr>
                <w:t>United Kingdom</w:t>
              </w:r>
            </w:hyperlink>
            <w:r w:rsidRPr="00FB30B0">
              <w:rPr>
                <w:sz w:val="28"/>
                <w:szCs w:val="28"/>
                <w:lang w:val="en-US"/>
              </w:rPr>
              <w:t>, for example, it has been calculated that the average recurrences are: an earthquake of 3.7–4.6 every year, an earthquake of 4.7–5.5 every 10</w:t>
            </w:r>
            <w:r w:rsidR="002F6076" w:rsidRPr="00FB30B0">
              <w:rPr>
                <w:sz w:val="28"/>
                <w:szCs w:val="28"/>
                <w:lang w:val="en-US"/>
              </w:rPr>
              <w:t xml:space="preserve"> </w:t>
            </w:r>
            <w:r w:rsidRPr="00FB30B0">
              <w:rPr>
                <w:sz w:val="28"/>
                <w:szCs w:val="28"/>
                <w:lang w:val="en-US"/>
              </w:rPr>
              <w:t>years, and an earthquake of 5.6 or larger every 100</w:t>
            </w:r>
            <w:r w:rsidR="002F3EEC" w:rsidRPr="00FB30B0">
              <w:rPr>
                <w:sz w:val="28"/>
                <w:szCs w:val="28"/>
                <w:lang w:val="en-US"/>
              </w:rPr>
              <w:t xml:space="preserve"> </w:t>
            </w:r>
            <w:r w:rsidRPr="00FB30B0">
              <w:rPr>
                <w:sz w:val="28"/>
                <w:szCs w:val="28"/>
                <w:lang w:val="en-US"/>
              </w:rPr>
              <w:t>years.</w:t>
            </w:r>
            <w:r w:rsidR="002F6076" w:rsidRPr="00FB30B0">
              <w:rPr>
                <w:sz w:val="28"/>
                <w:szCs w:val="28"/>
                <w:lang w:val="en-US"/>
              </w:rPr>
              <w:t xml:space="preserve"> </w:t>
            </w:r>
            <w:r w:rsidRPr="00FB30B0">
              <w:rPr>
                <w:sz w:val="28"/>
                <w:szCs w:val="28"/>
                <w:lang w:val="en-US"/>
              </w:rPr>
              <w:t>This is an example of the</w:t>
            </w:r>
            <w:r w:rsidR="002F3EEC" w:rsidRPr="00FB30B0">
              <w:rPr>
                <w:sz w:val="28"/>
                <w:szCs w:val="28"/>
                <w:lang w:val="en-US"/>
              </w:rPr>
              <w:t xml:space="preserve"> </w:t>
            </w:r>
            <w:hyperlink r:id="rId229" w:tooltip="Gutenberg–Richter law" w:history="1">
              <w:r w:rsidRPr="00FB30B0">
                <w:rPr>
                  <w:rStyle w:val="a7"/>
                  <w:color w:val="auto"/>
                  <w:sz w:val="28"/>
                  <w:szCs w:val="28"/>
                  <w:u w:val="none"/>
                  <w:lang w:val="en-US"/>
                </w:rPr>
                <w:t>Gutenberg–Richter law</w:t>
              </w:r>
            </w:hyperlink>
            <w:r w:rsidRPr="00FB30B0">
              <w:rPr>
                <w:sz w:val="28"/>
                <w:szCs w:val="28"/>
                <w:lang w:val="en-US"/>
              </w:rPr>
              <w:t>.</w:t>
            </w:r>
          </w:p>
          <w:p w:rsidR="002F6076" w:rsidRPr="00FB30B0" w:rsidRDefault="002F6076" w:rsidP="00C76A76">
            <w:pPr>
              <w:pStyle w:val="a6"/>
              <w:shd w:val="clear" w:color="auto" w:fill="FFFFFF"/>
              <w:spacing w:before="0" w:beforeAutospacing="0" w:after="0" w:afterAutospacing="0"/>
              <w:ind w:firstLine="709"/>
              <w:jc w:val="both"/>
              <w:rPr>
                <w:sz w:val="28"/>
                <w:szCs w:val="28"/>
                <w:lang w:val="en-US"/>
              </w:rPr>
            </w:pPr>
          </w:p>
          <w:p w:rsidR="002F6076" w:rsidRPr="00FB30B0" w:rsidRDefault="002F6076" w:rsidP="00C76A76">
            <w:pPr>
              <w:pStyle w:val="a6"/>
              <w:shd w:val="clear" w:color="auto" w:fill="FFFFFF"/>
              <w:spacing w:before="0" w:beforeAutospacing="0" w:after="0" w:afterAutospacing="0"/>
              <w:ind w:firstLine="709"/>
              <w:jc w:val="both"/>
              <w:rPr>
                <w:sz w:val="28"/>
                <w:szCs w:val="28"/>
                <w:lang w:val="en-US"/>
              </w:rPr>
            </w:pPr>
          </w:p>
          <w:p w:rsidR="002F6076" w:rsidRPr="00FB30B0" w:rsidRDefault="002F6076" w:rsidP="00C76A76">
            <w:pPr>
              <w:pStyle w:val="a6"/>
              <w:shd w:val="clear" w:color="auto" w:fill="FFFFFF"/>
              <w:spacing w:before="0" w:beforeAutospacing="0" w:after="0" w:afterAutospacing="0"/>
              <w:ind w:firstLine="709"/>
              <w:jc w:val="both"/>
              <w:rPr>
                <w:sz w:val="28"/>
                <w:szCs w:val="28"/>
                <w:lang w:val="en-US"/>
              </w:rPr>
            </w:pPr>
          </w:p>
          <w:p w:rsidR="002F6076" w:rsidRPr="00FB30B0" w:rsidRDefault="002F6076" w:rsidP="00C76A76">
            <w:pPr>
              <w:pStyle w:val="a6"/>
              <w:shd w:val="clear" w:color="auto" w:fill="FFFFFF"/>
              <w:spacing w:before="0" w:beforeAutospacing="0" w:after="0" w:afterAutospacing="0"/>
              <w:ind w:firstLine="709"/>
              <w:jc w:val="both"/>
              <w:rPr>
                <w:sz w:val="28"/>
                <w:szCs w:val="28"/>
                <w:lang w:val="en-US"/>
              </w:rPr>
            </w:pPr>
          </w:p>
          <w:p w:rsidR="002F6076" w:rsidRPr="00FB30B0" w:rsidRDefault="002F6076" w:rsidP="00C76A76">
            <w:pPr>
              <w:pStyle w:val="a6"/>
              <w:shd w:val="clear" w:color="auto" w:fill="FFFFFF"/>
              <w:spacing w:before="0" w:beforeAutospacing="0" w:after="0" w:afterAutospacing="0"/>
              <w:ind w:firstLine="709"/>
              <w:jc w:val="both"/>
              <w:rPr>
                <w:sz w:val="28"/>
                <w:szCs w:val="28"/>
                <w:lang w:val="en-US"/>
              </w:rPr>
            </w:pPr>
          </w:p>
          <w:p w:rsidR="002F6076" w:rsidRPr="00FB30B0" w:rsidRDefault="002F6076" w:rsidP="00C76A76">
            <w:pPr>
              <w:pStyle w:val="a6"/>
              <w:shd w:val="clear" w:color="auto" w:fill="FFFFFF"/>
              <w:spacing w:before="0" w:beforeAutospacing="0" w:after="0" w:afterAutospacing="0"/>
              <w:ind w:firstLine="709"/>
              <w:jc w:val="both"/>
              <w:rPr>
                <w:sz w:val="28"/>
                <w:szCs w:val="28"/>
                <w:lang w:val="en-US"/>
              </w:rPr>
            </w:pPr>
          </w:p>
          <w:p w:rsidR="002F6076" w:rsidRPr="00FB30B0" w:rsidRDefault="002F6076" w:rsidP="00C76A76">
            <w:pPr>
              <w:pStyle w:val="a6"/>
              <w:shd w:val="clear" w:color="auto" w:fill="FFFFFF"/>
              <w:spacing w:before="0" w:beforeAutospacing="0" w:after="0" w:afterAutospacing="0"/>
              <w:ind w:firstLine="709"/>
              <w:jc w:val="both"/>
              <w:rPr>
                <w:sz w:val="28"/>
                <w:szCs w:val="28"/>
                <w:lang w:val="en-US"/>
              </w:rPr>
            </w:pPr>
          </w:p>
          <w:p w:rsidR="002F6076" w:rsidRPr="00FB30B0" w:rsidRDefault="002F6076" w:rsidP="00C76A76">
            <w:pPr>
              <w:pStyle w:val="a6"/>
              <w:shd w:val="clear" w:color="auto" w:fill="FFFFFF"/>
              <w:spacing w:before="0" w:beforeAutospacing="0" w:after="0" w:afterAutospacing="0"/>
              <w:ind w:firstLine="709"/>
              <w:jc w:val="both"/>
              <w:rPr>
                <w:sz w:val="28"/>
                <w:szCs w:val="28"/>
                <w:lang w:val="en-US"/>
              </w:rPr>
            </w:pPr>
          </w:p>
          <w:p w:rsidR="00C47A45" w:rsidRPr="00FB30B0" w:rsidRDefault="00060E8D" w:rsidP="00C76A76">
            <w:pPr>
              <w:shd w:val="clear" w:color="auto" w:fill="F9F9F9"/>
              <w:spacing w:after="0" w:line="240" w:lineRule="auto"/>
              <w:ind w:firstLine="709"/>
              <w:jc w:val="both"/>
              <w:rPr>
                <w:rFonts w:ascii="Times New Roman" w:hAnsi="Times New Roman" w:cs="Times New Roman"/>
                <w:sz w:val="28"/>
                <w:szCs w:val="28"/>
                <w:lang w:val="en-US"/>
              </w:rPr>
            </w:pPr>
            <w:r>
              <w:rPr>
                <w:rFonts w:ascii="Times New Roman" w:hAnsi="Times New Roman" w:cs="Times New Roman"/>
                <w:noProof/>
                <w:sz w:val="28"/>
                <w:szCs w:val="28"/>
              </w:rPr>
              <w:drawing>
                <wp:anchor distT="0" distB="0" distL="114300" distR="114300" simplePos="0" relativeHeight="251672576" behindDoc="0" locked="0" layoutInCell="1" allowOverlap="1">
                  <wp:simplePos x="0" y="0"/>
                  <wp:positionH relativeFrom="column">
                    <wp:posOffset>1146810</wp:posOffset>
                  </wp:positionH>
                  <wp:positionV relativeFrom="paragraph">
                    <wp:posOffset>-10160</wp:posOffset>
                  </wp:positionV>
                  <wp:extent cx="3680460" cy="1971675"/>
                  <wp:effectExtent l="19050" t="0" r="0" b="0"/>
                  <wp:wrapNone/>
                  <wp:docPr id="14" name="Рисунок 13" descr="http://upload.wikimedia.org/wikipedia/en/thumb/9/92/Messina_earthquake.jpg/220px-Messina_earthquake.jpg">
                    <a:hlinkClick xmlns:a="http://schemas.openxmlformats.org/drawingml/2006/main" r:id="rId2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en/thumb/9/92/Messina_earthquake.jpg/220px-Messina_earthquake.jpg">
                            <a:hlinkClick r:id="rId230"/>
                          </pic:cNvPr>
                          <pic:cNvPicPr>
                            <a:picLocks noChangeAspect="1" noChangeArrowheads="1"/>
                          </pic:cNvPicPr>
                        </pic:nvPicPr>
                        <pic:blipFill>
                          <a:blip r:embed="rId231"/>
                          <a:srcRect/>
                          <a:stretch>
                            <a:fillRect/>
                          </a:stretch>
                        </pic:blipFill>
                        <pic:spPr bwMode="auto">
                          <a:xfrm>
                            <a:off x="0" y="0"/>
                            <a:ext cx="3680460" cy="1971675"/>
                          </a:xfrm>
                          <a:prstGeom prst="rect">
                            <a:avLst/>
                          </a:prstGeom>
                          <a:noFill/>
                          <a:ln w="9525">
                            <a:noFill/>
                            <a:miter lim="800000"/>
                            <a:headEnd/>
                            <a:tailEnd/>
                          </a:ln>
                        </pic:spPr>
                      </pic:pic>
                    </a:graphicData>
                  </a:graphic>
                </wp:anchor>
              </w:drawing>
            </w:r>
          </w:p>
          <w:p w:rsidR="002F6076" w:rsidRPr="00FB30B0" w:rsidRDefault="002F6076" w:rsidP="00C76A76">
            <w:pPr>
              <w:shd w:val="clear" w:color="auto" w:fill="F9F9F9"/>
              <w:spacing w:after="0" w:line="240" w:lineRule="auto"/>
              <w:ind w:firstLine="709"/>
              <w:jc w:val="both"/>
              <w:rPr>
                <w:rFonts w:ascii="Times New Roman" w:hAnsi="Times New Roman" w:cs="Times New Roman"/>
                <w:sz w:val="28"/>
                <w:szCs w:val="28"/>
                <w:lang w:val="en-US"/>
              </w:rPr>
            </w:pPr>
          </w:p>
          <w:p w:rsidR="002F6076" w:rsidRPr="00FB30B0" w:rsidRDefault="002F6076" w:rsidP="00C76A76">
            <w:pPr>
              <w:shd w:val="clear" w:color="auto" w:fill="F9F9F9"/>
              <w:spacing w:after="0" w:line="240" w:lineRule="auto"/>
              <w:ind w:firstLine="709"/>
              <w:jc w:val="both"/>
              <w:rPr>
                <w:rFonts w:ascii="Times New Roman" w:hAnsi="Times New Roman" w:cs="Times New Roman"/>
                <w:sz w:val="28"/>
                <w:szCs w:val="28"/>
                <w:lang w:val="en-US"/>
              </w:rPr>
            </w:pPr>
          </w:p>
          <w:p w:rsidR="00060E8D" w:rsidRDefault="00060E8D" w:rsidP="00C76A76">
            <w:pPr>
              <w:shd w:val="clear" w:color="auto" w:fill="F9F9F9"/>
              <w:spacing w:after="0" w:line="240" w:lineRule="auto"/>
              <w:ind w:firstLine="709"/>
              <w:jc w:val="center"/>
              <w:rPr>
                <w:rFonts w:ascii="Times New Roman" w:hAnsi="Times New Roman" w:cs="Times New Roman"/>
                <w:sz w:val="28"/>
                <w:szCs w:val="28"/>
                <w:lang w:val="en-US"/>
              </w:rPr>
            </w:pPr>
          </w:p>
          <w:p w:rsidR="00060E8D" w:rsidRDefault="00060E8D" w:rsidP="00C76A76">
            <w:pPr>
              <w:shd w:val="clear" w:color="auto" w:fill="F9F9F9"/>
              <w:spacing w:after="0" w:line="240" w:lineRule="auto"/>
              <w:ind w:firstLine="709"/>
              <w:jc w:val="center"/>
              <w:rPr>
                <w:rFonts w:ascii="Times New Roman" w:hAnsi="Times New Roman" w:cs="Times New Roman"/>
                <w:sz w:val="28"/>
                <w:szCs w:val="28"/>
                <w:lang w:val="en-US"/>
              </w:rPr>
            </w:pPr>
          </w:p>
          <w:p w:rsidR="00060E8D" w:rsidRDefault="00060E8D" w:rsidP="00C76A76">
            <w:pPr>
              <w:shd w:val="clear" w:color="auto" w:fill="F9F9F9"/>
              <w:spacing w:after="0" w:line="240" w:lineRule="auto"/>
              <w:ind w:firstLine="709"/>
              <w:jc w:val="center"/>
              <w:rPr>
                <w:rFonts w:ascii="Times New Roman" w:hAnsi="Times New Roman" w:cs="Times New Roman"/>
                <w:sz w:val="28"/>
                <w:szCs w:val="28"/>
                <w:lang w:val="en-US"/>
              </w:rPr>
            </w:pPr>
          </w:p>
          <w:p w:rsidR="00060E8D" w:rsidRDefault="00060E8D" w:rsidP="00C76A76">
            <w:pPr>
              <w:shd w:val="clear" w:color="auto" w:fill="F9F9F9"/>
              <w:spacing w:after="0" w:line="240" w:lineRule="auto"/>
              <w:ind w:firstLine="709"/>
              <w:jc w:val="center"/>
              <w:rPr>
                <w:rFonts w:ascii="Times New Roman" w:hAnsi="Times New Roman" w:cs="Times New Roman"/>
                <w:sz w:val="28"/>
                <w:szCs w:val="28"/>
                <w:lang w:val="en-US"/>
              </w:rPr>
            </w:pPr>
          </w:p>
          <w:p w:rsidR="00060E8D" w:rsidRDefault="00060E8D" w:rsidP="00C76A76">
            <w:pPr>
              <w:shd w:val="clear" w:color="auto" w:fill="F9F9F9"/>
              <w:spacing w:after="0" w:line="240" w:lineRule="auto"/>
              <w:ind w:firstLine="709"/>
              <w:jc w:val="center"/>
              <w:rPr>
                <w:rFonts w:ascii="Times New Roman" w:hAnsi="Times New Roman" w:cs="Times New Roman"/>
                <w:sz w:val="28"/>
                <w:szCs w:val="28"/>
                <w:lang w:val="en-US"/>
              </w:rPr>
            </w:pPr>
          </w:p>
          <w:p w:rsidR="00060E8D" w:rsidRDefault="00060E8D" w:rsidP="00C76A76">
            <w:pPr>
              <w:shd w:val="clear" w:color="auto" w:fill="F9F9F9"/>
              <w:spacing w:after="0" w:line="240" w:lineRule="auto"/>
              <w:ind w:firstLine="709"/>
              <w:jc w:val="center"/>
              <w:rPr>
                <w:rFonts w:ascii="Times New Roman" w:hAnsi="Times New Roman" w:cs="Times New Roman"/>
                <w:sz w:val="28"/>
                <w:szCs w:val="28"/>
                <w:lang w:val="en-US"/>
              </w:rPr>
            </w:pPr>
          </w:p>
          <w:p w:rsidR="00060E8D" w:rsidRDefault="00060E8D" w:rsidP="00C76A76">
            <w:pPr>
              <w:shd w:val="clear" w:color="auto" w:fill="F9F9F9"/>
              <w:spacing w:after="0" w:line="240" w:lineRule="auto"/>
              <w:ind w:firstLine="709"/>
              <w:jc w:val="center"/>
              <w:rPr>
                <w:rFonts w:ascii="Times New Roman" w:hAnsi="Times New Roman" w:cs="Times New Roman"/>
                <w:sz w:val="28"/>
                <w:szCs w:val="28"/>
                <w:lang w:val="en-US"/>
              </w:rPr>
            </w:pPr>
          </w:p>
          <w:p w:rsidR="00060E8D" w:rsidRDefault="00060E8D" w:rsidP="00C76A76">
            <w:pPr>
              <w:shd w:val="clear" w:color="auto" w:fill="F9F9F9"/>
              <w:spacing w:after="0" w:line="240" w:lineRule="auto"/>
              <w:ind w:firstLine="709"/>
              <w:jc w:val="center"/>
              <w:rPr>
                <w:rFonts w:ascii="Times New Roman" w:hAnsi="Times New Roman" w:cs="Times New Roman"/>
                <w:sz w:val="28"/>
                <w:szCs w:val="28"/>
                <w:lang w:val="en-US"/>
              </w:rPr>
            </w:pPr>
          </w:p>
          <w:p w:rsidR="00C47A45" w:rsidRPr="00FB30B0" w:rsidRDefault="002F6076" w:rsidP="00C76A76">
            <w:pPr>
              <w:shd w:val="clear" w:color="auto" w:fill="F9F9F9"/>
              <w:spacing w:after="0" w:line="240" w:lineRule="auto"/>
              <w:ind w:firstLine="709"/>
              <w:jc w:val="center"/>
              <w:rPr>
                <w:rFonts w:ascii="Times New Roman" w:hAnsi="Times New Roman" w:cs="Times New Roman"/>
                <w:sz w:val="28"/>
                <w:szCs w:val="28"/>
                <w:lang w:val="en-US"/>
              </w:rPr>
            </w:pPr>
            <w:r w:rsidRPr="00FB30B0">
              <w:rPr>
                <w:rFonts w:ascii="Times New Roman" w:hAnsi="Times New Roman" w:cs="Times New Roman"/>
                <w:sz w:val="28"/>
                <w:szCs w:val="28"/>
                <w:lang w:val="en-US"/>
              </w:rPr>
              <w:t xml:space="preserve">Figure 11 </w:t>
            </w:r>
            <w:r w:rsidR="00C47A45" w:rsidRPr="00FB30B0">
              <w:rPr>
                <w:rFonts w:ascii="Times New Roman" w:hAnsi="Times New Roman" w:cs="Times New Roman"/>
                <w:sz w:val="28"/>
                <w:szCs w:val="28"/>
                <w:lang w:val="en-US"/>
              </w:rPr>
              <w:t>The</w:t>
            </w:r>
            <w:r w:rsidRPr="00FB30B0">
              <w:rPr>
                <w:rFonts w:ascii="Times New Roman" w:hAnsi="Times New Roman" w:cs="Times New Roman"/>
                <w:sz w:val="28"/>
                <w:szCs w:val="28"/>
                <w:lang w:val="en-US"/>
              </w:rPr>
              <w:t xml:space="preserve"> </w:t>
            </w:r>
            <w:hyperlink r:id="rId232" w:tooltip="1908 Messina earthquake" w:history="1">
              <w:r w:rsidR="00C47A45" w:rsidRPr="00FB30B0">
                <w:rPr>
                  <w:rStyle w:val="a7"/>
                  <w:rFonts w:ascii="Times New Roman" w:hAnsi="Times New Roman" w:cs="Times New Roman"/>
                  <w:color w:val="auto"/>
                  <w:sz w:val="28"/>
                  <w:szCs w:val="28"/>
                  <w:u w:val="none"/>
                  <w:lang w:val="en-US"/>
                </w:rPr>
                <w:t>Messina earthquake</w:t>
              </w:r>
            </w:hyperlink>
            <w:r w:rsidRPr="00FB30B0">
              <w:rPr>
                <w:rFonts w:ascii="Times New Roman" w:hAnsi="Times New Roman" w:cs="Times New Roman"/>
                <w:sz w:val="28"/>
                <w:szCs w:val="28"/>
                <w:lang w:val="en-US"/>
              </w:rPr>
              <w:t xml:space="preserve"> </w:t>
            </w:r>
            <w:r w:rsidR="00C47A45" w:rsidRPr="00FB30B0">
              <w:rPr>
                <w:rFonts w:ascii="Times New Roman" w:hAnsi="Times New Roman" w:cs="Times New Roman"/>
                <w:sz w:val="28"/>
                <w:szCs w:val="28"/>
                <w:lang w:val="en-US"/>
              </w:rPr>
              <w:t>and tsunami took as many as 200,000 lives on December 28, 1908 in</w:t>
            </w:r>
            <w:r w:rsidRPr="00FB30B0">
              <w:rPr>
                <w:rFonts w:ascii="Times New Roman" w:hAnsi="Times New Roman" w:cs="Times New Roman"/>
                <w:sz w:val="28"/>
                <w:szCs w:val="28"/>
                <w:lang w:val="en-US"/>
              </w:rPr>
              <w:t xml:space="preserve"> </w:t>
            </w:r>
            <w:hyperlink r:id="rId233" w:tooltip="Sicily" w:history="1">
              <w:r w:rsidR="00C47A45" w:rsidRPr="00FB30B0">
                <w:rPr>
                  <w:rStyle w:val="a7"/>
                  <w:rFonts w:ascii="Times New Roman" w:hAnsi="Times New Roman" w:cs="Times New Roman"/>
                  <w:color w:val="auto"/>
                  <w:sz w:val="28"/>
                  <w:szCs w:val="28"/>
                  <w:u w:val="none"/>
                  <w:lang w:val="en-US"/>
                </w:rPr>
                <w:t>Sicily</w:t>
              </w:r>
            </w:hyperlink>
            <w:r w:rsidRPr="00FB30B0">
              <w:rPr>
                <w:rFonts w:ascii="Times New Roman" w:hAnsi="Times New Roman" w:cs="Times New Roman"/>
                <w:sz w:val="28"/>
                <w:szCs w:val="28"/>
                <w:lang w:val="en-US"/>
              </w:rPr>
              <w:t xml:space="preserve"> </w:t>
            </w:r>
            <w:r w:rsidR="00C47A45" w:rsidRPr="00FB30B0">
              <w:rPr>
                <w:rFonts w:ascii="Times New Roman" w:hAnsi="Times New Roman" w:cs="Times New Roman"/>
                <w:sz w:val="28"/>
                <w:szCs w:val="28"/>
                <w:lang w:val="en-US"/>
              </w:rPr>
              <w:t>and</w:t>
            </w:r>
            <w:r w:rsidR="00C47A45" w:rsidRPr="00FB30B0">
              <w:rPr>
                <w:rStyle w:val="apple-converted-space"/>
                <w:rFonts w:ascii="Times New Roman" w:hAnsi="Times New Roman" w:cs="Times New Roman"/>
                <w:sz w:val="28"/>
                <w:szCs w:val="28"/>
                <w:lang w:val="en-US"/>
              </w:rPr>
              <w:t> </w:t>
            </w:r>
            <w:hyperlink r:id="rId234" w:tooltip="Calabria" w:history="1">
              <w:r w:rsidR="00C47A45" w:rsidRPr="00FB30B0">
                <w:rPr>
                  <w:rStyle w:val="a7"/>
                  <w:rFonts w:ascii="Times New Roman" w:hAnsi="Times New Roman" w:cs="Times New Roman"/>
                  <w:color w:val="auto"/>
                  <w:sz w:val="28"/>
                  <w:szCs w:val="28"/>
                  <w:u w:val="none"/>
                  <w:lang w:val="en-US"/>
                </w:rPr>
                <w:t>Calabria</w:t>
              </w:r>
            </w:hyperlink>
          </w:p>
          <w:p w:rsidR="002F6076" w:rsidRPr="00FB30B0" w:rsidRDefault="002F6076" w:rsidP="00C76A76">
            <w:pPr>
              <w:shd w:val="clear" w:color="auto" w:fill="F9F9F9"/>
              <w:spacing w:after="0" w:line="240" w:lineRule="auto"/>
              <w:ind w:firstLine="709"/>
              <w:jc w:val="both"/>
              <w:rPr>
                <w:rFonts w:ascii="Times New Roman" w:hAnsi="Times New Roman" w:cs="Times New Roman"/>
                <w:sz w:val="28"/>
                <w:szCs w:val="28"/>
                <w:lang w:val="en-US"/>
              </w:rPr>
            </w:pP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The number of seismic stations has increased from about 350 in 1931 to many thousands today. As a result, many more earthquakes are reported than in the past, but this is because of the vast improvement in instrumentation, rather than an increase in the number of earthquakes. The</w:t>
            </w:r>
            <w:r w:rsidR="002F3EEC" w:rsidRPr="00FB30B0">
              <w:rPr>
                <w:sz w:val="28"/>
                <w:szCs w:val="28"/>
                <w:lang w:val="en-US"/>
              </w:rPr>
              <w:t xml:space="preserve"> </w:t>
            </w:r>
            <w:hyperlink r:id="rId235" w:tooltip="United States Geological Survey" w:history="1">
              <w:r w:rsidRPr="00FB30B0">
                <w:rPr>
                  <w:rStyle w:val="a7"/>
                  <w:color w:val="auto"/>
                  <w:sz w:val="28"/>
                  <w:szCs w:val="28"/>
                  <w:u w:val="none"/>
                  <w:lang w:val="en-US"/>
                </w:rPr>
                <w:t>United States Geological Survey</w:t>
              </w:r>
            </w:hyperlink>
            <w:r w:rsidR="002F3EEC" w:rsidRPr="00FB30B0">
              <w:rPr>
                <w:sz w:val="28"/>
                <w:szCs w:val="28"/>
                <w:lang w:val="en-US"/>
              </w:rPr>
              <w:t xml:space="preserve"> </w:t>
            </w:r>
            <w:r w:rsidRPr="00FB30B0">
              <w:rPr>
                <w:sz w:val="28"/>
                <w:szCs w:val="28"/>
                <w:lang w:val="en-US"/>
              </w:rPr>
              <w:t>estimates that, since 1900, there have been an average of 18 major earthquakes (magnitude 7.0–7.9) and one great earthquake (magnitude 8.0 or greater) per year, and that this average has been relatively stable.</w:t>
            </w:r>
            <w:r w:rsidR="002F3EEC" w:rsidRPr="00FB30B0">
              <w:rPr>
                <w:sz w:val="28"/>
                <w:szCs w:val="28"/>
                <w:lang w:val="en-US"/>
              </w:rPr>
              <w:t xml:space="preserve"> </w:t>
            </w:r>
            <w:r w:rsidRPr="00FB30B0">
              <w:rPr>
                <w:sz w:val="28"/>
                <w:szCs w:val="28"/>
                <w:lang w:val="en-US"/>
              </w:rPr>
              <w:t>In recent years, the number of major earthquakes per year has decreased, though this is probably a statistical fluctuation rather than a systematic trend.</w:t>
            </w:r>
            <w:r w:rsidR="002F3EEC" w:rsidRPr="00FB30B0">
              <w:rPr>
                <w:sz w:val="28"/>
                <w:szCs w:val="28"/>
                <w:lang w:val="en-US"/>
              </w:rPr>
              <w:t xml:space="preserve"> </w:t>
            </w:r>
            <w:r w:rsidRPr="00FB30B0">
              <w:rPr>
                <w:sz w:val="28"/>
                <w:szCs w:val="28"/>
                <w:lang w:val="en-US"/>
              </w:rPr>
              <w:t>More detailed statistics on the size and frequency of earthquakes is available from the</w:t>
            </w:r>
            <w:r w:rsidR="002F3EEC" w:rsidRPr="00FB30B0">
              <w:rPr>
                <w:sz w:val="28"/>
                <w:szCs w:val="28"/>
                <w:lang w:val="en-US"/>
              </w:rPr>
              <w:t xml:space="preserve"> </w:t>
            </w:r>
            <w:hyperlink r:id="rId236" w:tooltip="United States Geological Survey" w:history="1">
              <w:r w:rsidRPr="00FB30B0">
                <w:rPr>
                  <w:rStyle w:val="a7"/>
                  <w:color w:val="auto"/>
                  <w:sz w:val="28"/>
                  <w:szCs w:val="28"/>
                  <w:u w:val="none"/>
                  <w:lang w:val="en-US"/>
                </w:rPr>
                <w:t>United States Geological Survey</w:t>
              </w:r>
            </w:hyperlink>
            <w:r w:rsidR="002F3EEC" w:rsidRPr="00FB30B0">
              <w:rPr>
                <w:sz w:val="28"/>
                <w:szCs w:val="28"/>
                <w:lang w:val="en-US"/>
              </w:rPr>
              <w:t xml:space="preserve"> </w:t>
            </w:r>
            <w:r w:rsidRPr="00FB30B0">
              <w:rPr>
                <w:sz w:val="28"/>
                <w:szCs w:val="28"/>
                <w:lang w:val="en-US"/>
              </w:rPr>
              <w:t>(USGS).</w:t>
            </w:r>
            <w:r w:rsidR="002F3EEC" w:rsidRPr="00FB30B0">
              <w:rPr>
                <w:sz w:val="28"/>
                <w:szCs w:val="28"/>
                <w:lang w:val="en-US"/>
              </w:rPr>
              <w:t xml:space="preserve"> </w:t>
            </w:r>
            <w:r w:rsidRPr="00FB30B0">
              <w:rPr>
                <w:sz w:val="28"/>
                <w:szCs w:val="28"/>
                <w:lang w:val="en-US"/>
              </w:rPr>
              <w:t>A recent increase in the number of major earthquakes has been noted, which could be explained by a cyclical pattern of periods of intense tectonic activity, interspersed with longer periods of low-intensity. However, accurate recordings of earthquakes only began in the early 1900s, so it is too early to categorically state that this is the case.</w:t>
            </w:r>
            <w:r w:rsidR="002F3EEC" w:rsidRPr="00FB30B0">
              <w:rPr>
                <w:sz w:val="28"/>
                <w:szCs w:val="28"/>
                <w:lang w:val="en-US"/>
              </w:rPr>
              <w:t xml:space="preserve"> </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Most of the world's earthquakes (90%, and 81% of the largest) take place in the 40,000</w:t>
            </w:r>
            <w:r w:rsidR="002F3EEC" w:rsidRPr="00FB30B0">
              <w:rPr>
                <w:sz w:val="28"/>
                <w:szCs w:val="28"/>
                <w:lang w:val="en-US"/>
              </w:rPr>
              <w:t xml:space="preserve"> </w:t>
            </w:r>
            <w:r w:rsidRPr="00FB30B0">
              <w:rPr>
                <w:sz w:val="28"/>
                <w:szCs w:val="28"/>
                <w:lang w:val="en-US"/>
              </w:rPr>
              <w:t xml:space="preserve">km long, horseshoe-shaped zone called the </w:t>
            </w:r>
            <w:proofErr w:type="spellStart"/>
            <w:r w:rsidRPr="00FB30B0">
              <w:rPr>
                <w:sz w:val="28"/>
                <w:szCs w:val="28"/>
                <w:lang w:val="en-US"/>
              </w:rPr>
              <w:t>circum</w:t>
            </w:r>
            <w:proofErr w:type="spellEnd"/>
            <w:r w:rsidRPr="00FB30B0">
              <w:rPr>
                <w:sz w:val="28"/>
                <w:szCs w:val="28"/>
                <w:lang w:val="en-US"/>
              </w:rPr>
              <w:t>-Pacific seismic belt, known as the</w:t>
            </w:r>
            <w:r w:rsidR="002F3EEC" w:rsidRPr="00FB30B0">
              <w:rPr>
                <w:rStyle w:val="apple-converted-space"/>
                <w:sz w:val="28"/>
                <w:szCs w:val="28"/>
                <w:lang w:val="en-US"/>
              </w:rPr>
              <w:t xml:space="preserve"> </w:t>
            </w:r>
            <w:hyperlink r:id="rId237" w:tooltip="Pacific Ring of Fire" w:history="1">
              <w:r w:rsidRPr="00FB30B0">
                <w:rPr>
                  <w:rStyle w:val="a7"/>
                  <w:color w:val="auto"/>
                  <w:sz w:val="28"/>
                  <w:szCs w:val="28"/>
                  <w:u w:val="none"/>
                  <w:lang w:val="en-US"/>
                </w:rPr>
                <w:t>Pacific Ring of Fire</w:t>
              </w:r>
            </w:hyperlink>
            <w:r w:rsidRPr="00FB30B0">
              <w:rPr>
                <w:sz w:val="28"/>
                <w:szCs w:val="28"/>
                <w:lang w:val="en-US"/>
              </w:rPr>
              <w:t>, which for the most part bounds the</w:t>
            </w:r>
            <w:r w:rsidR="002F3EEC" w:rsidRPr="00FB30B0">
              <w:rPr>
                <w:sz w:val="28"/>
                <w:szCs w:val="28"/>
                <w:lang w:val="en-US"/>
              </w:rPr>
              <w:t xml:space="preserve"> </w:t>
            </w:r>
            <w:hyperlink r:id="rId238" w:tooltip="Pacific Plate" w:history="1">
              <w:r w:rsidRPr="00FB30B0">
                <w:rPr>
                  <w:rStyle w:val="a7"/>
                  <w:color w:val="auto"/>
                  <w:sz w:val="28"/>
                  <w:szCs w:val="28"/>
                  <w:u w:val="none"/>
                  <w:lang w:val="en-US"/>
                </w:rPr>
                <w:t>Pacific Plate</w:t>
              </w:r>
            </w:hyperlink>
            <w:r w:rsidRPr="00FB30B0">
              <w:rPr>
                <w:sz w:val="28"/>
                <w:szCs w:val="28"/>
                <w:lang w:val="en-US"/>
              </w:rPr>
              <w:t>.</w:t>
            </w:r>
            <w:r w:rsidR="002F3EEC" w:rsidRPr="00FB30B0">
              <w:rPr>
                <w:sz w:val="28"/>
                <w:szCs w:val="28"/>
                <w:lang w:val="en-US"/>
              </w:rPr>
              <w:t xml:space="preserve"> </w:t>
            </w:r>
            <w:r w:rsidRPr="00FB30B0">
              <w:rPr>
                <w:sz w:val="28"/>
                <w:szCs w:val="28"/>
                <w:lang w:val="en-US"/>
              </w:rPr>
              <w:t>Massive earthquakes tend to occur along other plate boundaries, too, such as along the</w:t>
            </w:r>
            <w:r w:rsidRPr="00FB30B0">
              <w:rPr>
                <w:rStyle w:val="apple-converted-space"/>
                <w:sz w:val="28"/>
                <w:szCs w:val="28"/>
                <w:lang w:val="en-US"/>
              </w:rPr>
              <w:t> </w:t>
            </w:r>
            <w:hyperlink r:id="rId239" w:tooltip="Himalayan Mountains" w:history="1">
              <w:r w:rsidRPr="00FB30B0">
                <w:rPr>
                  <w:rStyle w:val="a7"/>
                  <w:color w:val="auto"/>
                  <w:sz w:val="28"/>
                  <w:szCs w:val="28"/>
                  <w:u w:val="none"/>
                  <w:lang w:val="en-US"/>
                </w:rPr>
                <w:t>Himalayan Mountains</w:t>
              </w:r>
            </w:hyperlink>
            <w:r w:rsidRPr="00FB30B0">
              <w:rPr>
                <w:sz w:val="28"/>
                <w:szCs w:val="28"/>
                <w:lang w:val="en-US"/>
              </w:rPr>
              <w:t>.</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While most earthquakes are caused by movement of the Earth's</w:t>
            </w:r>
            <w:r w:rsidR="002F3EEC" w:rsidRPr="00FB30B0">
              <w:rPr>
                <w:sz w:val="28"/>
                <w:szCs w:val="28"/>
                <w:lang w:val="en-US"/>
              </w:rPr>
              <w:t xml:space="preserve"> </w:t>
            </w:r>
            <w:hyperlink r:id="rId240" w:tooltip="Tectonic plate" w:history="1">
              <w:r w:rsidRPr="00FB30B0">
                <w:rPr>
                  <w:rStyle w:val="a7"/>
                  <w:color w:val="auto"/>
                  <w:sz w:val="28"/>
                  <w:szCs w:val="28"/>
                  <w:u w:val="none"/>
                  <w:lang w:val="en-US"/>
                </w:rPr>
                <w:t>tectonic plates</w:t>
              </w:r>
            </w:hyperlink>
            <w:r w:rsidRPr="00FB30B0">
              <w:rPr>
                <w:sz w:val="28"/>
                <w:szCs w:val="28"/>
                <w:lang w:val="en-US"/>
              </w:rPr>
              <w:t>, human activity can also produce earthquakes. Four main activities contribute to this phenomenon: storing large amounts of water behind a</w:t>
            </w:r>
            <w:r w:rsidR="002F3EEC" w:rsidRPr="00FB30B0">
              <w:rPr>
                <w:sz w:val="28"/>
                <w:szCs w:val="28"/>
                <w:lang w:val="en-US"/>
              </w:rPr>
              <w:t xml:space="preserve"> </w:t>
            </w:r>
            <w:hyperlink r:id="rId241" w:tooltip="Dam" w:history="1">
              <w:r w:rsidRPr="00FB30B0">
                <w:rPr>
                  <w:rStyle w:val="a7"/>
                  <w:color w:val="auto"/>
                  <w:sz w:val="28"/>
                  <w:szCs w:val="28"/>
                  <w:u w:val="none"/>
                  <w:lang w:val="en-US"/>
                </w:rPr>
                <w:t>dam</w:t>
              </w:r>
            </w:hyperlink>
            <w:r w:rsidR="002F3EEC" w:rsidRPr="00FB30B0">
              <w:rPr>
                <w:sz w:val="28"/>
                <w:szCs w:val="28"/>
                <w:lang w:val="en-US"/>
              </w:rPr>
              <w:t xml:space="preserve"> </w:t>
            </w:r>
            <w:r w:rsidRPr="00FB30B0">
              <w:rPr>
                <w:sz w:val="28"/>
                <w:szCs w:val="28"/>
                <w:lang w:val="en-US"/>
              </w:rPr>
              <w:t>(and possibly building an extremely heavy</w:t>
            </w:r>
            <w:r w:rsidR="002F3EEC" w:rsidRPr="00FB30B0">
              <w:rPr>
                <w:sz w:val="28"/>
                <w:szCs w:val="28"/>
                <w:lang w:val="en-US"/>
              </w:rPr>
              <w:t xml:space="preserve"> </w:t>
            </w:r>
            <w:hyperlink r:id="rId242" w:tooltip="Building" w:history="1">
              <w:r w:rsidRPr="00FB30B0">
                <w:rPr>
                  <w:rStyle w:val="a7"/>
                  <w:color w:val="auto"/>
                  <w:sz w:val="28"/>
                  <w:szCs w:val="28"/>
                  <w:u w:val="none"/>
                  <w:lang w:val="en-US"/>
                </w:rPr>
                <w:t>building</w:t>
              </w:r>
            </w:hyperlink>
            <w:r w:rsidRPr="00FB30B0">
              <w:rPr>
                <w:sz w:val="28"/>
                <w:szCs w:val="28"/>
                <w:lang w:val="en-US"/>
              </w:rPr>
              <w:t>), drilling and injecting liquid into</w:t>
            </w:r>
            <w:r w:rsidR="002F3EEC" w:rsidRPr="00FB30B0">
              <w:rPr>
                <w:sz w:val="28"/>
                <w:szCs w:val="28"/>
                <w:lang w:val="en-US"/>
              </w:rPr>
              <w:t xml:space="preserve"> </w:t>
            </w:r>
            <w:hyperlink r:id="rId243" w:tooltip="Water well" w:history="1">
              <w:r w:rsidRPr="00FB30B0">
                <w:rPr>
                  <w:rStyle w:val="a7"/>
                  <w:color w:val="auto"/>
                  <w:sz w:val="28"/>
                  <w:szCs w:val="28"/>
                  <w:u w:val="none"/>
                  <w:lang w:val="en-US"/>
                </w:rPr>
                <w:t>wells</w:t>
              </w:r>
            </w:hyperlink>
            <w:r w:rsidRPr="00FB30B0">
              <w:rPr>
                <w:sz w:val="28"/>
                <w:szCs w:val="28"/>
                <w:lang w:val="en-US"/>
              </w:rPr>
              <w:t>, and by</w:t>
            </w:r>
            <w:r w:rsidR="002F3EEC" w:rsidRPr="00FB30B0">
              <w:rPr>
                <w:sz w:val="28"/>
                <w:szCs w:val="28"/>
                <w:lang w:val="en-US"/>
              </w:rPr>
              <w:t xml:space="preserve"> </w:t>
            </w:r>
            <w:hyperlink r:id="rId244" w:tooltip="Coal mining" w:history="1">
              <w:r w:rsidRPr="00FB30B0">
                <w:rPr>
                  <w:rStyle w:val="a7"/>
                  <w:color w:val="auto"/>
                  <w:sz w:val="28"/>
                  <w:szCs w:val="28"/>
                  <w:u w:val="none"/>
                  <w:lang w:val="en-US"/>
                </w:rPr>
                <w:t>coal mining</w:t>
              </w:r>
            </w:hyperlink>
            <w:r w:rsidR="002F3EEC" w:rsidRPr="00FB30B0">
              <w:rPr>
                <w:sz w:val="28"/>
                <w:szCs w:val="28"/>
                <w:lang w:val="en-US"/>
              </w:rPr>
              <w:t xml:space="preserve"> </w:t>
            </w:r>
            <w:r w:rsidRPr="00FB30B0">
              <w:rPr>
                <w:sz w:val="28"/>
                <w:szCs w:val="28"/>
                <w:lang w:val="en-US"/>
              </w:rPr>
              <w:t>and</w:t>
            </w:r>
            <w:r w:rsidR="002F3EEC" w:rsidRPr="00FB30B0">
              <w:rPr>
                <w:sz w:val="28"/>
                <w:szCs w:val="28"/>
                <w:lang w:val="en-US"/>
              </w:rPr>
              <w:t xml:space="preserve"> </w:t>
            </w:r>
            <w:hyperlink r:id="rId245" w:tooltip="Oil well" w:history="1">
              <w:r w:rsidRPr="00FB30B0">
                <w:rPr>
                  <w:rStyle w:val="a7"/>
                  <w:color w:val="auto"/>
                  <w:sz w:val="28"/>
                  <w:szCs w:val="28"/>
                  <w:u w:val="none"/>
                  <w:lang w:val="en-US"/>
                </w:rPr>
                <w:t>oil drilling</w:t>
              </w:r>
            </w:hyperlink>
            <w:r w:rsidRPr="00FB30B0">
              <w:rPr>
                <w:sz w:val="28"/>
                <w:szCs w:val="28"/>
                <w:lang w:val="en-US"/>
              </w:rPr>
              <w:t>.</w:t>
            </w:r>
            <w:r w:rsidR="002F3EEC" w:rsidRPr="00FB30B0">
              <w:rPr>
                <w:sz w:val="28"/>
                <w:szCs w:val="28"/>
                <w:lang w:val="en-US"/>
              </w:rPr>
              <w:t xml:space="preserve"> </w:t>
            </w:r>
            <w:r w:rsidRPr="00FB30B0">
              <w:rPr>
                <w:sz w:val="28"/>
                <w:szCs w:val="28"/>
                <w:lang w:val="en-US"/>
              </w:rPr>
              <w:t>Perhaps the best known example is the</w:t>
            </w:r>
            <w:r w:rsidR="002F3EEC" w:rsidRPr="00FB30B0">
              <w:rPr>
                <w:sz w:val="28"/>
                <w:szCs w:val="28"/>
                <w:lang w:val="en-US"/>
              </w:rPr>
              <w:t xml:space="preserve"> </w:t>
            </w:r>
            <w:hyperlink r:id="rId246" w:tooltip="2008 Sichuan earthquake" w:history="1">
              <w:r w:rsidRPr="00FB30B0">
                <w:rPr>
                  <w:rStyle w:val="a7"/>
                  <w:color w:val="auto"/>
                  <w:sz w:val="28"/>
                  <w:szCs w:val="28"/>
                  <w:u w:val="none"/>
                  <w:lang w:val="en-US"/>
                </w:rPr>
                <w:t>2008 Sichuan earthquake</w:t>
              </w:r>
            </w:hyperlink>
            <w:r w:rsidR="002F3EEC" w:rsidRPr="00FB30B0">
              <w:rPr>
                <w:sz w:val="28"/>
                <w:szCs w:val="28"/>
                <w:lang w:val="en-US"/>
              </w:rPr>
              <w:t xml:space="preserve"> </w:t>
            </w:r>
            <w:r w:rsidRPr="00FB30B0">
              <w:rPr>
                <w:sz w:val="28"/>
                <w:szCs w:val="28"/>
                <w:lang w:val="en-US"/>
              </w:rPr>
              <w:t>in China's</w:t>
            </w:r>
            <w:r w:rsidR="002F3EEC" w:rsidRPr="00FB30B0">
              <w:rPr>
                <w:sz w:val="28"/>
                <w:szCs w:val="28"/>
                <w:lang w:val="en-US"/>
              </w:rPr>
              <w:t xml:space="preserve"> </w:t>
            </w:r>
            <w:hyperlink r:id="rId247" w:tooltip="Sichuan Province" w:history="1">
              <w:r w:rsidRPr="00FB30B0">
                <w:rPr>
                  <w:rStyle w:val="a7"/>
                  <w:color w:val="auto"/>
                  <w:sz w:val="28"/>
                  <w:szCs w:val="28"/>
                  <w:u w:val="none"/>
                  <w:lang w:val="en-US"/>
                </w:rPr>
                <w:t>Sichuan Province</w:t>
              </w:r>
            </w:hyperlink>
            <w:r w:rsidR="002F3EEC" w:rsidRPr="00FB30B0">
              <w:rPr>
                <w:sz w:val="28"/>
                <w:szCs w:val="28"/>
                <w:lang w:val="en-US"/>
              </w:rPr>
              <w:t xml:space="preserve"> </w:t>
            </w:r>
            <w:r w:rsidRPr="00FB30B0">
              <w:rPr>
                <w:sz w:val="28"/>
                <w:szCs w:val="28"/>
                <w:lang w:val="en-US"/>
              </w:rPr>
              <w:t>in May; this tremor resulted in 69,227 fatalities and is the</w:t>
            </w:r>
            <w:hyperlink r:id="rId248" w:anchor="Earthquakes" w:tooltip="List of natural disasters by death toll" w:history="1">
              <w:r w:rsidRPr="00FB30B0">
                <w:rPr>
                  <w:rStyle w:val="a7"/>
                  <w:color w:val="auto"/>
                  <w:sz w:val="28"/>
                  <w:szCs w:val="28"/>
                  <w:u w:val="none"/>
                  <w:lang w:val="en-US"/>
                </w:rPr>
                <w:t>19th deadliest earthquake of all time</w:t>
              </w:r>
            </w:hyperlink>
            <w:r w:rsidRPr="00FB30B0">
              <w:rPr>
                <w:sz w:val="28"/>
                <w:szCs w:val="28"/>
                <w:lang w:val="en-US"/>
              </w:rPr>
              <w:t>. The</w:t>
            </w:r>
            <w:r w:rsidR="002F3EEC" w:rsidRPr="00FB30B0">
              <w:rPr>
                <w:sz w:val="28"/>
                <w:szCs w:val="28"/>
                <w:lang w:val="en-US"/>
              </w:rPr>
              <w:t xml:space="preserve"> </w:t>
            </w:r>
            <w:hyperlink r:id="rId249" w:tooltip="Zipingpu Dam" w:history="1">
              <w:proofErr w:type="spellStart"/>
              <w:r w:rsidRPr="00FB30B0">
                <w:rPr>
                  <w:rStyle w:val="a7"/>
                  <w:color w:val="auto"/>
                  <w:sz w:val="28"/>
                  <w:szCs w:val="28"/>
                  <w:u w:val="none"/>
                  <w:lang w:val="en-US"/>
                </w:rPr>
                <w:t>Zipingpu</w:t>
              </w:r>
              <w:proofErr w:type="spellEnd"/>
              <w:r w:rsidRPr="00FB30B0">
                <w:rPr>
                  <w:rStyle w:val="a7"/>
                  <w:color w:val="auto"/>
                  <w:sz w:val="28"/>
                  <w:szCs w:val="28"/>
                  <w:u w:val="none"/>
                  <w:lang w:val="en-US"/>
                </w:rPr>
                <w:t xml:space="preserve"> Dam</w:t>
              </w:r>
            </w:hyperlink>
            <w:r w:rsidR="002F3EEC" w:rsidRPr="00FB30B0">
              <w:rPr>
                <w:sz w:val="28"/>
                <w:szCs w:val="28"/>
                <w:lang w:val="en-US"/>
              </w:rPr>
              <w:t xml:space="preserve"> </w:t>
            </w:r>
            <w:r w:rsidRPr="00FB30B0">
              <w:rPr>
                <w:sz w:val="28"/>
                <w:szCs w:val="28"/>
                <w:lang w:val="en-US"/>
              </w:rPr>
              <w:t xml:space="preserve">is believed to have </w:t>
            </w:r>
            <w:proofErr w:type="gramStart"/>
            <w:r w:rsidRPr="00FB30B0">
              <w:rPr>
                <w:sz w:val="28"/>
                <w:szCs w:val="28"/>
                <w:lang w:val="en-US"/>
              </w:rPr>
              <w:t>fluctuated</w:t>
            </w:r>
            <w:proofErr w:type="gramEnd"/>
            <w:r w:rsidRPr="00FB30B0">
              <w:rPr>
                <w:sz w:val="28"/>
                <w:szCs w:val="28"/>
                <w:lang w:val="en-US"/>
              </w:rPr>
              <w:t xml:space="preserve"> the pressure of the fault 1,650 feet (503 m) away; this pressure probably increased the power of the earthquake and accelerated the rate of movement for the fault.</w:t>
            </w:r>
            <w:r w:rsidR="002F3EEC" w:rsidRPr="00FB30B0">
              <w:rPr>
                <w:sz w:val="28"/>
                <w:szCs w:val="28"/>
                <w:lang w:val="en-US"/>
              </w:rPr>
              <w:t xml:space="preserve"> </w:t>
            </w:r>
            <w:r w:rsidRPr="00FB30B0">
              <w:rPr>
                <w:sz w:val="28"/>
                <w:szCs w:val="28"/>
                <w:lang w:val="en-US"/>
              </w:rPr>
              <w:t>The greatest earthquake in Australia's history is also claimed to be induced by humanity, through coal mining.</w:t>
            </w:r>
            <w:r w:rsidR="002F3EEC" w:rsidRPr="00FB30B0">
              <w:rPr>
                <w:sz w:val="28"/>
                <w:szCs w:val="28"/>
                <w:lang w:val="en-US"/>
              </w:rPr>
              <w:t xml:space="preserve"> </w:t>
            </w:r>
            <w:hyperlink r:id="rId250" w:tooltip="Newcastle, Australia" w:history="1">
              <w:r w:rsidRPr="00FB30B0">
                <w:rPr>
                  <w:rStyle w:val="a7"/>
                  <w:color w:val="auto"/>
                  <w:sz w:val="28"/>
                  <w:szCs w:val="28"/>
                  <w:u w:val="none"/>
                  <w:lang w:val="en-US"/>
                </w:rPr>
                <w:t xml:space="preserve">The city of </w:t>
              </w:r>
              <w:proofErr w:type="spellStart"/>
              <w:r w:rsidRPr="00FB30B0">
                <w:rPr>
                  <w:rStyle w:val="a7"/>
                  <w:color w:val="auto"/>
                  <w:sz w:val="28"/>
                  <w:szCs w:val="28"/>
                  <w:u w:val="none"/>
                  <w:lang w:val="en-US"/>
                </w:rPr>
                <w:t>Newcastle</w:t>
              </w:r>
            </w:hyperlink>
            <w:r w:rsidRPr="00FB30B0">
              <w:rPr>
                <w:sz w:val="28"/>
                <w:szCs w:val="28"/>
                <w:lang w:val="en-US"/>
              </w:rPr>
              <w:t>was</w:t>
            </w:r>
            <w:proofErr w:type="spellEnd"/>
            <w:r w:rsidRPr="00FB30B0">
              <w:rPr>
                <w:sz w:val="28"/>
                <w:szCs w:val="28"/>
                <w:lang w:val="en-US"/>
              </w:rPr>
              <w:t xml:space="preserve"> built over a large sector of coal mining areas. The earthquake has been reported to be spawned from a fault that reactivated due to the millions of </w:t>
            </w:r>
            <w:proofErr w:type="spellStart"/>
            <w:r w:rsidRPr="00FB30B0">
              <w:rPr>
                <w:sz w:val="28"/>
                <w:szCs w:val="28"/>
                <w:lang w:val="en-US"/>
              </w:rPr>
              <w:t>tonnes</w:t>
            </w:r>
            <w:proofErr w:type="spellEnd"/>
            <w:r w:rsidRPr="00FB30B0">
              <w:rPr>
                <w:sz w:val="28"/>
                <w:szCs w:val="28"/>
                <w:lang w:val="en-US"/>
              </w:rPr>
              <w:t xml:space="preserve"> of rock removed in the mining process.</w:t>
            </w:r>
            <w:r w:rsidR="002F3EEC" w:rsidRPr="00FB30B0">
              <w:rPr>
                <w:sz w:val="28"/>
                <w:szCs w:val="28"/>
                <w:lang w:val="en-US"/>
              </w:rPr>
              <w:t xml:space="preserve"> </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Earthquakes can be recorded by seismometers up to great distances, because</w:t>
            </w:r>
            <w:r w:rsidR="00AD2951" w:rsidRPr="00FB30B0">
              <w:rPr>
                <w:sz w:val="28"/>
                <w:szCs w:val="28"/>
                <w:lang w:val="en-US"/>
              </w:rPr>
              <w:t xml:space="preserve"> </w:t>
            </w:r>
            <w:hyperlink r:id="rId251" w:tooltip="Seismic waves" w:history="1">
              <w:r w:rsidRPr="00FB30B0">
                <w:rPr>
                  <w:rStyle w:val="a7"/>
                  <w:color w:val="auto"/>
                  <w:sz w:val="28"/>
                  <w:szCs w:val="28"/>
                  <w:u w:val="none"/>
                  <w:lang w:val="en-US"/>
                </w:rPr>
                <w:t>seismic waves</w:t>
              </w:r>
            </w:hyperlink>
            <w:r w:rsidR="00AD2951" w:rsidRPr="00FB30B0">
              <w:rPr>
                <w:sz w:val="28"/>
                <w:szCs w:val="28"/>
                <w:lang w:val="en-US"/>
              </w:rPr>
              <w:t xml:space="preserve"> </w:t>
            </w:r>
            <w:r w:rsidRPr="00FB30B0">
              <w:rPr>
                <w:sz w:val="28"/>
                <w:szCs w:val="28"/>
                <w:lang w:val="en-US"/>
              </w:rPr>
              <w:t>travel through the whole</w:t>
            </w:r>
            <w:r w:rsidR="00AD2951" w:rsidRPr="00FB30B0">
              <w:rPr>
                <w:sz w:val="28"/>
                <w:szCs w:val="28"/>
                <w:lang w:val="en-US"/>
              </w:rPr>
              <w:t xml:space="preserve"> </w:t>
            </w:r>
            <w:hyperlink r:id="rId252" w:tooltip="Earth's interior" w:history="1">
              <w:r w:rsidRPr="00FB30B0">
                <w:rPr>
                  <w:rStyle w:val="a7"/>
                  <w:color w:val="auto"/>
                  <w:sz w:val="28"/>
                  <w:szCs w:val="28"/>
                  <w:u w:val="none"/>
                  <w:lang w:val="en-US"/>
                </w:rPr>
                <w:t>Earth's interior</w:t>
              </w:r>
            </w:hyperlink>
            <w:r w:rsidRPr="00FB30B0">
              <w:rPr>
                <w:sz w:val="28"/>
                <w:szCs w:val="28"/>
                <w:lang w:val="en-US"/>
              </w:rPr>
              <w:t>. The absolute magnitude of a quake is conventionally reported by numbers on the</w:t>
            </w:r>
            <w:r w:rsidR="00AD2951" w:rsidRPr="00FB30B0">
              <w:rPr>
                <w:sz w:val="28"/>
                <w:szCs w:val="28"/>
                <w:lang w:val="en-US"/>
              </w:rPr>
              <w:t xml:space="preserve"> </w:t>
            </w:r>
            <w:hyperlink r:id="rId253" w:tooltip="Moment magnitude scale" w:history="1">
              <w:r w:rsidRPr="00FB30B0">
                <w:rPr>
                  <w:rStyle w:val="a7"/>
                  <w:color w:val="auto"/>
                  <w:sz w:val="28"/>
                  <w:szCs w:val="28"/>
                  <w:u w:val="none"/>
                  <w:lang w:val="en-US"/>
                </w:rPr>
                <w:t>Moment magnitude scale</w:t>
              </w:r>
            </w:hyperlink>
            <w:r w:rsidR="002F3EEC" w:rsidRPr="00FB30B0">
              <w:rPr>
                <w:sz w:val="28"/>
                <w:szCs w:val="28"/>
                <w:lang w:val="en-US"/>
              </w:rPr>
              <w:t xml:space="preserve"> </w:t>
            </w:r>
            <w:r w:rsidRPr="00FB30B0">
              <w:rPr>
                <w:sz w:val="28"/>
                <w:szCs w:val="28"/>
                <w:lang w:val="en-US"/>
              </w:rPr>
              <w:t xml:space="preserve">(formerly Richter scale, magnitude 7 causing serious damage over large areas), whereas the felt magnitude is reported using the </w:t>
            </w:r>
            <w:proofErr w:type="spellStart"/>
            <w:r w:rsidRPr="00FB30B0">
              <w:rPr>
                <w:sz w:val="28"/>
                <w:szCs w:val="28"/>
                <w:lang w:val="en-US"/>
              </w:rPr>
              <w:t>modified</w:t>
            </w:r>
            <w:hyperlink r:id="rId254" w:tooltip="Mercalli intensity scale" w:history="1">
              <w:r w:rsidRPr="00FB30B0">
                <w:rPr>
                  <w:rStyle w:val="a7"/>
                  <w:color w:val="auto"/>
                  <w:sz w:val="28"/>
                  <w:szCs w:val="28"/>
                  <w:u w:val="none"/>
                  <w:lang w:val="en-US"/>
                </w:rPr>
                <w:t>Mercalli</w:t>
              </w:r>
              <w:proofErr w:type="spellEnd"/>
              <w:r w:rsidRPr="00FB30B0">
                <w:rPr>
                  <w:rStyle w:val="a7"/>
                  <w:color w:val="auto"/>
                  <w:sz w:val="28"/>
                  <w:szCs w:val="28"/>
                  <w:u w:val="none"/>
                  <w:lang w:val="en-US"/>
                </w:rPr>
                <w:t xml:space="preserve"> intensity scale</w:t>
              </w:r>
            </w:hyperlink>
            <w:r w:rsidR="002F3EEC" w:rsidRPr="00FB30B0">
              <w:rPr>
                <w:sz w:val="28"/>
                <w:szCs w:val="28"/>
                <w:lang w:val="en-US"/>
              </w:rPr>
              <w:t xml:space="preserve"> </w:t>
            </w:r>
            <w:r w:rsidRPr="00FB30B0">
              <w:rPr>
                <w:sz w:val="28"/>
                <w:szCs w:val="28"/>
                <w:lang w:val="en-US"/>
              </w:rPr>
              <w:t>(intensity II–XII).</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Every tremor produces different types of seismic waves, which travel through rock with different velocities:</w:t>
            </w:r>
          </w:p>
          <w:p w:rsidR="00C47A45" w:rsidRPr="00FB30B0" w:rsidRDefault="00C47A45" w:rsidP="00C76A76">
            <w:pPr>
              <w:numPr>
                <w:ilvl w:val="0"/>
                <w:numId w:val="19"/>
              </w:numPr>
              <w:shd w:val="clear" w:color="auto" w:fill="FFFFFF"/>
              <w:spacing w:after="0" w:line="240" w:lineRule="auto"/>
              <w:ind w:left="0" w:firstLine="709"/>
              <w:jc w:val="both"/>
              <w:rPr>
                <w:rFonts w:ascii="Times New Roman" w:hAnsi="Times New Roman" w:cs="Times New Roman"/>
                <w:sz w:val="28"/>
                <w:szCs w:val="28"/>
                <w:lang w:val="en-US"/>
              </w:rPr>
            </w:pPr>
            <w:r w:rsidRPr="00FB30B0">
              <w:rPr>
                <w:rFonts w:ascii="Times New Roman" w:hAnsi="Times New Roman" w:cs="Times New Roman"/>
                <w:sz w:val="28"/>
                <w:szCs w:val="28"/>
                <w:lang w:val="en-US"/>
              </w:rPr>
              <w:t>Longitudinal</w:t>
            </w:r>
            <w:r w:rsidR="002F3EEC" w:rsidRPr="00FB30B0">
              <w:rPr>
                <w:rFonts w:ascii="Times New Roman" w:hAnsi="Times New Roman" w:cs="Times New Roman"/>
                <w:sz w:val="28"/>
                <w:szCs w:val="28"/>
                <w:lang w:val="en-US"/>
              </w:rPr>
              <w:t xml:space="preserve"> </w:t>
            </w:r>
            <w:hyperlink r:id="rId255" w:tooltip="P-waves" w:history="1">
              <w:r w:rsidRPr="00FB30B0">
                <w:rPr>
                  <w:rStyle w:val="a7"/>
                  <w:rFonts w:ascii="Times New Roman" w:hAnsi="Times New Roman" w:cs="Times New Roman"/>
                  <w:color w:val="auto"/>
                  <w:sz w:val="28"/>
                  <w:szCs w:val="28"/>
                  <w:u w:val="none"/>
                  <w:lang w:val="en-US"/>
                </w:rPr>
                <w:t>P-waves</w:t>
              </w:r>
            </w:hyperlink>
            <w:r w:rsidR="002F3EEC" w:rsidRPr="00FB30B0">
              <w:rPr>
                <w:rFonts w:ascii="Times New Roman" w:hAnsi="Times New Roman" w:cs="Times New Roman"/>
                <w:sz w:val="28"/>
                <w:szCs w:val="28"/>
                <w:lang w:val="en-US"/>
              </w:rPr>
              <w:t xml:space="preserve"> </w:t>
            </w:r>
            <w:r w:rsidRPr="00FB30B0">
              <w:rPr>
                <w:rFonts w:ascii="Times New Roman" w:hAnsi="Times New Roman" w:cs="Times New Roman"/>
                <w:sz w:val="28"/>
                <w:szCs w:val="28"/>
                <w:lang w:val="en-US"/>
              </w:rPr>
              <w:t>(shock- or pressure waves)</w:t>
            </w:r>
          </w:p>
          <w:p w:rsidR="00C47A45" w:rsidRPr="00FB30B0" w:rsidRDefault="00C47A45" w:rsidP="00C76A76">
            <w:pPr>
              <w:numPr>
                <w:ilvl w:val="0"/>
                <w:numId w:val="19"/>
              </w:numPr>
              <w:shd w:val="clear" w:color="auto" w:fill="FFFFFF"/>
              <w:spacing w:after="0" w:line="240" w:lineRule="auto"/>
              <w:ind w:left="0" w:firstLine="709"/>
              <w:jc w:val="both"/>
              <w:rPr>
                <w:rFonts w:ascii="Times New Roman" w:hAnsi="Times New Roman" w:cs="Times New Roman"/>
                <w:sz w:val="28"/>
                <w:szCs w:val="28"/>
                <w:lang w:val="en-US"/>
              </w:rPr>
            </w:pPr>
            <w:r w:rsidRPr="00FB30B0">
              <w:rPr>
                <w:rFonts w:ascii="Times New Roman" w:hAnsi="Times New Roman" w:cs="Times New Roman"/>
                <w:sz w:val="28"/>
                <w:szCs w:val="28"/>
                <w:lang w:val="en-US"/>
              </w:rPr>
              <w:t>Transverse</w:t>
            </w:r>
            <w:r w:rsidR="002F3EEC" w:rsidRPr="00FB30B0">
              <w:rPr>
                <w:rFonts w:ascii="Times New Roman" w:hAnsi="Times New Roman" w:cs="Times New Roman"/>
                <w:sz w:val="28"/>
                <w:szCs w:val="28"/>
                <w:lang w:val="en-US"/>
              </w:rPr>
              <w:t xml:space="preserve"> </w:t>
            </w:r>
            <w:r w:rsidR="002F3EEC" w:rsidRPr="00FB30B0">
              <w:rPr>
                <w:rStyle w:val="apple-converted-space"/>
                <w:rFonts w:ascii="Times New Roman" w:hAnsi="Times New Roman" w:cs="Times New Roman"/>
                <w:sz w:val="28"/>
                <w:szCs w:val="28"/>
                <w:lang w:val="en-US"/>
              </w:rPr>
              <w:t xml:space="preserve"> </w:t>
            </w:r>
            <w:hyperlink r:id="rId256" w:tooltip="S-waves" w:history="1">
              <w:r w:rsidRPr="00FB30B0">
                <w:rPr>
                  <w:rStyle w:val="a7"/>
                  <w:rFonts w:ascii="Times New Roman" w:hAnsi="Times New Roman" w:cs="Times New Roman"/>
                  <w:color w:val="auto"/>
                  <w:sz w:val="28"/>
                  <w:szCs w:val="28"/>
                  <w:u w:val="none"/>
                  <w:lang w:val="en-US"/>
                </w:rPr>
                <w:t>S-waves</w:t>
              </w:r>
            </w:hyperlink>
            <w:r w:rsidR="002F3EEC" w:rsidRPr="00FB30B0">
              <w:rPr>
                <w:rFonts w:ascii="Times New Roman" w:hAnsi="Times New Roman" w:cs="Times New Roman"/>
                <w:sz w:val="28"/>
                <w:szCs w:val="28"/>
                <w:lang w:val="en-US"/>
              </w:rPr>
              <w:t xml:space="preserve"> </w:t>
            </w:r>
            <w:r w:rsidRPr="00FB30B0">
              <w:rPr>
                <w:rFonts w:ascii="Times New Roman" w:hAnsi="Times New Roman" w:cs="Times New Roman"/>
                <w:sz w:val="28"/>
                <w:szCs w:val="28"/>
                <w:lang w:val="en-US"/>
              </w:rPr>
              <w:t>(both body waves)</w:t>
            </w:r>
          </w:p>
          <w:p w:rsidR="00C47A45" w:rsidRPr="00FB30B0" w:rsidRDefault="00404126" w:rsidP="00C76A76">
            <w:pPr>
              <w:numPr>
                <w:ilvl w:val="0"/>
                <w:numId w:val="19"/>
              </w:numPr>
              <w:shd w:val="clear" w:color="auto" w:fill="FFFFFF"/>
              <w:spacing w:after="0" w:line="240" w:lineRule="auto"/>
              <w:ind w:left="0" w:firstLine="709"/>
              <w:jc w:val="both"/>
              <w:rPr>
                <w:rFonts w:ascii="Times New Roman" w:hAnsi="Times New Roman" w:cs="Times New Roman"/>
                <w:sz w:val="28"/>
                <w:szCs w:val="28"/>
                <w:lang w:val="en-US"/>
              </w:rPr>
            </w:pPr>
            <w:hyperlink r:id="rId257" w:tooltip="Surface wave" w:history="1">
              <w:r w:rsidR="00C47A45" w:rsidRPr="00FB30B0">
                <w:rPr>
                  <w:rStyle w:val="a7"/>
                  <w:rFonts w:ascii="Times New Roman" w:hAnsi="Times New Roman" w:cs="Times New Roman"/>
                  <w:color w:val="auto"/>
                  <w:sz w:val="28"/>
                  <w:szCs w:val="28"/>
                  <w:u w:val="none"/>
                  <w:lang w:val="en-US"/>
                </w:rPr>
                <w:t>Surface waves</w:t>
              </w:r>
            </w:hyperlink>
            <w:r w:rsidR="00C47A45" w:rsidRPr="00FB30B0">
              <w:rPr>
                <w:rFonts w:ascii="Times New Roman" w:hAnsi="Times New Roman" w:cs="Times New Roman"/>
                <w:sz w:val="28"/>
                <w:szCs w:val="28"/>
                <w:lang w:val="en-US"/>
              </w:rPr>
              <w:t>— (</w:t>
            </w:r>
            <w:hyperlink r:id="rId258" w:tooltip="Rayleigh wave" w:history="1">
              <w:r w:rsidR="00C47A45" w:rsidRPr="00FB30B0">
                <w:rPr>
                  <w:rStyle w:val="a7"/>
                  <w:rFonts w:ascii="Times New Roman" w:hAnsi="Times New Roman" w:cs="Times New Roman"/>
                  <w:color w:val="auto"/>
                  <w:sz w:val="28"/>
                  <w:szCs w:val="28"/>
                  <w:u w:val="none"/>
                  <w:lang w:val="en-US"/>
                </w:rPr>
                <w:t>Rayleigh</w:t>
              </w:r>
            </w:hyperlink>
            <w:r w:rsidR="002F3EEC" w:rsidRPr="00FB30B0">
              <w:rPr>
                <w:rFonts w:ascii="Times New Roman" w:hAnsi="Times New Roman" w:cs="Times New Roman"/>
                <w:sz w:val="28"/>
                <w:szCs w:val="28"/>
                <w:lang w:val="en-US"/>
              </w:rPr>
              <w:t xml:space="preserve"> </w:t>
            </w:r>
            <w:r w:rsidR="002F3EEC" w:rsidRPr="00FB30B0">
              <w:rPr>
                <w:rStyle w:val="apple-converted-space"/>
                <w:rFonts w:ascii="Times New Roman" w:hAnsi="Times New Roman" w:cs="Times New Roman"/>
                <w:sz w:val="28"/>
                <w:szCs w:val="28"/>
                <w:lang w:val="en-US"/>
              </w:rPr>
              <w:t xml:space="preserve"> </w:t>
            </w:r>
            <w:r w:rsidR="00C47A45" w:rsidRPr="00FB30B0">
              <w:rPr>
                <w:rFonts w:ascii="Times New Roman" w:hAnsi="Times New Roman" w:cs="Times New Roman"/>
                <w:sz w:val="28"/>
                <w:szCs w:val="28"/>
                <w:lang w:val="en-US"/>
              </w:rPr>
              <w:t>and</w:t>
            </w:r>
            <w:r w:rsidR="002F3EEC" w:rsidRPr="00FB30B0">
              <w:rPr>
                <w:rFonts w:ascii="Times New Roman" w:hAnsi="Times New Roman" w:cs="Times New Roman"/>
                <w:sz w:val="28"/>
                <w:szCs w:val="28"/>
                <w:lang w:val="en-US"/>
              </w:rPr>
              <w:t xml:space="preserve"> </w:t>
            </w:r>
            <w:hyperlink r:id="rId259" w:tooltip="Love wave" w:history="1">
              <w:r w:rsidR="00C47A45" w:rsidRPr="00FB30B0">
                <w:rPr>
                  <w:rStyle w:val="a7"/>
                  <w:rFonts w:ascii="Times New Roman" w:hAnsi="Times New Roman" w:cs="Times New Roman"/>
                  <w:color w:val="auto"/>
                  <w:sz w:val="28"/>
                  <w:szCs w:val="28"/>
                  <w:u w:val="none"/>
                  <w:lang w:val="en-US"/>
                </w:rPr>
                <w:t>Love</w:t>
              </w:r>
            </w:hyperlink>
            <w:r w:rsidR="002F3EEC" w:rsidRPr="00FB30B0">
              <w:rPr>
                <w:rFonts w:ascii="Times New Roman" w:hAnsi="Times New Roman" w:cs="Times New Roman"/>
                <w:sz w:val="28"/>
                <w:szCs w:val="28"/>
                <w:lang w:val="en-US"/>
              </w:rPr>
              <w:t xml:space="preserve"> </w:t>
            </w:r>
            <w:r w:rsidR="00C47A45" w:rsidRPr="00FB30B0">
              <w:rPr>
                <w:rFonts w:ascii="Times New Roman" w:hAnsi="Times New Roman" w:cs="Times New Roman"/>
                <w:sz w:val="28"/>
                <w:szCs w:val="28"/>
                <w:lang w:val="en-US"/>
              </w:rPr>
              <w:t>waves)</w:t>
            </w:r>
          </w:p>
          <w:p w:rsidR="00C47A45" w:rsidRPr="00FB30B0" w:rsidRDefault="00404126" w:rsidP="00C76A76">
            <w:pPr>
              <w:pStyle w:val="a6"/>
              <w:shd w:val="clear" w:color="auto" w:fill="FFFFFF"/>
              <w:spacing w:before="0" w:beforeAutospacing="0" w:after="0" w:afterAutospacing="0"/>
              <w:ind w:firstLine="709"/>
              <w:jc w:val="both"/>
              <w:rPr>
                <w:sz w:val="28"/>
                <w:szCs w:val="28"/>
                <w:lang w:val="en-US"/>
              </w:rPr>
            </w:pPr>
            <w:hyperlink r:id="rId260" w:tooltip="Propagation velocity" w:history="1">
              <w:r w:rsidR="00C47A45" w:rsidRPr="00FB30B0">
                <w:rPr>
                  <w:rStyle w:val="a7"/>
                  <w:color w:val="auto"/>
                  <w:sz w:val="28"/>
                  <w:szCs w:val="28"/>
                  <w:u w:val="none"/>
                  <w:lang w:val="en-US"/>
                </w:rPr>
                <w:t>Propagation velocity</w:t>
              </w:r>
            </w:hyperlink>
            <w:r w:rsidR="002F3EEC" w:rsidRPr="00FB30B0">
              <w:rPr>
                <w:sz w:val="28"/>
                <w:szCs w:val="28"/>
                <w:lang w:val="en-US"/>
              </w:rPr>
              <w:t xml:space="preserve"> </w:t>
            </w:r>
            <w:r w:rsidR="00C47A45" w:rsidRPr="00FB30B0">
              <w:rPr>
                <w:sz w:val="28"/>
                <w:szCs w:val="28"/>
                <w:lang w:val="en-US"/>
              </w:rPr>
              <w:t>of the seismic waves ranges from approx. 3</w:t>
            </w:r>
            <w:r w:rsidR="002F3EEC" w:rsidRPr="00FB30B0">
              <w:rPr>
                <w:sz w:val="28"/>
                <w:szCs w:val="28"/>
                <w:lang w:val="en-US"/>
              </w:rPr>
              <w:t xml:space="preserve"> </w:t>
            </w:r>
            <w:r w:rsidR="00C47A45" w:rsidRPr="00FB30B0">
              <w:rPr>
                <w:sz w:val="28"/>
                <w:szCs w:val="28"/>
                <w:lang w:val="en-US"/>
              </w:rPr>
              <w:t>km/s up to 13</w:t>
            </w:r>
            <w:r w:rsidR="002F3EEC" w:rsidRPr="00FB30B0">
              <w:rPr>
                <w:sz w:val="28"/>
                <w:szCs w:val="28"/>
                <w:lang w:val="en-US"/>
              </w:rPr>
              <w:t xml:space="preserve"> </w:t>
            </w:r>
            <w:r w:rsidR="00C47A45" w:rsidRPr="00FB30B0">
              <w:rPr>
                <w:sz w:val="28"/>
                <w:szCs w:val="28"/>
                <w:lang w:val="en-US"/>
              </w:rPr>
              <w:t>km/s, depending on the</w:t>
            </w:r>
            <w:r w:rsidR="002F3EEC" w:rsidRPr="00FB30B0">
              <w:rPr>
                <w:sz w:val="28"/>
                <w:szCs w:val="28"/>
                <w:lang w:val="en-US"/>
              </w:rPr>
              <w:t xml:space="preserve"> </w:t>
            </w:r>
            <w:hyperlink r:id="rId261" w:tooltip="Density" w:history="1">
              <w:r w:rsidR="00C47A45" w:rsidRPr="00FB30B0">
                <w:rPr>
                  <w:rStyle w:val="a7"/>
                  <w:color w:val="auto"/>
                  <w:sz w:val="28"/>
                  <w:szCs w:val="28"/>
                  <w:u w:val="none"/>
                  <w:lang w:val="en-US"/>
                </w:rPr>
                <w:t>density</w:t>
              </w:r>
            </w:hyperlink>
            <w:r w:rsidR="002F3EEC" w:rsidRPr="00FB30B0">
              <w:rPr>
                <w:sz w:val="28"/>
                <w:szCs w:val="28"/>
                <w:lang w:val="en-US"/>
              </w:rPr>
              <w:t xml:space="preserve"> </w:t>
            </w:r>
            <w:r w:rsidR="00C47A45" w:rsidRPr="00FB30B0">
              <w:rPr>
                <w:sz w:val="28"/>
                <w:szCs w:val="28"/>
                <w:lang w:val="en-US"/>
              </w:rPr>
              <w:t>and</w:t>
            </w:r>
            <w:r w:rsidR="008D1747" w:rsidRPr="00FB30B0">
              <w:rPr>
                <w:sz w:val="28"/>
                <w:szCs w:val="28"/>
                <w:lang w:val="en-US"/>
              </w:rPr>
              <w:t xml:space="preserve"> </w:t>
            </w:r>
            <w:hyperlink r:id="rId262" w:tooltip="Elasticity (physics)" w:history="1">
              <w:r w:rsidR="00C47A45" w:rsidRPr="00FB30B0">
                <w:rPr>
                  <w:rStyle w:val="a7"/>
                  <w:color w:val="auto"/>
                  <w:sz w:val="28"/>
                  <w:szCs w:val="28"/>
                  <w:u w:val="none"/>
                  <w:lang w:val="en-US"/>
                </w:rPr>
                <w:t>elasticity</w:t>
              </w:r>
            </w:hyperlink>
            <w:r w:rsidR="008D1747" w:rsidRPr="00FB30B0">
              <w:rPr>
                <w:sz w:val="28"/>
                <w:szCs w:val="28"/>
                <w:lang w:val="en-US"/>
              </w:rPr>
              <w:t xml:space="preserve"> </w:t>
            </w:r>
            <w:r w:rsidR="00C47A45" w:rsidRPr="00FB30B0">
              <w:rPr>
                <w:sz w:val="28"/>
                <w:szCs w:val="28"/>
                <w:lang w:val="en-US"/>
              </w:rPr>
              <w:t>of the medium. In the Earth's interior the shock- or P waves travel much faster than the S waves (approx. relation 1.7: 1). The differences in travel time from the</w:t>
            </w:r>
            <w:r w:rsidR="00C47A45" w:rsidRPr="00FB30B0">
              <w:rPr>
                <w:rStyle w:val="apple-converted-space"/>
                <w:sz w:val="28"/>
                <w:szCs w:val="28"/>
                <w:lang w:val="en-US"/>
              </w:rPr>
              <w:t> </w:t>
            </w:r>
            <w:proofErr w:type="spellStart"/>
            <w:r w:rsidR="00FE5C68">
              <w:fldChar w:fldCharType="begin"/>
            </w:r>
            <w:r w:rsidR="00FE5C68" w:rsidRPr="00FE5C68">
              <w:rPr>
                <w:lang w:val="en-US"/>
              </w:rPr>
              <w:instrText xml:space="preserve"> HYPERLINK "http://en.wikipedia.org/wiki/Epicentre" \o "Epicentre" </w:instrText>
            </w:r>
            <w:r w:rsidR="00FE5C68">
              <w:fldChar w:fldCharType="separate"/>
            </w:r>
            <w:r w:rsidR="00C47A45" w:rsidRPr="00FB30B0">
              <w:rPr>
                <w:rStyle w:val="a7"/>
                <w:color w:val="auto"/>
                <w:sz w:val="28"/>
                <w:szCs w:val="28"/>
                <w:u w:val="none"/>
                <w:lang w:val="en-US"/>
              </w:rPr>
              <w:t>epicentre</w:t>
            </w:r>
            <w:proofErr w:type="spellEnd"/>
            <w:r w:rsidR="00FE5C68">
              <w:rPr>
                <w:rStyle w:val="a7"/>
                <w:color w:val="auto"/>
                <w:sz w:val="28"/>
                <w:szCs w:val="28"/>
                <w:u w:val="none"/>
                <w:lang w:val="en-US"/>
              </w:rPr>
              <w:fldChar w:fldCharType="end"/>
            </w:r>
            <w:r w:rsidR="00AD2951" w:rsidRPr="00FB30B0">
              <w:rPr>
                <w:sz w:val="28"/>
                <w:szCs w:val="28"/>
                <w:lang w:val="en-US"/>
              </w:rPr>
              <w:t xml:space="preserve"> </w:t>
            </w:r>
            <w:r w:rsidR="00C47A45" w:rsidRPr="00FB30B0">
              <w:rPr>
                <w:sz w:val="28"/>
                <w:szCs w:val="28"/>
                <w:lang w:val="en-US"/>
              </w:rPr>
              <w:t>to the observatory are a measure of the distance and can be used to image both sources of quakes and structures within the Earth. Also the depth of the</w:t>
            </w:r>
            <w:r w:rsidR="00C47A45" w:rsidRPr="00FB30B0">
              <w:rPr>
                <w:rStyle w:val="apple-converted-space"/>
                <w:sz w:val="28"/>
                <w:szCs w:val="28"/>
                <w:lang w:val="en-US"/>
              </w:rPr>
              <w:t> </w:t>
            </w:r>
            <w:hyperlink r:id="rId263" w:tooltip="Hypocenter" w:history="1">
              <w:r w:rsidR="00C47A45" w:rsidRPr="00FB30B0">
                <w:rPr>
                  <w:rStyle w:val="a7"/>
                  <w:color w:val="auto"/>
                  <w:sz w:val="28"/>
                  <w:szCs w:val="28"/>
                  <w:u w:val="none"/>
                  <w:lang w:val="en-US"/>
                </w:rPr>
                <w:t>hypocenter</w:t>
              </w:r>
            </w:hyperlink>
            <w:r w:rsidR="00AD2951" w:rsidRPr="00FB30B0">
              <w:rPr>
                <w:sz w:val="28"/>
                <w:szCs w:val="28"/>
                <w:lang w:val="en-US"/>
              </w:rPr>
              <w:t xml:space="preserve"> </w:t>
            </w:r>
            <w:r w:rsidR="00C47A45" w:rsidRPr="00FB30B0">
              <w:rPr>
                <w:sz w:val="28"/>
                <w:szCs w:val="28"/>
                <w:lang w:val="en-US"/>
              </w:rPr>
              <w:t>can be computed roughly.</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In solid rock P-waves travel at about 6 to 7</w:t>
            </w:r>
            <w:r w:rsidR="008D1747" w:rsidRPr="00FB30B0">
              <w:rPr>
                <w:sz w:val="28"/>
                <w:szCs w:val="28"/>
                <w:lang w:val="en-US"/>
              </w:rPr>
              <w:t xml:space="preserve"> </w:t>
            </w:r>
            <w:r w:rsidRPr="00FB30B0">
              <w:rPr>
                <w:sz w:val="28"/>
                <w:szCs w:val="28"/>
                <w:lang w:val="en-US"/>
              </w:rPr>
              <w:t>km per second; the velocity increases within the deep mantle to ~13</w:t>
            </w:r>
            <w:r w:rsidR="008D1747" w:rsidRPr="00FB30B0">
              <w:rPr>
                <w:sz w:val="28"/>
                <w:szCs w:val="28"/>
                <w:lang w:val="en-US"/>
              </w:rPr>
              <w:t xml:space="preserve"> </w:t>
            </w:r>
            <w:r w:rsidRPr="00FB30B0">
              <w:rPr>
                <w:sz w:val="28"/>
                <w:szCs w:val="28"/>
                <w:lang w:val="en-US"/>
              </w:rPr>
              <w:t>km/s. The velocity of S-waves ranges from 2–3</w:t>
            </w:r>
            <w:r w:rsidR="008D1747" w:rsidRPr="00FB30B0">
              <w:rPr>
                <w:sz w:val="28"/>
                <w:szCs w:val="28"/>
                <w:lang w:val="en-US"/>
              </w:rPr>
              <w:t xml:space="preserve"> </w:t>
            </w:r>
            <w:r w:rsidRPr="00FB30B0">
              <w:rPr>
                <w:sz w:val="28"/>
                <w:szCs w:val="28"/>
                <w:lang w:val="en-US"/>
              </w:rPr>
              <w:t>km/s in light sediments and 4–5</w:t>
            </w:r>
            <w:r w:rsidR="008D1747" w:rsidRPr="00FB30B0">
              <w:rPr>
                <w:sz w:val="28"/>
                <w:szCs w:val="28"/>
                <w:lang w:val="en-US"/>
              </w:rPr>
              <w:t xml:space="preserve"> </w:t>
            </w:r>
            <w:r w:rsidRPr="00FB30B0">
              <w:rPr>
                <w:sz w:val="28"/>
                <w:szCs w:val="28"/>
                <w:lang w:val="en-US"/>
              </w:rPr>
              <w:t>km/s in the Earth's crust up to 7</w:t>
            </w:r>
            <w:r w:rsidR="008D1747" w:rsidRPr="00FB30B0">
              <w:rPr>
                <w:sz w:val="28"/>
                <w:szCs w:val="28"/>
                <w:lang w:val="en-US"/>
              </w:rPr>
              <w:t xml:space="preserve"> </w:t>
            </w:r>
            <w:r w:rsidRPr="00FB30B0">
              <w:rPr>
                <w:sz w:val="28"/>
                <w:szCs w:val="28"/>
                <w:lang w:val="en-US"/>
              </w:rPr>
              <w:t>km/s in the deep mantle. As a consequence, the first waves of a distant earthquake arrive at an observatory via the Earth's mantle.</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On average, the kilometer distance to the earthquake is the number of seconds between the P and S wave</w:t>
            </w:r>
            <w:r w:rsidR="008D1747" w:rsidRPr="00FB30B0">
              <w:rPr>
                <w:sz w:val="28"/>
                <w:szCs w:val="28"/>
                <w:lang w:val="en-US"/>
              </w:rPr>
              <w:t xml:space="preserve"> </w:t>
            </w:r>
            <w:r w:rsidRPr="00FB30B0">
              <w:rPr>
                <w:bCs/>
                <w:sz w:val="28"/>
                <w:szCs w:val="28"/>
                <w:lang w:val="en-US"/>
              </w:rPr>
              <w:t>times 8</w:t>
            </w:r>
            <w:r w:rsidRPr="00FB30B0">
              <w:rPr>
                <w:sz w:val="28"/>
                <w:szCs w:val="28"/>
                <w:lang w:val="en-US"/>
              </w:rPr>
              <w:t>.</w:t>
            </w:r>
            <w:r w:rsidR="008D1747" w:rsidRPr="00FB30B0">
              <w:rPr>
                <w:sz w:val="28"/>
                <w:szCs w:val="28"/>
                <w:lang w:val="en-US"/>
              </w:rPr>
              <w:t xml:space="preserve"> </w:t>
            </w:r>
            <w:r w:rsidRPr="00FB30B0">
              <w:rPr>
                <w:sz w:val="28"/>
                <w:szCs w:val="28"/>
                <w:lang w:val="en-US"/>
              </w:rPr>
              <w:t xml:space="preserve">Slight deviations are caused by </w:t>
            </w:r>
            <w:proofErr w:type="spellStart"/>
            <w:r w:rsidRPr="00FB30B0">
              <w:rPr>
                <w:sz w:val="28"/>
                <w:szCs w:val="28"/>
                <w:lang w:val="en-US"/>
              </w:rPr>
              <w:t>inhomogeneities</w:t>
            </w:r>
            <w:proofErr w:type="spellEnd"/>
            <w:r w:rsidRPr="00FB30B0">
              <w:rPr>
                <w:sz w:val="28"/>
                <w:szCs w:val="28"/>
                <w:lang w:val="en-US"/>
              </w:rPr>
              <w:t xml:space="preserve"> of subsurface structure. By such analyses of seismograms the Earth's core was located in 1913 by</w:t>
            </w:r>
            <w:r w:rsidR="008D1747" w:rsidRPr="00FB30B0">
              <w:rPr>
                <w:rStyle w:val="apple-converted-space"/>
                <w:sz w:val="28"/>
                <w:szCs w:val="28"/>
                <w:lang w:val="en-US"/>
              </w:rPr>
              <w:t xml:space="preserve"> </w:t>
            </w:r>
            <w:hyperlink r:id="rId264" w:tooltip="Beno Gutenberg" w:history="1">
              <w:proofErr w:type="spellStart"/>
              <w:r w:rsidRPr="00FB30B0">
                <w:rPr>
                  <w:rStyle w:val="a7"/>
                  <w:color w:val="auto"/>
                  <w:sz w:val="28"/>
                  <w:szCs w:val="28"/>
                  <w:u w:val="none"/>
                  <w:lang w:val="en-US"/>
                </w:rPr>
                <w:t>Beno</w:t>
              </w:r>
              <w:proofErr w:type="spellEnd"/>
              <w:r w:rsidRPr="00FB30B0">
                <w:rPr>
                  <w:rStyle w:val="a7"/>
                  <w:color w:val="auto"/>
                  <w:sz w:val="28"/>
                  <w:szCs w:val="28"/>
                  <w:u w:val="none"/>
                  <w:lang w:val="en-US"/>
                </w:rPr>
                <w:t xml:space="preserve"> Gutenberg</w:t>
              </w:r>
            </w:hyperlink>
            <w:r w:rsidRPr="00FB30B0">
              <w:rPr>
                <w:sz w:val="28"/>
                <w:szCs w:val="28"/>
                <w:lang w:val="en-US"/>
              </w:rPr>
              <w:t>.</w:t>
            </w: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Standard reporting of earthquakes includes its</w:t>
            </w:r>
            <w:r w:rsidR="00975BA1" w:rsidRPr="00FB30B0">
              <w:rPr>
                <w:sz w:val="28"/>
                <w:szCs w:val="28"/>
                <w:lang w:val="en-US"/>
              </w:rPr>
              <w:t xml:space="preserve"> </w:t>
            </w:r>
            <w:hyperlink r:id="rId265" w:tooltip="Richter magnitude scale" w:history="1">
              <w:r w:rsidRPr="00FB30B0">
                <w:rPr>
                  <w:rStyle w:val="a7"/>
                  <w:color w:val="auto"/>
                  <w:sz w:val="28"/>
                  <w:szCs w:val="28"/>
                  <w:u w:val="none"/>
                  <w:lang w:val="en-US"/>
                </w:rPr>
                <w:t>magnitude</w:t>
              </w:r>
            </w:hyperlink>
            <w:r w:rsidRPr="00FB30B0">
              <w:rPr>
                <w:sz w:val="28"/>
                <w:szCs w:val="28"/>
                <w:lang w:val="en-US"/>
              </w:rPr>
              <w:t>, date and time of occurrence,</w:t>
            </w:r>
            <w:r w:rsidR="00975BA1" w:rsidRPr="00FB30B0">
              <w:rPr>
                <w:sz w:val="28"/>
                <w:szCs w:val="28"/>
                <w:lang w:val="en-US"/>
              </w:rPr>
              <w:t xml:space="preserve"> </w:t>
            </w:r>
            <w:hyperlink r:id="rId266" w:tooltip="Geographic coordinates" w:history="1">
              <w:r w:rsidRPr="00FB30B0">
                <w:rPr>
                  <w:rStyle w:val="a7"/>
                  <w:color w:val="auto"/>
                  <w:sz w:val="28"/>
                  <w:szCs w:val="28"/>
                  <w:u w:val="none"/>
                  <w:lang w:val="en-US"/>
                </w:rPr>
                <w:t>geographic coordinates</w:t>
              </w:r>
            </w:hyperlink>
            <w:r w:rsidR="00975BA1" w:rsidRPr="00FB30B0">
              <w:rPr>
                <w:sz w:val="28"/>
                <w:szCs w:val="28"/>
                <w:lang w:val="en-US"/>
              </w:rPr>
              <w:t xml:space="preserve"> </w:t>
            </w:r>
            <w:r w:rsidRPr="00FB30B0">
              <w:rPr>
                <w:sz w:val="28"/>
                <w:szCs w:val="28"/>
                <w:lang w:val="en-US"/>
              </w:rPr>
              <w:t>of its</w:t>
            </w:r>
            <w:r w:rsidR="00975BA1" w:rsidRPr="00FB30B0">
              <w:rPr>
                <w:sz w:val="28"/>
                <w:szCs w:val="28"/>
                <w:lang w:val="en-US"/>
              </w:rPr>
              <w:t xml:space="preserve"> </w:t>
            </w:r>
            <w:hyperlink r:id="rId267" w:tooltip="Epicenter" w:history="1">
              <w:r w:rsidRPr="00FB30B0">
                <w:rPr>
                  <w:rStyle w:val="a7"/>
                  <w:color w:val="auto"/>
                  <w:sz w:val="28"/>
                  <w:szCs w:val="28"/>
                  <w:u w:val="none"/>
                  <w:lang w:val="en-US"/>
                </w:rPr>
                <w:t>epicenter</w:t>
              </w:r>
            </w:hyperlink>
            <w:r w:rsidRPr="00FB30B0">
              <w:rPr>
                <w:sz w:val="28"/>
                <w:szCs w:val="28"/>
                <w:lang w:val="en-US"/>
              </w:rPr>
              <w:t>, depth of the epicenter, geographical region, distances to population centers, location uncertainty, a number of parameters that are included in USGS earthquake reports (number of stations reporting, number of observations, etc.), and a unique event ID.</w:t>
            </w:r>
          </w:p>
          <w:p w:rsidR="00E87502" w:rsidRDefault="00E87502" w:rsidP="00C76A76">
            <w:pPr>
              <w:pStyle w:val="a6"/>
              <w:shd w:val="clear" w:color="auto" w:fill="FFFFFF"/>
              <w:spacing w:before="0" w:beforeAutospacing="0" w:after="0" w:afterAutospacing="0"/>
              <w:ind w:firstLine="709"/>
              <w:jc w:val="center"/>
              <w:rPr>
                <w:sz w:val="28"/>
                <w:szCs w:val="28"/>
                <w:lang w:val="en-US"/>
              </w:rPr>
            </w:pPr>
          </w:p>
          <w:p w:rsidR="002F3EEC" w:rsidRPr="00FB30B0" w:rsidRDefault="00A151D6" w:rsidP="00C76A76">
            <w:pPr>
              <w:pStyle w:val="a6"/>
              <w:shd w:val="clear" w:color="auto" w:fill="FFFFFF"/>
              <w:spacing w:before="0" w:beforeAutospacing="0" w:after="0" w:afterAutospacing="0"/>
              <w:ind w:firstLine="709"/>
              <w:jc w:val="center"/>
              <w:rPr>
                <w:sz w:val="28"/>
                <w:szCs w:val="28"/>
                <w:lang w:val="en-US"/>
              </w:rPr>
            </w:pPr>
            <w:r w:rsidRPr="00FB30B0">
              <w:rPr>
                <w:sz w:val="28"/>
                <w:szCs w:val="28"/>
                <w:lang w:val="en-US"/>
              </w:rPr>
              <w:t xml:space="preserve">TOPIC 7 </w:t>
            </w:r>
            <w:r w:rsidRPr="00FB30B0">
              <w:rPr>
                <w:iCs/>
                <w:sz w:val="28"/>
                <w:szCs w:val="28"/>
                <w:lang w:val="en-US"/>
              </w:rPr>
              <w:t>VOLCANIC ACTIVITY</w:t>
            </w:r>
          </w:p>
          <w:p w:rsidR="002F3EEC" w:rsidRPr="00FB30B0" w:rsidRDefault="002F3EEC" w:rsidP="00C76A76">
            <w:pPr>
              <w:pStyle w:val="a6"/>
              <w:shd w:val="clear" w:color="auto" w:fill="FFFFFF"/>
              <w:spacing w:before="0" w:beforeAutospacing="0" w:after="0" w:afterAutospacing="0"/>
              <w:ind w:firstLine="709"/>
              <w:jc w:val="both"/>
              <w:rPr>
                <w:sz w:val="28"/>
                <w:szCs w:val="28"/>
                <w:lang w:val="en-US"/>
              </w:rPr>
            </w:pPr>
          </w:p>
          <w:p w:rsidR="00A151D6" w:rsidRPr="00FB30B0" w:rsidRDefault="00660E5D"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7.1 </w:t>
            </w:r>
            <w:r w:rsidR="00A151D6" w:rsidRPr="00FB30B0">
              <w:rPr>
                <w:sz w:val="28"/>
                <w:szCs w:val="28"/>
                <w:lang w:val="en-US"/>
              </w:rPr>
              <w:t xml:space="preserve">During a </w:t>
            </w:r>
            <w:r w:rsidR="00A151D6" w:rsidRPr="00FB30B0">
              <w:rPr>
                <w:bCs/>
                <w:sz w:val="28"/>
                <w:szCs w:val="28"/>
                <w:lang w:val="en-US"/>
              </w:rPr>
              <w:t>volcanic eruption</w:t>
            </w:r>
            <w:r w:rsidR="00A151D6" w:rsidRPr="00FB30B0">
              <w:rPr>
                <w:sz w:val="28"/>
                <w:szCs w:val="28"/>
                <w:lang w:val="en-US"/>
              </w:rPr>
              <w:t xml:space="preserve">, </w:t>
            </w:r>
            <w:hyperlink r:id="rId268" w:tooltip="Lava" w:history="1">
              <w:r w:rsidR="00A151D6" w:rsidRPr="00FB30B0">
                <w:rPr>
                  <w:rStyle w:val="a7"/>
                  <w:color w:val="auto"/>
                  <w:sz w:val="28"/>
                  <w:szCs w:val="28"/>
                  <w:u w:val="none"/>
                  <w:lang w:val="en-US"/>
                </w:rPr>
                <w:t>lava</w:t>
              </w:r>
            </w:hyperlink>
            <w:r w:rsidR="00A151D6" w:rsidRPr="00FB30B0">
              <w:rPr>
                <w:sz w:val="28"/>
                <w:szCs w:val="28"/>
                <w:lang w:val="en-US"/>
              </w:rPr>
              <w:t xml:space="preserve">, </w:t>
            </w:r>
            <w:hyperlink r:id="rId269" w:tooltip="Tephra" w:history="1">
              <w:r w:rsidR="00A151D6" w:rsidRPr="00FB30B0">
                <w:rPr>
                  <w:rStyle w:val="a7"/>
                  <w:color w:val="auto"/>
                  <w:sz w:val="28"/>
                  <w:szCs w:val="28"/>
                  <w:u w:val="none"/>
                  <w:lang w:val="en-US"/>
                </w:rPr>
                <w:t>tephra</w:t>
              </w:r>
            </w:hyperlink>
            <w:r w:rsidR="00A151D6" w:rsidRPr="00FB30B0">
              <w:rPr>
                <w:sz w:val="28"/>
                <w:szCs w:val="28"/>
                <w:lang w:val="en-US"/>
              </w:rPr>
              <w:t xml:space="preserve"> (</w:t>
            </w:r>
            <w:hyperlink r:id="rId270" w:tooltip="Volcanic ash" w:history="1">
              <w:r w:rsidR="00A151D6" w:rsidRPr="00FB30B0">
                <w:rPr>
                  <w:rStyle w:val="a7"/>
                  <w:color w:val="auto"/>
                  <w:sz w:val="28"/>
                  <w:szCs w:val="28"/>
                  <w:u w:val="none"/>
                  <w:lang w:val="en-US"/>
                </w:rPr>
                <w:t>ash</w:t>
              </w:r>
            </w:hyperlink>
            <w:r w:rsidR="00A151D6" w:rsidRPr="00FB30B0">
              <w:rPr>
                <w:sz w:val="28"/>
                <w:szCs w:val="28"/>
                <w:lang w:val="en-US"/>
              </w:rPr>
              <w:t xml:space="preserve">, </w:t>
            </w:r>
            <w:hyperlink r:id="rId271" w:tooltip="Lapilli" w:history="1">
              <w:r w:rsidR="00A151D6" w:rsidRPr="00FB30B0">
                <w:rPr>
                  <w:rStyle w:val="a7"/>
                  <w:color w:val="auto"/>
                  <w:sz w:val="28"/>
                  <w:szCs w:val="28"/>
                  <w:u w:val="none"/>
                  <w:lang w:val="en-US"/>
                </w:rPr>
                <w:t>lapilli</w:t>
              </w:r>
            </w:hyperlink>
            <w:r w:rsidR="00A151D6" w:rsidRPr="00FB30B0">
              <w:rPr>
                <w:sz w:val="28"/>
                <w:szCs w:val="28"/>
                <w:lang w:val="en-US"/>
              </w:rPr>
              <w:t xml:space="preserve">, </w:t>
            </w:r>
            <w:hyperlink r:id="rId272" w:tooltip="Volcanic bomb" w:history="1">
              <w:r w:rsidR="00A151D6" w:rsidRPr="00FB30B0">
                <w:rPr>
                  <w:rStyle w:val="a7"/>
                  <w:color w:val="auto"/>
                  <w:sz w:val="28"/>
                  <w:szCs w:val="28"/>
                  <w:u w:val="none"/>
                  <w:lang w:val="en-US"/>
                </w:rPr>
                <w:t>volcanic bombs</w:t>
              </w:r>
            </w:hyperlink>
            <w:r w:rsidR="00A151D6" w:rsidRPr="00FB30B0">
              <w:rPr>
                <w:sz w:val="28"/>
                <w:szCs w:val="28"/>
                <w:lang w:val="en-US"/>
              </w:rPr>
              <w:t xml:space="preserve"> and </w:t>
            </w:r>
            <w:hyperlink r:id="rId273" w:tooltip="Volcanic block" w:history="1">
              <w:r w:rsidR="00A151D6" w:rsidRPr="00FB30B0">
                <w:rPr>
                  <w:rStyle w:val="a7"/>
                  <w:color w:val="auto"/>
                  <w:sz w:val="28"/>
                  <w:szCs w:val="28"/>
                  <w:u w:val="none"/>
                  <w:lang w:val="en-US"/>
                </w:rPr>
                <w:t>blocks</w:t>
              </w:r>
            </w:hyperlink>
            <w:r w:rsidR="00A151D6" w:rsidRPr="00FB30B0">
              <w:rPr>
                <w:sz w:val="28"/>
                <w:szCs w:val="28"/>
                <w:lang w:val="en-US"/>
              </w:rPr>
              <w:t xml:space="preserve">), and various gases are expelled from a </w:t>
            </w:r>
            <w:hyperlink r:id="rId274" w:tooltip="Volcanic vent" w:history="1">
              <w:r w:rsidR="00A151D6" w:rsidRPr="00FB30B0">
                <w:rPr>
                  <w:rStyle w:val="a7"/>
                  <w:color w:val="auto"/>
                  <w:sz w:val="28"/>
                  <w:szCs w:val="28"/>
                  <w:u w:val="none"/>
                  <w:lang w:val="en-US"/>
                </w:rPr>
                <w:t>volcanic vent</w:t>
              </w:r>
            </w:hyperlink>
            <w:r w:rsidR="00A151D6" w:rsidRPr="00FB30B0">
              <w:rPr>
                <w:sz w:val="28"/>
                <w:szCs w:val="28"/>
                <w:lang w:val="en-US"/>
              </w:rPr>
              <w:t xml:space="preserve"> or </w:t>
            </w:r>
            <w:hyperlink r:id="rId275" w:tooltip="Fissure vent" w:history="1">
              <w:r w:rsidR="00A151D6" w:rsidRPr="00FB30B0">
                <w:rPr>
                  <w:rStyle w:val="a7"/>
                  <w:color w:val="auto"/>
                  <w:sz w:val="28"/>
                  <w:szCs w:val="28"/>
                  <w:u w:val="none"/>
                  <w:lang w:val="en-US"/>
                </w:rPr>
                <w:t>fissure</w:t>
              </w:r>
            </w:hyperlink>
            <w:r w:rsidR="00A151D6" w:rsidRPr="00FB30B0">
              <w:rPr>
                <w:sz w:val="28"/>
                <w:szCs w:val="28"/>
                <w:lang w:val="en-US"/>
              </w:rPr>
              <w:t xml:space="preserve">. Several types of volcanic eruptions have been distinguished by </w:t>
            </w:r>
            <w:hyperlink r:id="rId276" w:tooltip="Volcanologists" w:history="1">
              <w:r w:rsidR="00A151D6" w:rsidRPr="00FB30B0">
                <w:rPr>
                  <w:rStyle w:val="a7"/>
                  <w:color w:val="auto"/>
                  <w:sz w:val="28"/>
                  <w:szCs w:val="28"/>
                  <w:u w:val="none"/>
                  <w:lang w:val="en-US"/>
                </w:rPr>
                <w:t>volcanologists</w:t>
              </w:r>
            </w:hyperlink>
            <w:r w:rsidR="00A151D6" w:rsidRPr="00FB30B0">
              <w:rPr>
                <w:sz w:val="28"/>
                <w:szCs w:val="28"/>
                <w:lang w:val="en-US"/>
              </w:rPr>
              <w:t xml:space="preserve">. These are often named after famous </w:t>
            </w:r>
            <w:hyperlink r:id="rId277" w:tooltip="Volcano" w:history="1">
              <w:r w:rsidR="00A151D6" w:rsidRPr="00FB30B0">
                <w:rPr>
                  <w:rStyle w:val="a7"/>
                  <w:color w:val="auto"/>
                  <w:sz w:val="28"/>
                  <w:szCs w:val="28"/>
                  <w:u w:val="none"/>
                  <w:lang w:val="en-US"/>
                </w:rPr>
                <w:t>volcanoes</w:t>
              </w:r>
            </w:hyperlink>
            <w:r w:rsidR="00A151D6" w:rsidRPr="00FB30B0">
              <w:rPr>
                <w:rStyle w:val="apple-converted-space"/>
                <w:rFonts w:eastAsiaTheme="majorEastAsia"/>
                <w:sz w:val="28"/>
                <w:szCs w:val="28"/>
                <w:lang w:val="en-US"/>
              </w:rPr>
              <w:t> </w:t>
            </w:r>
            <w:r w:rsidR="00A151D6" w:rsidRPr="00FB30B0">
              <w:rPr>
                <w:sz w:val="28"/>
                <w:szCs w:val="28"/>
                <w:lang w:val="en-US"/>
              </w:rPr>
              <w:t>where that type of behavior has been observed. Some volcanoes may exhibit only one characteristic type of eruption during a period of activity, while others may display an entire sequence of types all in one eruptive series.</w:t>
            </w:r>
          </w:p>
          <w:p w:rsidR="00A151D6" w:rsidRPr="00FB30B0" w:rsidRDefault="00A151D6"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There are three different </w:t>
            </w:r>
            <w:proofErr w:type="spellStart"/>
            <w:r w:rsidRPr="00FB30B0">
              <w:rPr>
                <w:sz w:val="28"/>
                <w:szCs w:val="28"/>
                <w:lang w:val="en-US"/>
              </w:rPr>
              <w:t>metatypes</w:t>
            </w:r>
            <w:proofErr w:type="spellEnd"/>
            <w:r w:rsidRPr="00FB30B0">
              <w:rPr>
                <w:sz w:val="28"/>
                <w:szCs w:val="28"/>
                <w:lang w:val="en-US"/>
              </w:rPr>
              <w:t xml:space="preserve"> of eruptions. The </w:t>
            </w:r>
            <w:proofErr w:type="gramStart"/>
            <w:r w:rsidRPr="00FB30B0">
              <w:rPr>
                <w:sz w:val="28"/>
                <w:szCs w:val="28"/>
                <w:lang w:val="en-US"/>
              </w:rPr>
              <w:t>most well</w:t>
            </w:r>
            <w:proofErr w:type="gramEnd"/>
            <w:r w:rsidRPr="00FB30B0">
              <w:rPr>
                <w:sz w:val="28"/>
                <w:szCs w:val="28"/>
                <w:lang w:val="en-US"/>
              </w:rPr>
              <w:t xml:space="preserve">-observed are </w:t>
            </w:r>
            <w:hyperlink r:id="rId278" w:anchor="Magmatic_eruptions" w:history="1">
              <w:r w:rsidRPr="00FB30B0">
                <w:rPr>
                  <w:rStyle w:val="a7"/>
                  <w:color w:val="auto"/>
                  <w:sz w:val="28"/>
                  <w:szCs w:val="28"/>
                  <w:u w:val="none"/>
                  <w:lang w:val="en-US"/>
                </w:rPr>
                <w:t>magmatic eruptions</w:t>
              </w:r>
            </w:hyperlink>
            <w:r w:rsidRPr="00FB30B0">
              <w:rPr>
                <w:sz w:val="28"/>
                <w:szCs w:val="28"/>
                <w:lang w:val="en-US"/>
              </w:rPr>
              <w:t xml:space="preserve">, which involve the decompression of gas within magma that propels it </w:t>
            </w:r>
            <w:proofErr w:type="spellStart"/>
            <w:r w:rsidRPr="00FB30B0">
              <w:rPr>
                <w:sz w:val="28"/>
                <w:szCs w:val="28"/>
                <w:lang w:val="en-US"/>
              </w:rPr>
              <w:t>forward.</w:t>
            </w:r>
            <w:hyperlink r:id="rId279" w:tooltip="Phreatomagmatic eruption" w:history="1">
              <w:r w:rsidRPr="00FB30B0">
                <w:rPr>
                  <w:rStyle w:val="a7"/>
                  <w:color w:val="auto"/>
                  <w:sz w:val="28"/>
                  <w:szCs w:val="28"/>
                  <w:u w:val="none"/>
                  <w:lang w:val="en-US"/>
                </w:rPr>
                <w:t>Phreatomagmatic</w:t>
              </w:r>
              <w:proofErr w:type="spellEnd"/>
              <w:r w:rsidRPr="00FB30B0">
                <w:rPr>
                  <w:rStyle w:val="a7"/>
                  <w:color w:val="auto"/>
                  <w:sz w:val="28"/>
                  <w:szCs w:val="28"/>
                  <w:u w:val="none"/>
                  <w:lang w:val="en-US"/>
                </w:rPr>
                <w:t xml:space="preserve"> eruptions</w:t>
              </w:r>
            </w:hyperlink>
            <w:r w:rsidRPr="00FB30B0">
              <w:rPr>
                <w:sz w:val="28"/>
                <w:szCs w:val="28"/>
                <w:lang w:val="en-US"/>
              </w:rPr>
              <w:t xml:space="preserve"> are another type of volcanic eruption, driven by the compression of gas within magma, the direct opposite of the process </w:t>
            </w:r>
            <w:r w:rsidRPr="00FB30B0">
              <w:rPr>
                <w:sz w:val="28"/>
                <w:szCs w:val="28"/>
                <w:lang w:val="en-US"/>
              </w:rPr>
              <w:lastRenderedPageBreak/>
              <w:t xml:space="preserve">powering magmatic activity. The last eruptive </w:t>
            </w:r>
            <w:proofErr w:type="spellStart"/>
            <w:r w:rsidRPr="00FB30B0">
              <w:rPr>
                <w:sz w:val="28"/>
                <w:szCs w:val="28"/>
                <w:lang w:val="en-US"/>
              </w:rPr>
              <w:t>metatype</w:t>
            </w:r>
            <w:proofErr w:type="spellEnd"/>
            <w:r w:rsidRPr="00FB30B0">
              <w:rPr>
                <w:sz w:val="28"/>
                <w:szCs w:val="28"/>
                <w:lang w:val="en-US"/>
              </w:rPr>
              <w:t xml:space="preserve"> is the </w:t>
            </w:r>
            <w:hyperlink r:id="rId280" w:tooltip="Phreatic eruption" w:history="1">
              <w:r w:rsidRPr="00FB30B0">
                <w:rPr>
                  <w:rStyle w:val="a7"/>
                  <w:color w:val="auto"/>
                  <w:sz w:val="28"/>
                  <w:szCs w:val="28"/>
                  <w:u w:val="none"/>
                  <w:lang w:val="en-US"/>
                </w:rPr>
                <w:t>phreatic eruption</w:t>
              </w:r>
            </w:hyperlink>
            <w:r w:rsidRPr="00FB30B0">
              <w:rPr>
                <w:sz w:val="28"/>
                <w:szCs w:val="28"/>
                <w:lang w:val="en-US"/>
              </w:rPr>
              <w:t xml:space="preserve">, which is driven by the </w:t>
            </w:r>
            <w:hyperlink r:id="rId281" w:tooltip="Superheating" w:history="1">
              <w:r w:rsidRPr="00FB30B0">
                <w:rPr>
                  <w:rStyle w:val="a7"/>
                  <w:color w:val="auto"/>
                  <w:sz w:val="28"/>
                  <w:szCs w:val="28"/>
                  <w:u w:val="none"/>
                  <w:lang w:val="en-US"/>
                </w:rPr>
                <w:t>superheating</w:t>
              </w:r>
            </w:hyperlink>
            <w:r w:rsidRPr="00FB30B0">
              <w:rPr>
                <w:sz w:val="28"/>
                <w:szCs w:val="28"/>
                <w:lang w:val="en-US"/>
              </w:rPr>
              <w:t xml:space="preserve"> of </w:t>
            </w:r>
            <w:hyperlink r:id="rId282" w:tooltip="Steam" w:history="1">
              <w:r w:rsidRPr="00FB30B0">
                <w:rPr>
                  <w:rStyle w:val="a7"/>
                  <w:color w:val="auto"/>
                  <w:sz w:val="28"/>
                  <w:szCs w:val="28"/>
                  <w:u w:val="none"/>
                  <w:lang w:val="en-US"/>
                </w:rPr>
                <w:t>steam</w:t>
              </w:r>
            </w:hyperlink>
            <w:r w:rsidRPr="00FB30B0">
              <w:rPr>
                <w:sz w:val="28"/>
                <w:szCs w:val="28"/>
                <w:lang w:val="en-US"/>
              </w:rPr>
              <w:t xml:space="preserve"> via contact with </w:t>
            </w:r>
            <w:hyperlink r:id="rId283" w:tooltip="Magma" w:history="1">
              <w:r w:rsidRPr="00FB30B0">
                <w:rPr>
                  <w:rStyle w:val="a7"/>
                  <w:color w:val="auto"/>
                  <w:sz w:val="28"/>
                  <w:szCs w:val="28"/>
                  <w:u w:val="none"/>
                  <w:lang w:val="en-US"/>
                </w:rPr>
                <w:t>magma</w:t>
              </w:r>
            </w:hyperlink>
            <w:r w:rsidRPr="00FB30B0">
              <w:rPr>
                <w:sz w:val="28"/>
                <w:szCs w:val="28"/>
                <w:lang w:val="en-US"/>
              </w:rPr>
              <w:t>; these eruptive types often exhibit no magmatic release, instead causing the granulation of existing rock.</w:t>
            </w:r>
          </w:p>
          <w:p w:rsidR="00A151D6" w:rsidRPr="00FB30B0" w:rsidRDefault="00A151D6"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 xml:space="preserve">Within these wide-defining eruptive types are several subtypes. The weakest </w:t>
            </w:r>
            <w:proofErr w:type="spellStart"/>
            <w:r w:rsidRPr="00FB30B0">
              <w:rPr>
                <w:sz w:val="28"/>
                <w:szCs w:val="28"/>
                <w:lang w:val="en-US"/>
              </w:rPr>
              <w:t>are</w:t>
            </w:r>
            <w:hyperlink r:id="rId284" w:tooltip="Hawaiian eruption" w:history="1">
              <w:r w:rsidRPr="00FB30B0">
                <w:rPr>
                  <w:rStyle w:val="a7"/>
                  <w:color w:val="auto"/>
                  <w:sz w:val="28"/>
                  <w:szCs w:val="28"/>
                  <w:u w:val="none"/>
                  <w:lang w:val="en-US"/>
                </w:rPr>
                <w:t>Hawaiian</w:t>
              </w:r>
              <w:proofErr w:type="spellEnd"/>
            </w:hyperlink>
            <w:r w:rsidRPr="00FB30B0">
              <w:rPr>
                <w:sz w:val="28"/>
                <w:szCs w:val="28"/>
                <w:lang w:val="en-US"/>
              </w:rPr>
              <w:t xml:space="preserve"> and </w:t>
            </w:r>
            <w:hyperlink r:id="rId285" w:tooltip="Submarine eruption" w:history="1">
              <w:r w:rsidRPr="00FB30B0">
                <w:rPr>
                  <w:rStyle w:val="a7"/>
                  <w:color w:val="auto"/>
                  <w:sz w:val="28"/>
                  <w:szCs w:val="28"/>
                  <w:u w:val="none"/>
                  <w:lang w:val="en-US"/>
                </w:rPr>
                <w:t>submarine</w:t>
              </w:r>
            </w:hyperlink>
            <w:r w:rsidRPr="00FB30B0">
              <w:rPr>
                <w:sz w:val="28"/>
                <w:szCs w:val="28"/>
                <w:lang w:val="en-US"/>
              </w:rPr>
              <w:t xml:space="preserve">, then </w:t>
            </w:r>
            <w:hyperlink r:id="rId286" w:tooltip="Strombolian eruption" w:history="1">
              <w:proofErr w:type="spellStart"/>
              <w:r w:rsidRPr="00FB30B0">
                <w:rPr>
                  <w:rStyle w:val="a7"/>
                  <w:color w:val="auto"/>
                  <w:sz w:val="28"/>
                  <w:szCs w:val="28"/>
                  <w:u w:val="none"/>
                  <w:lang w:val="en-US"/>
                </w:rPr>
                <w:t>Strombolian</w:t>
              </w:r>
              <w:proofErr w:type="spellEnd"/>
            </w:hyperlink>
            <w:r w:rsidRPr="00FB30B0">
              <w:rPr>
                <w:sz w:val="28"/>
                <w:szCs w:val="28"/>
                <w:lang w:val="en-US"/>
              </w:rPr>
              <w:t xml:space="preserve">, followed by </w:t>
            </w:r>
            <w:hyperlink r:id="rId287" w:tooltip="Vulcanian eruption" w:history="1">
              <w:proofErr w:type="spellStart"/>
              <w:r w:rsidRPr="00FB30B0">
                <w:rPr>
                  <w:rStyle w:val="a7"/>
                  <w:color w:val="auto"/>
                  <w:sz w:val="28"/>
                  <w:szCs w:val="28"/>
                  <w:u w:val="none"/>
                  <w:lang w:val="en-US"/>
                </w:rPr>
                <w:t>Vulcanian</w:t>
              </w:r>
              <w:proofErr w:type="spellEnd"/>
            </w:hyperlink>
            <w:r w:rsidRPr="00FB30B0">
              <w:rPr>
                <w:sz w:val="28"/>
                <w:szCs w:val="28"/>
                <w:lang w:val="en-US"/>
              </w:rPr>
              <w:t xml:space="preserve"> and </w:t>
            </w:r>
            <w:hyperlink r:id="rId288" w:tooltip="Surtseyan eruption" w:history="1">
              <w:proofErr w:type="spellStart"/>
              <w:r w:rsidRPr="00FB30B0">
                <w:rPr>
                  <w:rStyle w:val="a7"/>
                  <w:color w:val="auto"/>
                  <w:sz w:val="28"/>
                  <w:szCs w:val="28"/>
                  <w:u w:val="none"/>
                  <w:lang w:val="en-US"/>
                </w:rPr>
                <w:t>Surtseyan</w:t>
              </w:r>
              <w:proofErr w:type="spellEnd"/>
            </w:hyperlink>
            <w:r w:rsidRPr="00FB30B0">
              <w:rPr>
                <w:sz w:val="28"/>
                <w:szCs w:val="28"/>
                <w:lang w:val="en-US"/>
              </w:rPr>
              <w:t xml:space="preserve">. The stronger eruptive types are </w:t>
            </w:r>
            <w:hyperlink r:id="rId289" w:tooltip="Pelean eruption" w:history="1">
              <w:proofErr w:type="spellStart"/>
              <w:r w:rsidRPr="00FB30B0">
                <w:rPr>
                  <w:rStyle w:val="a7"/>
                  <w:color w:val="auto"/>
                  <w:sz w:val="28"/>
                  <w:szCs w:val="28"/>
                  <w:u w:val="none"/>
                  <w:lang w:val="en-US"/>
                </w:rPr>
                <w:t>Pelean</w:t>
              </w:r>
              <w:proofErr w:type="spellEnd"/>
              <w:r w:rsidRPr="00FB30B0">
                <w:rPr>
                  <w:rStyle w:val="a7"/>
                  <w:color w:val="auto"/>
                  <w:sz w:val="28"/>
                  <w:szCs w:val="28"/>
                  <w:u w:val="none"/>
                  <w:lang w:val="en-US"/>
                </w:rPr>
                <w:t xml:space="preserve"> eruptions</w:t>
              </w:r>
            </w:hyperlink>
            <w:r w:rsidRPr="00FB30B0">
              <w:rPr>
                <w:sz w:val="28"/>
                <w:szCs w:val="28"/>
                <w:lang w:val="en-US"/>
              </w:rPr>
              <w:t xml:space="preserve">, followed by </w:t>
            </w:r>
            <w:hyperlink r:id="rId290" w:tooltip="Plinian eruption" w:history="1">
              <w:proofErr w:type="spellStart"/>
              <w:r w:rsidRPr="00FB30B0">
                <w:rPr>
                  <w:rStyle w:val="a7"/>
                  <w:color w:val="auto"/>
                  <w:sz w:val="28"/>
                  <w:szCs w:val="28"/>
                  <w:u w:val="none"/>
                  <w:lang w:val="en-US"/>
                </w:rPr>
                <w:t>Plinian</w:t>
              </w:r>
              <w:proofErr w:type="spellEnd"/>
              <w:r w:rsidRPr="00FB30B0">
                <w:rPr>
                  <w:rStyle w:val="a7"/>
                  <w:color w:val="auto"/>
                  <w:sz w:val="28"/>
                  <w:szCs w:val="28"/>
                  <w:u w:val="none"/>
                  <w:lang w:val="en-US"/>
                </w:rPr>
                <w:t xml:space="preserve"> eruptions</w:t>
              </w:r>
            </w:hyperlink>
            <w:r w:rsidRPr="00FB30B0">
              <w:rPr>
                <w:sz w:val="28"/>
                <w:szCs w:val="28"/>
                <w:lang w:val="en-US"/>
              </w:rPr>
              <w:t>; the strongest eruptions are called "</w:t>
            </w:r>
            <w:hyperlink r:id="rId291" w:anchor="Ultra_Plinian" w:tooltip="Plinian eruption" w:history="1">
              <w:r w:rsidRPr="00FB30B0">
                <w:rPr>
                  <w:rStyle w:val="a7"/>
                  <w:color w:val="auto"/>
                  <w:sz w:val="28"/>
                  <w:szCs w:val="28"/>
                  <w:u w:val="none"/>
                  <w:lang w:val="en-US"/>
                </w:rPr>
                <w:t xml:space="preserve">Ultra </w:t>
              </w:r>
              <w:proofErr w:type="spellStart"/>
              <w:r w:rsidRPr="00FB30B0">
                <w:rPr>
                  <w:rStyle w:val="a7"/>
                  <w:color w:val="auto"/>
                  <w:sz w:val="28"/>
                  <w:szCs w:val="28"/>
                  <w:u w:val="none"/>
                  <w:lang w:val="en-US"/>
                </w:rPr>
                <w:t>Plinian</w:t>
              </w:r>
              <w:proofErr w:type="spellEnd"/>
            </w:hyperlink>
            <w:r w:rsidRPr="00FB30B0">
              <w:rPr>
                <w:sz w:val="28"/>
                <w:szCs w:val="28"/>
                <w:lang w:val="en-US"/>
              </w:rPr>
              <w:t xml:space="preserve">." </w:t>
            </w:r>
            <w:hyperlink r:id="rId292" w:tooltip="Subglacial eruption" w:history="1">
              <w:proofErr w:type="spellStart"/>
              <w:r w:rsidRPr="00FB30B0">
                <w:rPr>
                  <w:rStyle w:val="a7"/>
                  <w:color w:val="auto"/>
                  <w:sz w:val="28"/>
                  <w:szCs w:val="28"/>
                  <w:u w:val="none"/>
                  <w:lang w:val="en-US"/>
                </w:rPr>
                <w:t>Subglacial</w:t>
              </w:r>
              <w:proofErr w:type="spellEnd"/>
            </w:hyperlink>
            <w:r w:rsidRPr="00FB30B0">
              <w:rPr>
                <w:sz w:val="28"/>
                <w:szCs w:val="28"/>
                <w:lang w:val="en-US"/>
              </w:rPr>
              <w:t xml:space="preserve"> and </w:t>
            </w:r>
            <w:hyperlink r:id="rId293" w:tooltip="Phreatic eruption" w:history="1">
              <w:r w:rsidRPr="00FB30B0">
                <w:rPr>
                  <w:rStyle w:val="a7"/>
                  <w:color w:val="auto"/>
                  <w:sz w:val="28"/>
                  <w:szCs w:val="28"/>
                  <w:u w:val="none"/>
                  <w:lang w:val="en-US"/>
                </w:rPr>
                <w:t>phreatic eruptions</w:t>
              </w:r>
            </w:hyperlink>
            <w:r w:rsidRPr="00FB30B0">
              <w:rPr>
                <w:sz w:val="28"/>
                <w:szCs w:val="28"/>
                <w:lang w:val="en-US"/>
              </w:rPr>
              <w:t xml:space="preserve"> are defined by their eruptive mechanism, and vary in strength. An important measure of eruptive strength is </w:t>
            </w:r>
            <w:hyperlink r:id="rId294" w:tooltip="Volcanic Explosivity Index" w:history="1">
              <w:r w:rsidRPr="00FB30B0">
                <w:rPr>
                  <w:rStyle w:val="a7"/>
                  <w:color w:val="auto"/>
                  <w:sz w:val="28"/>
                  <w:szCs w:val="28"/>
                  <w:u w:val="none"/>
                  <w:lang w:val="en-US"/>
                </w:rPr>
                <w:t xml:space="preserve">Volcanic </w:t>
              </w:r>
              <w:proofErr w:type="spellStart"/>
              <w:r w:rsidRPr="00FB30B0">
                <w:rPr>
                  <w:rStyle w:val="a7"/>
                  <w:color w:val="auto"/>
                  <w:sz w:val="28"/>
                  <w:szCs w:val="28"/>
                  <w:u w:val="none"/>
                  <w:lang w:val="en-US"/>
                </w:rPr>
                <w:t>Explosivity</w:t>
              </w:r>
              <w:proofErr w:type="spellEnd"/>
              <w:r w:rsidRPr="00FB30B0">
                <w:rPr>
                  <w:rStyle w:val="a7"/>
                  <w:color w:val="auto"/>
                  <w:sz w:val="28"/>
                  <w:szCs w:val="28"/>
                  <w:u w:val="none"/>
                  <w:lang w:val="en-US"/>
                </w:rPr>
                <w:t xml:space="preserve"> Index</w:t>
              </w:r>
            </w:hyperlink>
            <w:r w:rsidRPr="00FB30B0">
              <w:rPr>
                <w:sz w:val="28"/>
                <w:szCs w:val="28"/>
                <w:lang w:val="en-US"/>
              </w:rPr>
              <w:t xml:space="preserve"> (</w:t>
            </w:r>
            <w:r w:rsidRPr="00FB30B0">
              <w:rPr>
                <w:bCs/>
                <w:sz w:val="28"/>
                <w:szCs w:val="28"/>
                <w:lang w:val="en-US"/>
              </w:rPr>
              <w:t>VEI</w:t>
            </w:r>
            <w:r w:rsidRPr="00FB30B0">
              <w:rPr>
                <w:sz w:val="28"/>
                <w:szCs w:val="28"/>
                <w:lang w:val="en-US"/>
              </w:rPr>
              <w:t xml:space="preserve">), a </w:t>
            </w:r>
            <w:hyperlink r:id="rId295" w:tooltip="Order of magnitude" w:history="1">
              <w:proofErr w:type="spellStart"/>
              <w:r w:rsidRPr="00FB30B0">
                <w:rPr>
                  <w:rStyle w:val="a7"/>
                  <w:color w:val="auto"/>
                  <w:sz w:val="28"/>
                  <w:szCs w:val="28"/>
                  <w:u w:val="none"/>
                  <w:lang w:val="en-US"/>
                </w:rPr>
                <w:t>magnitudic</w:t>
              </w:r>
              <w:proofErr w:type="spellEnd"/>
            </w:hyperlink>
            <w:r w:rsidRPr="00FB30B0">
              <w:rPr>
                <w:sz w:val="28"/>
                <w:szCs w:val="28"/>
                <w:lang w:val="en-US"/>
              </w:rPr>
              <w:t xml:space="preserve"> scale ranging from 0 to 8 that often correlates to eruptive types.</w:t>
            </w:r>
          </w:p>
          <w:p w:rsidR="00DD5581" w:rsidRPr="00FB30B0" w:rsidRDefault="00FC66A7" w:rsidP="00C76A76">
            <w:pPr>
              <w:spacing w:after="0" w:line="240" w:lineRule="auto"/>
              <w:ind w:firstLine="709"/>
              <w:textAlignment w:val="baseline"/>
              <w:rPr>
                <w:rFonts w:ascii="Times New Roman" w:hAnsi="Times New Roman" w:cs="Times New Roman"/>
                <w:color w:val="333333"/>
                <w:sz w:val="28"/>
                <w:szCs w:val="28"/>
                <w:lang w:val="en-US"/>
              </w:rPr>
            </w:pPr>
            <w:r w:rsidRPr="00FB30B0">
              <w:rPr>
                <w:rFonts w:ascii="Times New Roman" w:hAnsi="Times New Roman" w:cs="Times New Roman"/>
                <w:noProof/>
                <w:color w:val="333333"/>
                <w:sz w:val="28"/>
                <w:szCs w:val="28"/>
              </w:rPr>
              <w:drawing>
                <wp:anchor distT="0" distB="0" distL="114300" distR="114300" simplePos="0" relativeHeight="251673600" behindDoc="0" locked="0" layoutInCell="1" allowOverlap="1">
                  <wp:simplePos x="0" y="0"/>
                  <wp:positionH relativeFrom="column">
                    <wp:posOffset>1339215</wp:posOffset>
                  </wp:positionH>
                  <wp:positionV relativeFrom="paragraph">
                    <wp:posOffset>30480</wp:posOffset>
                  </wp:positionV>
                  <wp:extent cx="2914650" cy="1752600"/>
                  <wp:effectExtent l="19050" t="0" r="0" b="0"/>
                  <wp:wrapNone/>
                  <wp:docPr id="50" name="Рисунок 1" descr="Mount Hood with Portland International Airport (Oregon) in the Foreground. An ash-producing eruption of Mount Hood could ground air traffic and significantly impact commerce in surrounding states.&#10; (Click image to view full size.)">
                    <a:hlinkClick xmlns:a="http://schemas.openxmlformats.org/drawingml/2006/main" r:id="rId2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unt Hood with Portland International Airport (Oregon) in the Foreground. An ash-producing eruption of Mount Hood could ground air traffic and significantly impact commerce in surrounding states.&#10; (Click image to view full size.)">
                            <a:hlinkClick r:id="rId296"/>
                          </pic:cNvPr>
                          <pic:cNvPicPr>
                            <a:picLocks noChangeAspect="1" noChangeArrowheads="1"/>
                          </pic:cNvPicPr>
                        </pic:nvPicPr>
                        <pic:blipFill>
                          <a:blip r:embed="rId297"/>
                          <a:srcRect/>
                          <a:stretch>
                            <a:fillRect/>
                          </a:stretch>
                        </pic:blipFill>
                        <pic:spPr bwMode="auto">
                          <a:xfrm>
                            <a:off x="0" y="0"/>
                            <a:ext cx="2914650" cy="1752600"/>
                          </a:xfrm>
                          <a:prstGeom prst="rect">
                            <a:avLst/>
                          </a:prstGeom>
                          <a:noFill/>
                          <a:ln w="9525">
                            <a:noFill/>
                            <a:miter lim="800000"/>
                            <a:headEnd/>
                            <a:tailEnd/>
                          </a:ln>
                        </pic:spPr>
                      </pic:pic>
                    </a:graphicData>
                  </a:graphic>
                </wp:anchor>
              </w:drawing>
            </w:r>
          </w:p>
          <w:p w:rsidR="00FC66A7" w:rsidRPr="00FB30B0" w:rsidRDefault="00FC66A7" w:rsidP="00C76A76">
            <w:pPr>
              <w:spacing w:after="0" w:line="240" w:lineRule="auto"/>
              <w:ind w:firstLine="709"/>
              <w:jc w:val="center"/>
              <w:textAlignment w:val="baseline"/>
              <w:rPr>
                <w:rFonts w:ascii="Times New Roman" w:hAnsi="Times New Roman" w:cs="Times New Roman"/>
                <w:sz w:val="28"/>
                <w:szCs w:val="28"/>
                <w:lang w:val="en-US"/>
              </w:rPr>
            </w:pPr>
          </w:p>
          <w:p w:rsidR="00FC66A7" w:rsidRPr="00FB30B0" w:rsidRDefault="00FC66A7" w:rsidP="00C76A76">
            <w:pPr>
              <w:spacing w:after="0" w:line="240" w:lineRule="auto"/>
              <w:ind w:firstLine="709"/>
              <w:jc w:val="center"/>
              <w:textAlignment w:val="baseline"/>
              <w:rPr>
                <w:rFonts w:ascii="Times New Roman" w:hAnsi="Times New Roman" w:cs="Times New Roman"/>
                <w:sz w:val="28"/>
                <w:szCs w:val="28"/>
                <w:lang w:val="en-US"/>
              </w:rPr>
            </w:pPr>
          </w:p>
          <w:p w:rsidR="00FC66A7" w:rsidRPr="00FB30B0" w:rsidRDefault="00FC66A7" w:rsidP="00C76A76">
            <w:pPr>
              <w:spacing w:after="0" w:line="240" w:lineRule="auto"/>
              <w:ind w:firstLine="709"/>
              <w:jc w:val="center"/>
              <w:textAlignment w:val="baseline"/>
              <w:rPr>
                <w:rFonts w:ascii="Times New Roman" w:hAnsi="Times New Roman" w:cs="Times New Roman"/>
                <w:sz w:val="28"/>
                <w:szCs w:val="28"/>
                <w:lang w:val="en-US"/>
              </w:rPr>
            </w:pPr>
          </w:p>
          <w:p w:rsidR="00FC66A7" w:rsidRPr="00FB30B0" w:rsidRDefault="00FC66A7" w:rsidP="00C76A76">
            <w:pPr>
              <w:spacing w:after="0" w:line="240" w:lineRule="auto"/>
              <w:ind w:firstLine="709"/>
              <w:jc w:val="center"/>
              <w:textAlignment w:val="baseline"/>
              <w:rPr>
                <w:rFonts w:ascii="Times New Roman" w:hAnsi="Times New Roman" w:cs="Times New Roman"/>
                <w:sz w:val="28"/>
                <w:szCs w:val="28"/>
                <w:lang w:val="en-US"/>
              </w:rPr>
            </w:pPr>
          </w:p>
          <w:p w:rsidR="00FC66A7" w:rsidRPr="00FB30B0" w:rsidRDefault="00FC66A7" w:rsidP="00C76A76">
            <w:pPr>
              <w:spacing w:after="0" w:line="240" w:lineRule="auto"/>
              <w:ind w:firstLine="709"/>
              <w:jc w:val="center"/>
              <w:textAlignment w:val="baseline"/>
              <w:rPr>
                <w:rFonts w:ascii="Times New Roman" w:hAnsi="Times New Roman" w:cs="Times New Roman"/>
                <w:sz w:val="28"/>
                <w:szCs w:val="28"/>
                <w:lang w:val="en-US"/>
              </w:rPr>
            </w:pPr>
          </w:p>
          <w:p w:rsidR="00FC66A7" w:rsidRPr="00FB30B0" w:rsidRDefault="00FC66A7" w:rsidP="00C76A76">
            <w:pPr>
              <w:spacing w:after="0" w:line="240" w:lineRule="auto"/>
              <w:ind w:firstLine="709"/>
              <w:jc w:val="center"/>
              <w:textAlignment w:val="baseline"/>
              <w:rPr>
                <w:rFonts w:ascii="Times New Roman" w:hAnsi="Times New Roman" w:cs="Times New Roman"/>
                <w:sz w:val="28"/>
                <w:szCs w:val="28"/>
                <w:lang w:val="en-US"/>
              </w:rPr>
            </w:pPr>
          </w:p>
          <w:p w:rsidR="00FC66A7" w:rsidRPr="00FB30B0" w:rsidRDefault="00FC66A7" w:rsidP="00C76A76">
            <w:pPr>
              <w:spacing w:after="0" w:line="240" w:lineRule="auto"/>
              <w:ind w:firstLine="709"/>
              <w:jc w:val="center"/>
              <w:textAlignment w:val="baseline"/>
              <w:rPr>
                <w:rFonts w:ascii="Times New Roman" w:hAnsi="Times New Roman" w:cs="Times New Roman"/>
                <w:sz w:val="28"/>
                <w:szCs w:val="28"/>
                <w:lang w:val="en-US"/>
              </w:rPr>
            </w:pPr>
          </w:p>
          <w:p w:rsidR="00F24D90" w:rsidRPr="00FB30B0" w:rsidRDefault="00F24D90" w:rsidP="00C76A76">
            <w:pPr>
              <w:spacing w:after="0" w:line="240" w:lineRule="auto"/>
              <w:ind w:firstLine="709"/>
              <w:jc w:val="center"/>
              <w:textAlignment w:val="baseline"/>
              <w:rPr>
                <w:rFonts w:ascii="Times New Roman" w:hAnsi="Times New Roman" w:cs="Times New Roman"/>
                <w:sz w:val="28"/>
                <w:szCs w:val="28"/>
                <w:lang w:val="en-US"/>
              </w:rPr>
            </w:pPr>
          </w:p>
          <w:p w:rsidR="00060E8D" w:rsidRDefault="00060E8D" w:rsidP="00FD3339">
            <w:pPr>
              <w:spacing w:after="0" w:line="240" w:lineRule="auto"/>
              <w:ind w:firstLine="709"/>
              <w:jc w:val="center"/>
              <w:textAlignment w:val="baseline"/>
              <w:rPr>
                <w:rFonts w:ascii="Times New Roman" w:hAnsi="Times New Roman" w:cs="Times New Roman"/>
                <w:sz w:val="28"/>
                <w:szCs w:val="28"/>
                <w:lang w:val="en-US"/>
              </w:rPr>
            </w:pPr>
          </w:p>
          <w:p w:rsidR="00060E8D" w:rsidRDefault="00FC66A7" w:rsidP="00FD3339">
            <w:pPr>
              <w:spacing w:after="0" w:line="240" w:lineRule="auto"/>
              <w:ind w:firstLine="709"/>
              <w:jc w:val="center"/>
              <w:textAlignment w:val="baseline"/>
              <w:rPr>
                <w:rFonts w:ascii="Times New Roman" w:hAnsi="Times New Roman" w:cs="Times New Roman"/>
                <w:sz w:val="28"/>
                <w:szCs w:val="28"/>
                <w:lang w:val="en-US"/>
              </w:rPr>
            </w:pPr>
            <w:r w:rsidRPr="00FB30B0">
              <w:rPr>
                <w:rFonts w:ascii="Times New Roman" w:hAnsi="Times New Roman" w:cs="Times New Roman"/>
                <w:sz w:val="28"/>
                <w:szCs w:val="28"/>
                <w:lang w:val="en-US"/>
              </w:rPr>
              <w:t xml:space="preserve">Figure 12 </w:t>
            </w:r>
            <w:r w:rsidR="00DD5581" w:rsidRPr="00FB30B0">
              <w:rPr>
                <w:rFonts w:ascii="Times New Roman" w:hAnsi="Times New Roman" w:cs="Times New Roman"/>
                <w:sz w:val="28"/>
                <w:szCs w:val="28"/>
                <w:lang w:val="en-US"/>
              </w:rPr>
              <w:t>Mount Hood with Portland International Airport (Oregon)</w:t>
            </w:r>
          </w:p>
          <w:p w:rsidR="00E87502" w:rsidRDefault="00DD5581" w:rsidP="00FD3339">
            <w:pPr>
              <w:spacing w:after="0" w:line="240" w:lineRule="auto"/>
              <w:ind w:firstLine="709"/>
              <w:jc w:val="center"/>
              <w:textAlignment w:val="baseline"/>
              <w:rPr>
                <w:rFonts w:ascii="Times New Roman" w:hAnsi="Times New Roman" w:cs="Times New Roman"/>
                <w:sz w:val="28"/>
                <w:szCs w:val="28"/>
                <w:lang w:val="en-US"/>
              </w:rPr>
            </w:pPr>
            <w:r w:rsidRPr="00FB30B0">
              <w:rPr>
                <w:rFonts w:ascii="Times New Roman" w:hAnsi="Times New Roman" w:cs="Times New Roman"/>
                <w:sz w:val="28"/>
                <w:szCs w:val="28"/>
                <w:lang w:val="en-US"/>
              </w:rPr>
              <w:t xml:space="preserve"> </w:t>
            </w:r>
          </w:p>
          <w:p w:rsidR="00DD5581" w:rsidRPr="00FB30B0" w:rsidRDefault="00DD5581" w:rsidP="00E87502">
            <w:pPr>
              <w:spacing w:after="0" w:line="240" w:lineRule="auto"/>
              <w:ind w:firstLine="709"/>
              <w:jc w:val="both"/>
              <w:textAlignment w:val="baseline"/>
              <w:rPr>
                <w:rFonts w:ascii="Times New Roman" w:hAnsi="Times New Roman" w:cs="Times New Roman"/>
                <w:sz w:val="28"/>
                <w:szCs w:val="28"/>
                <w:lang w:val="en-US"/>
              </w:rPr>
            </w:pPr>
            <w:r w:rsidRPr="00FB30B0">
              <w:rPr>
                <w:rFonts w:ascii="Times New Roman" w:hAnsi="Times New Roman" w:cs="Times New Roman"/>
                <w:sz w:val="28"/>
                <w:szCs w:val="28"/>
                <w:lang w:val="en-US"/>
              </w:rPr>
              <w:t>An ash-producing eruption of Mount Hood could ground air traffic and significantly impact commerce in surrounding states.</w:t>
            </w:r>
          </w:p>
          <w:p w:rsidR="00DD5581" w:rsidRPr="00FB30B0" w:rsidRDefault="00DD5581" w:rsidP="00E87502">
            <w:pPr>
              <w:pStyle w:val="a6"/>
              <w:spacing w:before="0" w:beforeAutospacing="0" w:after="0" w:afterAutospacing="0"/>
              <w:ind w:firstLine="709"/>
              <w:jc w:val="both"/>
              <w:textAlignment w:val="baseline"/>
              <w:rPr>
                <w:sz w:val="28"/>
                <w:szCs w:val="28"/>
                <w:lang w:val="en-US"/>
              </w:rPr>
            </w:pPr>
            <w:r w:rsidRPr="00FB30B0">
              <w:rPr>
                <w:sz w:val="28"/>
                <w:szCs w:val="28"/>
                <w:lang w:val="en-US"/>
              </w:rPr>
              <w:t>In Cascade Range vicinity, the number of people at immediate risk during eruptions is greater than at any other volcanic area within the United States. The 2010 census notes that more than 10 million people live in Washington and Oregon alone, and populations are increasing in areas at risk for volcanic hazards. Additionally, aviation air space between the Canadian border and Mount Shasta accommodates almost 2,000 flights daily. The next eruption near a Cascade volcano could upset the lives of hundreds of thousands of people and disrupt many others.</w:t>
            </w:r>
          </w:p>
          <w:p w:rsidR="00060E8D" w:rsidRDefault="00060E8D" w:rsidP="00C76A76">
            <w:pPr>
              <w:pStyle w:val="3"/>
              <w:spacing w:before="0" w:beforeAutospacing="0" w:after="0" w:afterAutospacing="0"/>
              <w:ind w:firstLine="709"/>
              <w:jc w:val="center"/>
              <w:textAlignment w:val="baseline"/>
              <w:rPr>
                <w:sz w:val="28"/>
                <w:szCs w:val="28"/>
                <w:lang w:val="en-US"/>
              </w:rPr>
            </w:pPr>
          </w:p>
          <w:p w:rsidR="00DD5581" w:rsidRDefault="00660E5D" w:rsidP="00C76A76">
            <w:pPr>
              <w:pStyle w:val="3"/>
              <w:spacing w:before="0" w:beforeAutospacing="0" w:after="0" w:afterAutospacing="0"/>
              <w:ind w:firstLine="709"/>
              <w:jc w:val="center"/>
              <w:textAlignment w:val="baseline"/>
              <w:rPr>
                <w:sz w:val="28"/>
                <w:szCs w:val="28"/>
                <w:lang w:val="en-US"/>
              </w:rPr>
            </w:pPr>
            <w:r w:rsidRPr="00FB30B0">
              <w:rPr>
                <w:sz w:val="28"/>
                <w:szCs w:val="28"/>
                <w:lang w:val="en-US"/>
              </w:rPr>
              <w:t xml:space="preserve">7.2 </w:t>
            </w:r>
            <w:r w:rsidR="00DD5581" w:rsidRPr="00FB30B0">
              <w:rPr>
                <w:sz w:val="28"/>
                <w:szCs w:val="28"/>
                <w:lang w:val="en-US"/>
              </w:rPr>
              <w:t>Cascade Range volcanoes produce multiple hazards</w:t>
            </w:r>
          </w:p>
          <w:p w:rsidR="00060E8D" w:rsidRDefault="00060E8D" w:rsidP="00C76A76">
            <w:pPr>
              <w:pStyle w:val="3"/>
              <w:spacing w:before="0" w:beforeAutospacing="0" w:after="0" w:afterAutospacing="0"/>
              <w:ind w:firstLine="709"/>
              <w:jc w:val="center"/>
              <w:textAlignment w:val="baseline"/>
              <w:rPr>
                <w:sz w:val="28"/>
                <w:szCs w:val="28"/>
                <w:lang w:val="en-US"/>
              </w:rPr>
            </w:pPr>
          </w:p>
          <w:p w:rsidR="00060E8D" w:rsidRPr="00FB30B0" w:rsidRDefault="00060E8D" w:rsidP="00060E8D">
            <w:pPr>
              <w:pStyle w:val="a6"/>
              <w:spacing w:before="0" w:beforeAutospacing="0" w:after="0" w:afterAutospacing="0"/>
              <w:ind w:firstLine="709"/>
              <w:jc w:val="both"/>
              <w:textAlignment w:val="baseline"/>
              <w:rPr>
                <w:sz w:val="28"/>
                <w:szCs w:val="28"/>
                <w:lang w:val="en-US"/>
              </w:rPr>
            </w:pPr>
            <w:r w:rsidRPr="00FB30B0">
              <w:rPr>
                <w:sz w:val="28"/>
                <w:szCs w:val="28"/>
                <w:lang w:val="en-US"/>
              </w:rPr>
              <w:t xml:space="preserve">When Cascade volcanoes erupt, a common sequence of events unfolds. Explosive eruptions </w:t>
            </w:r>
            <w:proofErr w:type="spellStart"/>
            <w:r w:rsidRPr="00FB30B0">
              <w:rPr>
                <w:sz w:val="28"/>
                <w:szCs w:val="28"/>
                <w:lang w:val="en-US"/>
              </w:rPr>
              <w:t>of</w:t>
            </w:r>
            <w:hyperlink r:id="rId298" w:tooltip="Any type and size of rock fragment that is forcibly ejected from the volcano and travels an airborne path during an eruption (including ash, bombs, and scoria)." w:history="1">
              <w:r w:rsidRPr="00FB30B0">
                <w:rPr>
                  <w:rStyle w:val="a7"/>
                  <w:color w:val="auto"/>
                  <w:sz w:val="28"/>
                  <w:szCs w:val="28"/>
                  <w:u w:val="none"/>
                  <w:bdr w:val="none" w:sz="0" w:space="0" w:color="auto" w:frame="1"/>
                  <w:lang w:val="en-US"/>
                </w:rPr>
                <w:t>tephra</w:t>
              </w:r>
              <w:proofErr w:type="spellEnd"/>
            </w:hyperlink>
            <w:r w:rsidRPr="00FB30B0">
              <w:rPr>
                <w:sz w:val="28"/>
                <w:szCs w:val="28"/>
                <w:lang w:val="en-US"/>
              </w:rPr>
              <w:t xml:space="preserve"> are followed by </w:t>
            </w:r>
            <w:hyperlink r:id="rId299" w:tooltip="An eruption that produces mainly lava flows and domes (as opposed to an explosive eruption)." w:history="1">
              <w:r w:rsidRPr="00FB30B0">
                <w:rPr>
                  <w:rStyle w:val="a7"/>
                  <w:color w:val="auto"/>
                  <w:sz w:val="28"/>
                  <w:szCs w:val="28"/>
                  <w:u w:val="none"/>
                  <w:bdr w:val="none" w:sz="0" w:space="0" w:color="auto" w:frame="1"/>
                  <w:lang w:val="en-US"/>
                </w:rPr>
                <w:t>effusion</w:t>
              </w:r>
            </w:hyperlink>
            <w:r w:rsidRPr="00FB30B0">
              <w:rPr>
                <w:sz w:val="28"/>
                <w:szCs w:val="28"/>
                <w:lang w:val="en-US"/>
              </w:rPr>
              <w:t xml:space="preserve"> of </w:t>
            </w:r>
            <w:hyperlink r:id="rId300" w:tooltip="General term for magma (molten rock) that has been erupted onto the surface of the Earth and maintains its integrity as a fluid or viscous mass, rather than exploding into fragments." w:history="1">
              <w:r w:rsidRPr="00FB30B0">
                <w:rPr>
                  <w:rStyle w:val="a7"/>
                  <w:color w:val="auto"/>
                  <w:sz w:val="28"/>
                  <w:szCs w:val="28"/>
                  <w:u w:val="none"/>
                  <w:bdr w:val="none" w:sz="0" w:space="0" w:color="auto" w:frame="1"/>
                  <w:lang w:val="en-US"/>
                </w:rPr>
                <w:t>lava</w:t>
              </w:r>
            </w:hyperlink>
            <w:r w:rsidRPr="00FB30B0">
              <w:rPr>
                <w:sz w:val="28"/>
                <w:szCs w:val="28"/>
                <w:lang w:val="en-US"/>
              </w:rPr>
              <w:t xml:space="preserve"> flows. High-speed </w:t>
            </w:r>
            <w:hyperlink r:id="rId301" w:tooltip="Moving masses of rock, soil and snow that occur when the flank of a mountain or volcano collapses and slides downslope. As the moving debris rushes down a volcano and into river valleys, it incorporates water, snow, trees, bridges, buildings, and anything else" w:history="1">
              <w:r w:rsidRPr="00FB30B0">
                <w:rPr>
                  <w:rStyle w:val="a7"/>
                  <w:color w:val="auto"/>
                  <w:sz w:val="28"/>
                  <w:szCs w:val="28"/>
                  <w:u w:val="none"/>
                  <w:bdr w:val="none" w:sz="0" w:space="0" w:color="auto" w:frame="1"/>
                  <w:lang w:val="en-US"/>
                </w:rPr>
                <w:t>avalanches</w:t>
              </w:r>
            </w:hyperlink>
            <w:r w:rsidRPr="00FB30B0">
              <w:rPr>
                <w:sz w:val="28"/>
                <w:szCs w:val="28"/>
                <w:lang w:val="en-US"/>
              </w:rPr>
              <w:t xml:space="preserve"> of hot rock and gas (</w:t>
            </w:r>
            <w:hyperlink r:id="rId302" w:tooltip="A hot (typically &gt;800°C), chaotic mixture of rock fragments, gas, and ash that travels rapidly (tens of meters per second) away from a volcanic vent or collapsing flow front. " w:history="1">
              <w:r w:rsidRPr="00FB30B0">
                <w:rPr>
                  <w:rStyle w:val="a7"/>
                  <w:color w:val="auto"/>
                  <w:sz w:val="28"/>
                  <w:szCs w:val="28"/>
                  <w:u w:val="none"/>
                  <w:bdr w:val="none" w:sz="0" w:space="0" w:color="auto" w:frame="1"/>
                  <w:lang w:val="en-US"/>
                </w:rPr>
                <w:t>pyroclastic flows</w:t>
              </w:r>
            </w:hyperlink>
            <w:r w:rsidRPr="00FB30B0">
              <w:rPr>
                <w:sz w:val="28"/>
                <w:szCs w:val="28"/>
                <w:lang w:val="en-US"/>
              </w:rPr>
              <w:t xml:space="preserve">) can accompany both of those events—columns of tephra collapse, or the fronts of lava flows crumble, both of which can send </w:t>
            </w:r>
            <w:r w:rsidRPr="00FB30B0">
              <w:rPr>
                <w:rStyle w:val="apple-converted-space"/>
                <w:sz w:val="28"/>
                <w:szCs w:val="28"/>
                <w:lang w:val="en-US"/>
              </w:rPr>
              <w:t xml:space="preserve"> </w:t>
            </w:r>
            <w:hyperlink r:id="rId303" w:tooltip="General term applied to volcanic products or processes that involve explosive ejection and fragmentation of erupting material. Literally means &quot;fire-broken.&quot; " w:history="1">
              <w:r w:rsidRPr="00FB30B0">
                <w:rPr>
                  <w:rStyle w:val="a7"/>
                  <w:color w:val="auto"/>
                  <w:sz w:val="28"/>
                  <w:szCs w:val="28"/>
                  <w:u w:val="none"/>
                  <w:bdr w:val="none" w:sz="0" w:space="0" w:color="auto" w:frame="1"/>
                  <w:lang w:val="en-US"/>
                </w:rPr>
                <w:t>pyroclastic</w:t>
              </w:r>
            </w:hyperlink>
            <w:r w:rsidRPr="00FB30B0">
              <w:rPr>
                <w:sz w:val="28"/>
                <w:szCs w:val="28"/>
                <w:lang w:val="en-US"/>
              </w:rPr>
              <w:t xml:space="preserve"> flows down the volcano's flanks. Finally, when the erupted material mixes with river water or melts snow and ice, volcanic mudflows (</w:t>
            </w:r>
            <w:hyperlink r:id="rId304" w:tooltip="Also called a volcanic mudflow or debris flow. A mixture of water and volcanic debris that moves rapidly downstream. Consistency can range from that of muddy dishwater to that of wet cement, depending on the ratio of water to debris." w:history="1">
              <w:r w:rsidRPr="00FB30B0">
                <w:rPr>
                  <w:rStyle w:val="a7"/>
                  <w:color w:val="auto"/>
                  <w:sz w:val="28"/>
                  <w:szCs w:val="28"/>
                  <w:u w:val="none"/>
                  <w:bdr w:val="none" w:sz="0" w:space="0" w:color="auto" w:frame="1"/>
                  <w:lang w:val="en-US"/>
                </w:rPr>
                <w:t>lahars</w:t>
              </w:r>
            </w:hyperlink>
            <w:r w:rsidRPr="00FB30B0">
              <w:rPr>
                <w:sz w:val="28"/>
                <w:szCs w:val="28"/>
                <w:lang w:val="en-US"/>
              </w:rPr>
              <w:t xml:space="preserve">) sweep down valleys and can </w:t>
            </w:r>
            <w:proofErr w:type="spellStart"/>
            <w:r w:rsidRPr="00FB30B0">
              <w:rPr>
                <w:sz w:val="28"/>
                <w:szCs w:val="28"/>
                <w:lang w:val="en-US"/>
              </w:rPr>
              <w:t>devistate</w:t>
            </w:r>
            <w:proofErr w:type="spellEnd"/>
            <w:r w:rsidRPr="00FB30B0">
              <w:rPr>
                <w:sz w:val="28"/>
                <w:szCs w:val="28"/>
                <w:lang w:val="en-US"/>
              </w:rPr>
              <w:t xml:space="preserve"> areas more than 50 miles downstream. Rivers can continue to carry volcanic sediment downstream and force flooding for decades to hundreds of years. The most significant threats are from volcanic </w:t>
            </w:r>
            <w:hyperlink r:id="rId305" w:tooltip="Fine fragments (less than 2-4 mm in diameter) of volcanic rock formed by a volcanic explosion or ejection from a volcanic vent." w:history="1">
              <w:r w:rsidRPr="00FB30B0">
                <w:rPr>
                  <w:rStyle w:val="a7"/>
                  <w:color w:val="auto"/>
                  <w:sz w:val="28"/>
                  <w:szCs w:val="28"/>
                  <w:u w:val="none"/>
                  <w:bdr w:val="none" w:sz="0" w:space="0" w:color="auto" w:frame="1"/>
                  <w:lang w:val="en-US"/>
                </w:rPr>
                <w:t>ash</w:t>
              </w:r>
            </w:hyperlink>
            <w:r w:rsidRPr="00FB30B0">
              <w:rPr>
                <w:sz w:val="28"/>
                <w:szCs w:val="28"/>
                <w:lang w:val="en-US"/>
              </w:rPr>
              <w:t xml:space="preserve"> and </w:t>
            </w:r>
            <w:r w:rsidRPr="00FB30B0">
              <w:rPr>
                <w:sz w:val="28"/>
                <w:szCs w:val="28"/>
                <w:lang w:val="en-US"/>
              </w:rPr>
              <w:lastRenderedPageBreak/>
              <w:t>from the slurry of mud and debris within lahars.</w:t>
            </w:r>
          </w:p>
          <w:p w:rsidR="00060E8D" w:rsidRDefault="00060E8D" w:rsidP="00C76A76">
            <w:pPr>
              <w:pStyle w:val="3"/>
              <w:spacing w:before="0" w:beforeAutospacing="0" w:after="0" w:afterAutospacing="0"/>
              <w:ind w:firstLine="709"/>
              <w:jc w:val="center"/>
              <w:textAlignment w:val="baseline"/>
              <w:rPr>
                <w:sz w:val="28"/>
                <w:szCs w:val="28"/>
                <w:lang w:val="en-US"/>
              </w:rPr>
            </w:pPr>
          </w:p>
          <w:p w:rsidR="00060E8D" w:rsidRPr="00FB30B0" w:rsidRDefault="00060E8D" w:rsidP="00C76A76">
            <w:pPr>
              <w:pStyle w:val="3"/>
              <w:spacing w:before="0" w:beforeAutospacing="0" w:after="0" w:afterAutospacing="0"/>
              <w:ind w:firstLine="709"/>
              <w:jc w:val="center"/>
              <w:textAlignment w:val="baseline"/>
              <w:rPr>
                <w:sz w:val="28"/>
                <w:szCs w:val="28"/>
                <w:lang w:val="en-US"/>
              </w:rPr>
            </w:pPr>
          </w:p>
          <w:p w:rsidR="00DD5581" w:rsidRPr="00FB30B0" w:rsidRDefault="00660E5D" w:rsidP="00C76A76">
            <w:pPr>
              <w:spacing w:after="0" w:line="240" w:lineRule="auto"/>
              <w:ind w:firstLine="709"/>
              <w:textAlignment w:val="baseline"/>
              <w:rPr>
                <w:rFonts w:ascii="Times New Roman" w:hAnsi="Times New Roman" w:cs="Times New Roman"/>
                <w:color w:val="333333"/>
                <w:sz w:val="28"/>
                <w:szCs w:val="28"/>
                <w:lang w:val="en-US"/>
              </w:rPr>
            </w:pPr>
            <w:r w:rsidRPr="00FB30B0">
              <w:rPr>
                <w:rFonts w:ascii="Times New Roman" w:hAnsi="Times New Roman" w:cs="Times New Roman"/>
                <w:noProof/>
                <w:color w:val="333333"/>
                <w:sz w:val="28"/>
                <w:szCs w:val="28"/>
              </w:rPr>
              <w:drawing>
                <wp:anchor distT="0" distB="0" distL="114300" distR="114300" simplePos="0" relativeHeight="251674624" behindDoc="0" locked="0" layoutInCell="1" allowOverlap="1">
                  <wp:simplePos x="0" y="0"/>
                  <wp:positionH relativeFrom="column">
                    <wp:posOffset>110491</wp:posOffset>
                  </wp:positionH>
                  <wp:positionV relativeFrom="paragraph">
                    <wp:posOffset>30480</wp:posOffset>
                  </wp:positionV>
                  <wp:extent cx="5314950" cy="4200525"/>
                  <wp:effectExtent l="19050" t="0" r="0" b="0"/>
                  <wp:wrapNone/>
                  <wp:docPr id="49" name="Рисунок 2" descr="Geologic Hazards at Volcanoes. &lt;a href=&quot;http://pubs.usgs.gov/gip/64/&quot;&gt;To download the full poster click here&lt;/a&gt;.&#10; (Click image to view full size.)">
                    <a:hlinkClick xmlns:a="http://schemas.openxmlformats.org/drawingml/2006/main" r:id="rId3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ologic Hazards at Volcanoes. &lt;a href=&quot;http://pubs.usgs.gov/gip/64/&quot;&gt;To download the full poster click here&lt;/a&gt;.&#10; (Click image to view full size.)">
                            <a:hlinkClick r:id="rId306"/>
                          </pic:cNvPr>
                          <pic:cNvPicPr>
                            <a:picLocks noChangeAspect="1" noChangeArrowheads="1"/>
                          </pic:cNvPicPr>
                        </pic:nvPicPr>
                        <pic:blipFill>
                          <a:blip r:embed="rId307"/>
                          <a:srcRect/>
                          <a:stretch>
                            <a:fillRect/>
                          </a:stretch>
                        </pic:blipFill>
                        <pic:spPr bwMode="auto">
                          <a:xfrm>
                            <a:off x="0" y="0"/>
                            <a:ext cx="5314950" cy="4200525"/>
                          </a:xfrm>
                          <a:prstGeom prst="rect">
                            <a:avLst/>
                          </a:prstGeom>
                          <a:noFill/>
                          <a:ln w="9525">
                            <a:noFill/>
                            <a:miter lim="800000"/>
                            <a:headEnd/>
                            <a:tailEnd/>
                          </a:ln>
                        </pic:spPr>
                      </pic:pic>
                    </a:graphicData>
                  </a:graphic>
                </wp:anchor>
              </w:drawing>
            </w: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C03A09" w:rsidRPr="00FB30B0" w:rsidRDefault="00C03A09" w:rsidP="00C76A76">
            <w:pPr>
              <w:spacing w:after="0" w:line="240" w:lineRule="auto"/>
              <w:ind w:firstLine="709"/>
              <w:textAlignment w:val="baseline"/>
              <w:rPr>
                <w:rFonts w:ascii="Times New Roman" w:hAnsi="Times New Roman" w:cs="Times New Roman"/>
                <w:color w:val="808080"/>
                <w:sz w:val="28"/>
                <w:szCs w:val="28"/>
                <w:lang w:val="en-US"/>
              </w:rPr>
            </w:pPr>
          </w:p>
          <w:p w:rsidR="00C03A09" w:rsidRPr="00FB30B0" w:rsidRDefault="00C03A09" w:rsidP="00C76A76">
            <w:pPr>
              <w:spacing w:after="0" w:line="240" w:lineRule="auto"/>
              <w:ind w:firstLine="709"/>
              <w:textAlignment w:val="baseline"/>
              <w:rPr>
                <w:rFonts w:ascii="Times New Roman" w:hAnsi="Times New Roman" w:cs="Times New Roman"/>
                <w:color w:val="808080"/>
                <w:sz w:val="28"/>
                <w:szCs w:val="28"/>
                <w:lang w:val="en-US"/>
              </w:rPr>
            </w:pPr>
          </w:p>
          <w:p w:rsidR="00C03A09" w:rsidRPr="00FB30B0" w:rsidRDefault="00C03A09" w:rsidP="00C76A76">
            <w:pPr>
              <w:spacing w:after="0" w:line="240" w:lineRule="auto"/>
              <w:ind w:firstLine="709"/>
              <w:textAlignment w:val="baseline"/>
              <w:rPr>
                <w:rFonts w:ascii="Times New Roman" w:hAnsi="Times New Roman" w:cs="Times New Roman"/>
                <w:color w:val="808080"/>
                <w:sz w:val="28"/>
                <w:szCs w:val="28"/>
                <w:lang w:val="en-US"/>
              </w:rPr>
            </w:pPr>
          </w:p>
          <w:p w:rsidR="00C03A09" w:rsidRPr="00FB30B0" w:rsidRDefault="00C03A09" w:rsidP="00C76A76">
            <w:pPr>
              <w:spacing w:after="0" w:line="240" w:lineRule="auto"/>
              <w:ind w:firstLine="709"/>
              <w:textAlignment w:val="baseline"/>
              <w:rPr>
                <w:rFonts w:ascii="Times New Roman" w:hAnsi="Times New Roman" w:cs="Times New Roman"/>
                <w:color w:val="808080"/>
                <w:sz w:val="28"/>
                <w:szCs w:val="28"/>
                <w:lang w:val="en-US"/>
              </w:rPr>
            </w:pPr>
          </w:p>
          <w:p w:rsidR="00C03A09" w:rsidRPr="00FB30B0" w:rsidRDefault="00C03A09" w:rsidP="00C76A76">
            <w:pPr>
              <w:spacing w:after="0" w:line="240" w:lineRule="auto"/>
              <w:ind w:firstLine="709"/>
              <w:textAlignment w:val="baseline"/>
              <w:rPr>
                <w:rFonts w:ascii="Times New Roman" w:hAnsi="Times New Roman" w:cs="Times New Roman"/>
                <w:color w:val="808080"/>
                <w:sz w:val="28"/>
                <w:szCs w:val="28"/>
                <w:lang w:val="en-US"/>
              </w:rPr>
            </w:pPr>
          </w:p>
          <w:p w:rsidR="00C03A09" w:rsidRPr="00FB30B0" w:rsidRDefault="00C03A09" w:rsidP="00C76A76">
            <w:pPr>
              <w:spacing w:after="0" w:line="240" w:lineRule="auto"/>
              <w:ind w:firstLine="709"/>
              <w:textAlignment w:val="baseline"/>
              <w:rPr>
                <w:rFonts w:ascii="Times New Roman" w:hAnsi="Times New Roman" w:cs="Times New Roman"/>
                <w:color w:val="808080"/>
                <w:sz w:val="28"/>
                <w:szCs w:val="28"/>
                <w:lang w:val="en-US"/>
              </w:rPr>
            </w:pPr>
          </w:p>
          <w:p w:rsidR="00C03A09" w:rsidRPr="00FB30B0" w:rsidRDefault="00C03A09" w:rsidP="00C76A76">
            <w:pPr>
              <w:spacing w:after="0" w:line="240" w:lineRule="auto"/>
              <w:ind w:firstLine="709"/>
              <w:textAlignment w:val="baseline"/>
              <w:rPr>
                <w:rFonts w:ascii="Times New Roman" w:hAnsi="Times New Roman" w:cs="Times New Roman"/>
                <w:color w:val="808080"/>
                <w:sz w:val="28"/>
                <w:szCs w:val="28"/>
                <w:lang w:val="en-US"/>
              </w:rPr>
            </w:pPr>
          </w:p>
          <w:p w:rsidR="00C03A09" w:rsidRPr="00FB30B0" w:rsidRDefault="00C03A09" w:rsidP="00C76A76">
            <w:pPr>
              <w:spacing w:after="0" w:line="240" w:lineRule="auto"/>
              <w:ind w:firstLine="709"/>
              <w:textAlignment w:val="baseline"/>
              <w:rPr>
                <w:rFonts w:ascii="Times New Roman" w:hAnsi="Times New Roman" w:cs="Times New Roman"/>
                <w:color w:val="808080"/>
                <w:sz w:val="28"/>
                <w:szCs w:val="28"/>
                <w:lang w:val="en-US"/>
              </w:rPr>
            </w:pPr>
          </w:p>
          <w:p w:rsidR="00C03A09" w:rsidRPr="00FB30B0" w:rsidRDefault="00C03A09" w:rsidP="00C76A76">
            <w:pPr>
              <w:spacing w:after="0" w:line="240" w:lineRule="auto"/>
              <w:ind w:firstLine="709"/>
              <w:textAlignment w:val="baseline"/>
              <w:rPr>
                <w:rFonts w:ascii="Times New Roman" w:hAnsi="Times New Roman" w:cs="Times New Roman"/>
                <w:color w:val="808080"/>
                <w:sz w:val="28"/>
                <w:szCs w:val="28"/>
                <w:lang w:val="en-US"/>
              </w:rPr>
            </w:pPr>
          </w:p>
          <w:p w:rsidR="00C03A09" w:rsidRPr="00FB30B0" w:rsidRDefault="00C03A09"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660E5D" w:rsidRPr="00FB30B0" w:rsidRDefault="00660E5D" w:rsidP="00C76A76">
            <w:pPr>
              <w:spacing w:after="0" w:line="240" w:lineRule="auto"/>
              <w:ind w:firstLine="709"/>
              <w:textAlignment w:val="baseline"/>
              <w:rPr>
                <w:rFonts w:ascii="Times New Roman" w:hAnsi="Times New Roman" w:cs="Times New Roman"/>
                <w:color w:val="808080"/>
                <w:sz w:val="28"/>
                <w:szCs w:val="28"/>
                <w:lang w:val="en-US"/>
              </w:rPr>
            </w:pPr>
          </w:p>
          <w:p w:rsidR="00DD5581" w:rsidRDefault="00660E5D" w:rsidP="00C76A76">
            <w:pPr>
              <w:spacing w:after="0" w:line="240" w:lineRule="auto"/>
              <w:ind w:firstLine="709"/>
              <w:jc w:val="center"/>
              <w:textAlignment w:val="baseline"/>
              <w:rPr>
                <w:rFonts w:ascii="Times New Roman" w:hAnsi="Times New Roman" w:cs="Times New Roman"/>
                <w:sz w:val="28"/>
                <w:szCs w:val="28"/>
                <w:lang w:val="en-US"/>
              </w:rPr>
            </w:pPr>
            <w:r w:rsidRPr="00FB30B0">
              <w:rPr>
                <w:rFonts w:ascii="Times New Roman" w:hAnsi="Times New Roman" w:cs="Times New Roman"/>
                <w:sz w:val="28"/>
                <w:szCs w:val="28"/>
                <w:lang w:val="en-US"/>
              </w:rPr>
              <w:t xml:space="preserve">Figure 13- </w:t>
            </w:r>
            <w:r w:rsidR="00DD5581" w:rsidRPr="00FB30B0">
              <w:rPr>
                <w:rFonts w:ascii="Times New Roman" w:hAnsi="Times New Roman" w:cs="Times New Roman"/>
                <w:sz w:val="28"/>
                <w:szCs w:val="28"/>
                <w:lang w:val="en-US"/>
              </w:rPr>
              <w:t>Geologic Hazards at Volcanoes</w:t>
            </w:r>
          </w:p>
          <w:p w:rsidR="008734EB" w:rsidRPr="00FB30B0" w:rsidRDefault="008734EB" w:rsidP="00C76A76">
            <w:pPr>
              <w:spacing w:after="0" w:line="240" w:lineRule="auto"/>
              <w:ind w:firstLine="709"/>
              <w:jc w:val="center"/>
              <w:textAlignment w:val="baseline"/>
              <w:rPr>
                <w:rFonts w:ascii="Times New Roman" w:hAnsi="Times New Roman" w:cs="Times New Roman"/>
                <w:sz w:val="28"/>
                <w:szCs w:val="28"/>
                <w:lang w:val="en-US"/>
              </w:rPr>
            </w:pPr>
          </w:p>
          <w:p w:rsidR="00DD5581" w:rsidRPr="00FB30B0" w:rsidRDefault="00DD5581" w:rsidP="00C76A76">
            <w:pPr>
              <w:pStyle w:val="a6"/>
              <w:spacing w:before="0" w:beforeAutospacing="0" w:after="0" w:afterAutospacing="0"/>
              <w:ind w:firstLine="709"/>
              <w:jc w:val="both"/>
              <w:textAlignment w:val="baseline"/>
              <w:rPr>
                <w:sz w:val="28"/>
                <w:szCs w:val="28"/>
                <w:lang w:val="en-US"/>
              </w:rPr>
            </w:pPr>
            <w:r w:rsidRPr="00FB30B0">
              <w:rPr>
                <w:sz w:val="28"/>
                <w:szCs w:val="28"/>
                <w:lang w:val="en-US"/>
              </w:rPr>
              <w:t>Even in the absence of eruption, the flanks of Cascade volcanoes can collapse, which result in landslides and debris</w:t>
            </w:r>
            <w:r w:rsidR="00660E5D" w:rsidRPr="00FB30B0">
              <w:rPr>
                <w:sz w:val="28"/>
                <w:szCs w:val="28"/>
                <w:lang w:val="en-US"/>
              </w:rPr>
              <w:t xml:space="preserve"> </w:t>
            </w:r>
            <w:r w:rsidRPr="00FB30B0">
              <w:rPr>
                <w:sz w:val="28"/>
                <w:szCs w:val="28"/>
                <w:lang w:val="en-US"/>
              </w:rPr>
              <w:t>avalanches</w:t>
            </w:r>
            <w:r w:rsidR="00660E5D" w:rsidRPr="00FB30B0">
              <w:rPr>
                <w:sz w:val="28"/>
                <w:szCs w:val="28"/>
                <w:lang w:val="en-US"/>
              </w:rPr>
              <w:t xml:space="preserve"> </w:t>
            </w:r>
            <w:r w:rsidRPr="00FB30B0">
              <w:rPr>
                <w:sz w:val="28"/>
                <w:szCs w:val="28"/>
                <w:lang w:val="en-US"/>
              </w:rPr>
              <w:t>that can destroy areas downslope from the collapse location.</w:t>
            </w:r>
          </w:p>
          <w:p w:rsidR="00DD5581" w:rsidRPr="00FB30B0" w:rsidRDefault="00DD5581" w:rsidP="00C76A76">
            <w:pPr>
              <w:pStyle w:val="a6"/>
              <w:spacing w:before="0" w:beforeAutospacing="0" w:after="0" w:afterAutospacing="0"/>
              <w:ind w:firstLine="709"/>
              <w:jc w:val="both"/>
              <w:textAlignment w:val="baseline"/>
              <w:rPr>
                <w:sz w:val="28"/>
                <w:szCs w:val="28"/>
                <w:lang w:val="en-US"/>
              </w:rPr>
            </w:pPr>
            <w:r w:rsidRPr="00FB30B0">
              <w:rPr>
                <w:sz w:val="28"/>
                <w:szCs w:val="28"/>
                <w:lang w:val="en-US"/>
              </w:rPr>
              <w:t>Volcanoes post multiple types of hazards and the initiation and duration of eruptions is relatively uncertain. Therefore, authorities and populations at risk, both close to and far from the volcano, must be knowledgeable about volcanic hazards so that they can be flexible and prepared in their response.</w:t>
            </w:r>
          </w:p>
          <w:p w:rsidR="00DD5581" w:rsidRPr="00FB30B0" w:rsidRDefault="00DD5581" w:rsidP="00C76A76">
            <w:pPr>
              <w:pStyle w:val="a6"/>
              <w:spacing w:before="0" w:beforeAutospacing="0" w:after="0" w:afterAutospacing="0"/>
              <w:ind w:firstLine="709"/>
              <w:jc w:val="both"/>
              <w:textAlignment w:val="baseline"/>
              <w:rPr>
                <w:sz w:val="28"/>
                <w:szCs w:val="28"/>
                <w:lang w:val="en-US"/>
              </w:rPr>
            </w:pPr>
            <w:r w:rsidRPr="00FB30B0">
              <w:rPr>
                <w:sz w:val="28"/>
                <w:szCs w:val="28"/>
                <w:lang w:val="en-US"/>
              </w:rPr>
              <w:t>Hazard maps illustrate potential for ground-based volcanic impacts—lava</w:t>
            </w:r>
            <w:r w:rsidR="00040B68" w:rsidRPr="00FB30B0">
              <w:rPr>
                <w:sz w:val="28"/>
                <w:szCs w:val="28"/>
                <w:lang w:val="en-US"/>
              </w:rPr>
              <w:t xml:space="preserve"> </w:t>
            </w:r>
            <w:r w:rsidRPr="00FB30B0">
              <w:rPr>
                <w:sz w:val="28"/>
                <w:szCs w:val="28"/>
                <w:lang w:val="en-US"/>
              </w:rPr>
              <w:t>flows, hot rocks, volcanic gases, and more far-reaching hazards (primarily</w:t>
            </w:r>
            <w:r w:rsidR="00040B68" w:rsidRPr="00FB30B0">
              <w:rPr>
                <w:sz w:val="28"/>
                <w:szCs w:val="28"/>
                <w:lang w:val="en-US"/>
              </w:rPr>
              <w:t xml:space="preserve"> </w:t>
            </w:r>
            <w:r w:rsidRPr="00FB30B0">
              <w:rPr>
                <w:sz w:val="28"/>
                <w:szCs w:val="28"/>
                <w:lang w:val="en-US"/>
              </w:rPr>
              <w:t>lahars) in valleys that drain the volcano. When eruptions are imminent, the USGS and its partners will analyze wind conditions and post maps that indicate areas most likely to receive</w:t>
            </w:r>
            <w:r w:rsidR="00040B68" w:rsidRPr="00FB30B0">
              <w:rPr>
                <w:sz w:val="28"/>
                <w:szCs w:val="28"/>
                <w:lang w:val="en-US"/>
              </w:rPr>
              <w:t xml:space="preserve"> </w:t>
            </w:r>
            <w:r w:rsidRPr="00FB30B0">
              <w:rPr>
                <w:sz w:val="28"/>
                <w:szCs w:val="28"/>
                <w:lang w:val="en-US"/>
              </w:rPr>
              <w:t>ash</w:t>
            </w:r>
            <w:r w:rsidR="00040B68" w:rsidRPr="00FB30B0">
              <w:rPr>
                <w:sz w:val="28"/>
                <w:szCs w:val="28"/>
                <w:lang w:val="en-US"/>
              </w:rPr>
              <w:t xml:space="preserve"> </w:t>
            </w:r>
            <w:r w:rsidRPr="00FB30B0">
              <w:rPr>
                <w:sz w:val="28"/>
                <w:szCs w:val="28"/>
                <w:lang w:val="en-US"/>
              </w:rPr>
              <w:t>fall. Use the "Find a Volcano" drop-down menu at the top of this website to learn about the volcanoes that could affect your community.</w:t>
            </w:r>
          </w:p>
          <w:p w:rsidR="002F3EEC" w:rsidRPr="00FB30B0" w:rsidRDefault="002F3EEC" w:rsidP="00C76A76">
            <w:pPr>
              <w:pStyle w:val="a6"/>
              <w:shd w:val="clear" w:color="auto" w:fill="FFFFFF"/>
              <w:spacing w:before="0" w:beforeAutospacing="0" w:after="0" w:afterAutospacing="0"/>
              <w:ind w:firstLine="709"/>
              <w:jc w:val="both"/>
              <w:rPr>
                <w:sz w:val="28"/>
                <w:szCs w:val="28"/>
                <w:lang w:val="en-US"/>
              </w:rPr>
            </w:pPr>
          </w:p>
          <w:p w:rsidR="002F3EEC" w:rsidRPr="00FB30B0" w:rsidRDefault="0025412C" w:rsidP="00C76A76">
            <w:pPr>
              <w:pStyle w:val="a6"/>
              <w:shd w:val="clear" w:color="auto" w:fill="FFFFFF"/>
              <w:spacing w:before="0" w:beforeAutospacing="0" w:after="0" w:afterAutospacing="0"/>
              <w:ind w:firstLine="709"/>
              <w:jc w:val="center"/>
              <w:rPr>
                <w:sz w:val="28"/>
                <w:szCs w:val="28"/>
                <w:lang w:val="en-US"/>
              </w:rPr>
            </w:pPr>
            <w:r w:rsidRPr="00FB30B0">
              <w:rPr>
                <w:sz w:val="28"/>
                <w:szCs w:val="28"/>
                <w:lang w:val="en-US"/>
              </w:rPr>
              <w:t xml:space="preserve">TOPIC 8 </w:t>
            </w:r>
            <w:r w:rsidRPr="00FB30B0">
              <w:rPr>
                <w:iCs/>
                <w:sz w:val="28"/>
                <w:szCs w:val="28"/>
                <w:lang w:val="en-US"/>
              </w:rPr>
              <w:t>RIVERS AND FLOODING</w:t>
            </w:r>
          </w:p>
          <w:p w:rsidR="002F3EEC" w:rsidRPr="00FB30B0" w:rsidRDefault="002F3EEC" w:rsidP="00C76A76">
            <w:pPr>
              <w:pStyle w:val="a6"/>
              <w:shd w:val="clear" w:color="auto" w:fill="FFFFFF"/>
              <w:spacing w:before="0" w:beforeAutospacing="0" w:after="0" w:afterAutospacing="0"/>
              <w:ind w:firstLine="709"/>
              <w:jc w:val="both"/>
              <w:rPr>
                <w:sz w:val="28"/>
                <w:szCs w:val="28"/>
                <w:lang w:val="en-US"/>
              </w:rPr>
            </w:pPr>
          </w:p>
          <w:p w:rsidR="00C47A45" w:rsidRPr="00FB30B0" w:rsidRDefault="0025412C" w:rsidP="00C76A76">
            <w:pPr>
              <w:pStyle w:val="3"/>
              <w:shd w:val="clear" w:color="auto" w:fill="FFFFFF"/>
              <w:spacing w:before="0" w:beforeAutospacing="0" w:after="0" w:afterAutospacing="0"/>
              <w:ind w:firstLine="709"/>
              <w:jc w:val="center"/>
              <w:rPr>
                <w:rStyle w:val="mw-headline"/>
                <w:sz w:val="28"/>
                <w:szCs w:val="28"/>
                <w:lang w:val="en-US"/>
              </w:rPr>
            </w:pPr>
            <w:r w:rsidRPr="00FB30B0">
              <w:rPr>
                <w:rStyle w:val="mw-headline"/>
                <w:sz w:val="28"/>
                <w:szCs w:val="28"/>
                <w:lang w:val="en-US"/>
              </w:rPr>
              <w:lastRenderedPageBreak/>
              <w:t xml:space="preserve">8.1 </w:t>
            </w:r>
            <w:r w:rsidR="00C47A45" w:rsidRPr="00FB30B0">
              <w:rPr>
                <w:rStyle w:val="mw-headline"/>
                <w:sz w:val="28"/>
                <w:szCs w:val="28"/>
                <w:lang w:val="en-US"/>
              </w:rPr>
              <w:t>Floods</w:t>
            </w:r>
          </w:p>
          <w:p w:rsidR="0025412C" w:rsidRPr="00FB30B0" w:rsidRDefault="0025412C" w:rsidP="00C76A76">
            <w:pPr>
              <w:pStyle w:val="3"/>
              <w:shd w:val="clear" w:color="auto" w:fill="FFFFFF"/>
              <w:spacing w:before="0" w:beforeAutospacing="0" w:after="0" w:afterAutospacing="0"/>
              <w:ind w:firstLine="709"/>
              <w:jc w:val="center"/>
              <w:rPr>
                <w:sz w:val="28"/>
                <w:szCs w:val="28"/>
                <w:lang w:val="en-US"/>
              </w:rPr>
            </w:pPr>
          </w:p>
          <w:p w:rsidR="00C47A45" w:rsidRPr="00FB30B0" w:rsidRDefault="00C47A45" w:rsidP="00C76A76">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A flood is an overflow of any amount of water that reaches land.</w:t>
            </w:r>
            <w:r w:rsidR="0025412C" w:rsidRPr="00FB30B0">
              <w:rPr>
                <w:sz w:val="28"/>
                <w:szCs w:val="28"/>
                <w:lang w:val="en-US"/>
              </w:rPr>
              <w:t xml:space="preserve"> </w:t>
            </w:r>
            <w:r w:rsidRPr="00FB30B0">
              <w:rPr>
                <w:sz w:val="28"/>
                <w:szCs w:val="28"/>
                <w:lang w:val="en-US"/>
              </w:rPr>
              <w:t>Floods occur usually when the volume of water within a body of water, such as a river or lake, exceeds the total capacity of the formation, and as a result some of the water flows or sits outside of the normal perimeter of the body. However, floods may be secondary effects of earthquakes, if dams are damaged. Earthquakes may cause landslips to dam rivers, which collapse and cause floods.</w:t>
            </w:r>
            <w:r w:rsidR="0025412C" w:rsidRPr="00FB30B0">
              <w:rPr>
                <w:sz w:val="28"/>
                <w:szCs w:val="28"/>
                <w:lang w:val="en-US"/>
              </w:rPr>
              <w:t xml:space="preserve"> </w:t>
            </w:r>
          </w:p>
          <w:p w:rsidR="00986C1A" w:rsidRPr="00FB30B0" w:rsidRDefault="00C47A45" w:rsidP="00FD3339">
            <w:pPr>
              <w:pStyle w:val="a6"/>
              <w:shd w:val="clear" w:color="auto" w:fill="FFFFFF"/>
              <w:spacing w:before="0" w:beforeAutospacing="0" w:after="0" w:afterAutospacing="0"/>
              <w:ind w:firstLine="709"/>
              <w:jc w:val="both"/>
              <w:rPr>
                <w:sz w:val="28"/>
                <w:szCs w:val="28"/>
                <w:lang w:val="en-US"/>
              </w:rPr>
            </w:pPr>
            <w:r w:rsidRPr="00FB30B0">
              <w:rPr>
                <w:sz w:val="28"/>
                <w:szCs w:val="28"/>
                <w:lang w:val="en-US"/>
              </w:rPr>
              <w:t>The terrain below the</w:t>
            </w:r>
            <w:r w:rsidRPr="00FB30B0">
              <w:rPr>
                <w:rStyle w:val="apple-converted-space"/>
                <w:sz w:val="28"/>
                <w:szCs w:val="28"/>
                <w:lang w:val="en-US"/>
              </w:rPr>
              <w:t> </w:t>
            </w:r>
            <w:proofErr w:type="spellStart"/>
            <w:r w:rsidR="00FE5C68">
              <w:fldChar w:fldCharType="begin"/>
            </w:r>
            <w:r w:rsidR="00FE5C68" w:rsidRPr="00FE5C68">
              <w:rPr>
                <w:lang w:val="en-US"/>
              </w:rPr>
              <w:instrText xml:space="preserve"> HYPERLINK "http://en.wikipedia.org/wiki/Sarez_Lake" \o "Sarez Lake" </w:instrText>
            </w:r>
            <w:r w:rsidR="00FE5C68">
              <w:fldChar w:fldCharType="separate"/>
            </w:r>
            <w:r w:rsidRPr="00FB30B0">
              <w:rPr>
                <w:rStyle w:val="a7"/>
                <w:color w:val="auto"/>
                <w:sz w:val="28"/>
                <w:szCs w:val="28"/>
                <w:u w:val="none"/>
                <w:lang w:val="en-US"/>
              </w:rPr>
              <w:t>Sarez</w:t>
            </w:r>
            <w:proofErr w:type="spellEnd"/>
            <w:r w:rsidRPr="00FB30B0">
              <w:rPr>
                <w:rStyle w:val="a7"/>
                <w:color w:val="auto"/>
                <w:sz w:val="28"/>
                <w:szCs w:val="28"/>
                <w:u w:val="none"/>
                <w:lang w:val="en-US"/>
              </w:rPr>
              <w:t xml:space="preserve"> Lake</w:t>
            </w:r>
            <w:r w:rsidR="00FE5C68">
              <w:rPr>
                <w:rStyle w:val="a7"/>
                <w:color w:val="auto"/>
                <w:sz w:val="28"/>
                <w:szCs w:val="28"/>
                <w:u w:val="none"/>
                <w:lang w:val="en-US"/>
              </w:rPr>
              <w:fldChar w:fldCharType="end"/>
            </w:r>
            <w:r w:rsidR="0025412C" w:rsidRPr="00FB30B0">
              <w:rPr>
                <w:sz w:val="28"/>
                <w:szCs w:val="28"/>
                <w:lang w:val="en-US"/>
              </w:rPr>
              <w:t xml:space="preserve"> </w:t>
            </w:r>
            <w:r w:rsidRPr="00FB30B0">
              <w:rPr>
                <w:sz w:val="28"/>
                <w:szCs w:val="28"/>
                <w:lang w:val="en-US"/>
              </w:rPr>
              <w:t>in</w:t>
            </w:r>
            <w:r w:rsidR="0025412C" w:rsidRPr="00FB30B0">
              <w:rPr>
                <w:sz w:val="28"/>
                <w:szCs w:val="28"/>
                <w:lang w:val="en-US"/>
              </w:rPr>
              <w:t xml:space="preserve"> </w:t>
            </w:r>
            <w:hyperlink r:id="rId308" w:tooltip="Tajikistan" w:history="1">
              <w:r w:rsidRPr="00FB30B0">
                <w:rPr>
                  <w:rStyle w:val="a7"/>
                  <w:color w:val="auto"/>
                  <w:sz w:val="28"/>
                  <w:szCs w:val="28"/>
                  <w:u w:val="none"/>
                  <w:lang w:val="en-US"/>
                </w:rPr>
                <w:t>Tajikistan</w:t>
              </w:r>
            </w:hyperlink>
            <w:r w:rsidR="0025412C" w:rsidRPr="00FB30B0">
              <w:rPr>
                <w:sz w:val="28"/>
                <w:szCs w:val="28"/>
                <w:lang w:val="en-US"/>
              </w:rPr>
              <w:t xml:space="preserve"> </w:t>
            </w:r>
            <w:r w:rsidRPr="00FB30B0">
              <w:rPr>
                <w:sz w:val="28"/>
                <w:szCs w:val="28"/>
                <w:lang w:val="en-US"/>
              </w:rPr>
              <w:t xml:space="preserve">is in danger of catastrophic flood if </w:t>
            </w:r>
            <w:proofErr w:type="spellStart"/>
            <w:r w:rsidRPr="00FB30B0">
              <w:rPr>
                <w:sz w:val="28"/>
                <w:szCs w:val="28"/>
                <w:lang w:val="en-US"/>
              </w:rPr>
              <w:t>the</w:t>
            </w:r>
            <w:hyperlink r:id="rId309" w:tooltip="Landslide dam" w:history="1">
              <w:r w:rsidRPr="00FB30B0">
                <w:rPr>
                  <w:rStyle w:val="a7"/>
                  <w:color w:val="auto"/>
                  <w:sz w:val="28"/>
                  <w:szCs w:val="28"/>
                  <w:u w:val="none"/>
                  <w:lang w:val="en-US"/>
                </w:rPr>
                <w:t>landslide</w:t>
              </w:r>
              <w:proofErr w:type="spellEnd"/>
              <w:r w:rsidRPr="00FB30B0">
                <w:rPr>
                  <w:rStyle w:val="a7"/>
                  <w:color w:val="auto"/>
                  <w:sz w:val="28"/>
                  <w:szCs w:val="28"/>
                  <w:u w:val="none"/>
                  <w:lang w:val="en-US"/>
                </w:rPr>
                <w:t xml:space="preserve"> dam</w:t>
              </w:r>
            </w:hyperlink>
            <w:r w:rsidRPr="00FB30B0">
              <w:rPr>
                <w:rStyle w:val="apple-converted-space"/>
                <w:sz w:val="28"/>
                <w:szCs w:val="28"/>
                <w:lang w:val="en-US"/>
              </w:rPr>
              <w:t> </w:t>
            </w:r>
            <w:r w:rsidRPr="00FB30B0">
              <w:rPr>
                <w:sz w:val="28"/>
                <w:szCs w:val="28"/>
                <w:lang w:val="en-US"/>
              </w:rPr>
              <w:t>formed by the earthquake, known as the</w:t>
            </w:r>
            <w:r w:rsidR="0025412C" w:rsidRPr="00FB30B0">
              <w:rPr>
                <w:sz w:val="28"/>
                <w:szCs w:val="28"/>
                <w:lang w:val="en-US"/>
              </w:rPr>
              <w:t xml:space="preserve"> </w:t>
            </w:r>
            <w:hyperlink r:id="rId310" w:tooltip="Usoi Dam" w:history="1">
              <w:proofErr w:type="spellStart"/>
              <w:r w:rsidRPr="00FB30B0">
                <w:rPr>
                  <w:rStyle w:val="a7"/>
                  <w:color w:val="auto"/>
                  <w:sz w:val="28"/>
                  <w:szCs w:val="28"/>
                  <w:u w:val="none"/>
                  <w:lang w:val="en-US"/>
                </w:rPr>
                <w:t>Usoi</w:t>
              </w:r>
              <w:proofErr w:type="spellEnd"/>
              <w:r w:rsidRPr="00FB30B0">
                <w:rPr>
                  <w:rStyle w:val="a7"/>
                  <w:color w:val="auto"/>
                  <w:sz w:val="28"/>
                  <w:szCs w:val="28"/>
                  <w:u w:val="none"/>
                  <w:lang w:val="en-US"/>
                </w:rPr>
                <w:t xml:space="preserve"> Dam</w:t>
              </w:r>
            </w:hyperlink>
            <w:r w:rsidRPr="00FB30B0">
              <w:rPr>
                <w:sz w:val="28"/>
                <w:szCs w:val="28"/>
                <w:lang w:val="en-US"/>
              </w:rPr>
              <w:t>, were to fail during a future earthquake. Impact projections suggest the flood could affect roughly 5</w:t>
            </w:r>
            <w:r w:rsidR="0025412C" w:rsidRPr="00FB30B0">
              <w:rPr>
                <w:sz w:val="28"/>
                <w:szCs w:val="28"/>
                <w:lang w:val="en-US"/>
              </w:rPr>
              <w:t xml:space="preserve"> </w:t>
            </w:r>
            <w:r w:rsidRPr="00FB30B0">
              <w:rPr>
                <w:sz w:val="28"/>
                <w:szCs w:val="28"/>
                <w:lang w:val="en-US"/>
              </w:rPr>
              <w:t>million people.</w:t>
            </w:r>
            <w:r w:rsidR="0025412C" w:rsidRPr="00FB30B0">
              <w:rPr>
                <w:sz w:val="28"/>
                <w:szCs w:val="28"/>
                <w:lang w:val="en-US"/>
              </w:rPr>
              <w:t xml:space="preserve"> </w:t>
            </w:r>
            <w:r w:rsidR="00986C1A" w:rsidRPr="00FB30B0">
              <w:rPr>
                <w:sz w:val="28"/>
                <w:szCs w:val="28"/>
                <w:lang w:val="en-US"/>
              </w:rPr>
              <w:t>Two types of flooding can be distinguished: (1) land-borne floods, or river flooding, caused by excessive run-off brought on by heavy rains, and (2) sea-borne floods, or coastal flooding, caused by storm surges, often exacerbated by storm run-off from the upper watershed. Tsunamis are a special type of sea-borne flood.  Storm surges are an abnormal rise in sea water level associated with hurricanes and other storms at sea. Surges result from strong on-shore winds and/or intense low pressure cells and ocean storms. Water level is controlled by wind, atmospheric pressure, existing astronomical tide, waves and swell, local coastal topography and bathymetry, and the storm's proximity to the coast.</w:t>
            </w:r>
          </w:p>
        </w:tc>
      </w:tr>
      <w:tr w:rsidR="00B255F4" w:rsidRPr="00C74F16" w:rsidTr="00B255F4">
        <w:trPr>
          <w:tblCellSpacing w:w="15" w:type="dxa"/>
        </w:trPr>
        <w:tc>
          <w:tcPr>
            <w:tcW w:w="0" w:type="auto"/>
            <w:hideMark/>
          </w:tcPr>
          <w:p w:rsidR="00B255F4" w:rsidRPr="00FB30B0" w:rsidRDefault="00B255F4" w:rsidP="0085549A">
            <w:pPr>
              <w:pStyle w:val="a6"/>
              <w:spacing w:before="0" w:beforeAutospacing="0" w:after="0" w:afterAutospacing="0"/>
              <w:ind w:firstLine="709"/>
              <w:jc w:val="both"/>
              <w:rPr>
                <w:sz w:val="28"/>
                <w:szCs w:val="28"/>
                <w:lang w:val="en-US"/>
              </w:rPr>
            </w:pPr>
            <w:r w:rsidRPr="00FB30B0">
              <w:rPr>
                <w:sz w:val="28"/>
                <w:szCs w:val="28"/>
                <w:lang w:val="en-US"/>
              </w:rPr>
              <w:lastRenderedPageBreak/>
              <w:t>Hydrostatic/dynamic forces and the effects of water lifting and carrying objects. The most significant damage often results from the direct impact of waves on fixed structures. Indirect impacts include flooding and undermining of major infrastructure such as highways and railroads.</w:t>
            </w:r>
          </w:p>
          <w:p w:rsidR="00B255F4" w:rsidRDefault="00B255F4" w:rsidP="0085549A">
            <w:pPr>
              <w:pStyle w:val="a6"/>
              <w:spacing w:before="0" w:beforeAutospacing="0" w:after="0" w:afterAutospacing="0"/>
              <w:ind w:firstLine="709"/>
              <w:jc w:val="both"/>
              <w:rPr>
                <w:sz w:val="28"/>
                <w:szCs w:val="28"/>
                <w:lang w:val="en-US"/>
              </w:rPr>
            </w:pPr>
            <w:r w:rsidRPr="00FB30B0">
              <w:rPr>
                <w:sz w:val="28"/>
                <w:szCs w:val="28"/>
                <w:lang w:val="en-US"/>
              </w:rPr>
              <w:t>Flooding of deltas and other low-lying coastal areas is exacerbated by the influence of tidal action, storm waves, and frequent channel shifts.</w:t>
            </w:r>
          </w:p>
          <w:p w:rsidR="00E63D8B" w:rsidRPr="00FB30B0" w:rsidRDefault="00E63D8B" w:rsidP="0085549A">
            <w:pPr>
              <w:pStyle w:val="a6"/>
              <w:spacing w:before="0" w:beforeAutospacing="0" w:after="0" w:afterAutospacing="0"/>
              <w:ind w:firstLine="709"/>
              <w:jc w:val="both"/>
              <w:rPr>
                <w:sz w:val="28"/>
                <w:szCs w:val="28"/>
                <w:lang w:val="en-US"/>
              </w:rPr>
            </w:pPr>
          </w:p>
          <w:p w:rsidR="00B255F4" w:rsidRDefault="00C76A76" w:rsidP="0085549A">
            <w:pPr>
              <w:pStyle w:val="a6"/>
              <w:spacing w:before="0" w:beforeAutospacing="0" w:after="0" w:afterAutospacing="0"/>
              <w:ind w:firstLine="709"/>
              <w:jc w:val="center"/>
              <w:rPr>
                <w:b/>
                <w:bCs/>
                <w:sz w:val="28"/>
                <w:szCs w:val="28"/>
                <w:lang w:val="en-US"/>
              </w:rPr>
            </w:pPr>
            <w:r w:rsidRPr="00FB30B0">
              <w:rPr>
                <w:b/>
                <w:bCs/>
                <w:sz w:val="28"/>
                <w:szCs w:val="28"/>
                <w:lang w:val="en-US"/>
              </w:rPr>
              <w:t>8.2</w:t>
            </w:r>
            <w:r w:rsidR="00B255F4" w:rsidRPr="00FB30B0">
              <w:rPr>
                <w:b/>
                <w:bCs/>
                <w:sz w:val="28"/>
                <w:szCs w:val="28"/>
                <w:lang w:val="en-US"/>
              </w:rPr>
              <w:t xml:space="preserve"> River flooding</w:t>
            </w:r>
          </w:p>
          <w:p w:rsidR="00E63D8B" w:rsidRPr="00FB30B0" w:rsidRDefault="00E63D8B" w:rsidP="0085549A">
            <w:pPr>
              <w:pStyle w:val="a6"/>
              <w:spacing w:before="0" w:beforeAutospacing="0" w:after="0" w:afterAutospacing="0"/>
              <w:ind w:firstLine="709"/>
              <w:jc w:val="center"/>
              <w:rPr>
                <w:sz w:val="28"/>
                <w:szCs w:val="28"/>
                <w:lang w:val="en-US"/>
              </w:rPr>
            </w:pPr>
          </w:p>
          <w:p w:rsidR="00B255F4" w:rsidRPr="00FB30B0" w:rsidRDefault="00B255F4" w:rsidP="0085549A">
            <w:pPr>
              <w:pStyle w:val="a6"/>
              <w:spacing w:before="0" w:beforeAutospacing="0" w:after="0" w:afterAutospacing="0"/>
              <w:ind w:firstLine="709"/>
              <w:jc w:val="both"/>
              <w:rPr>
                <w:sz w:val="28"/>
                <w:szCs w:val="28"/>
                <w:lang w:val="en-US"/>
              </w:rPr>
            </w:pPr>
            <w:r w:rsidRPr="00FB30B0">
              <w:rPr>
                <w:sz w:val="28"/>
                <w:szCs w:val="28"/>
                <w:lang w:val="en-US"/>
              </w:rPr>
              <w:t>Land-borne floods occur when the capacity of stream channels to conduct water is exceeded and water overflows banks. Floods are natural phenomena, and may be expected to occur at irregular intervals on all stream and rivers. Settlement of floodplain areas is a major cause of flood damage.</w:t>
            </w:r>
          </w:p>
          <w:p w:rsidR="00B255F4" w:rsidRPr="00FB30B0" w:rsidRDefault="00B255F4" w:rsidP="0085549A">
            <w:pPr>
              <w:pStyle w:val="a6"/>
              <w:spacing w:before="0" w:beforeAutospacing="0" w:after="0" w:afterAutospacing="0"/>
              <w:ind w:firstLine="709"/>
              <w:jc w:val="both"/>
              <w:rPr>
                <w:sz w:val="28"/>
                <w:szCs w:val="28"/>
                <w:lang w:val="en-US"/>
              </w:rPr>
            </w:pPr>
            <w:r w:rsidRPr="00FB30B0">
              <w:rPr>
                <w:sz w:val="28"/>
                <w:szCs w:val="28"/>
                <w:lang w:val="en-US"/>
              </w:rPr>
              <w:t>Tsunamis are long-period waves generated by disturbances such as earthquakes, volcanic activity, and undersea landslides. The crests of these waves can exceed heights of 25 meters on reaching shallow water. The unique characteristics of tsunamis (wave lengths commonly exceeding 100 km, deep-ocean velocities of up to 700 km/hour, and small crest heights in deep water) make their detection and monitoring difficult. Characteristics of coastal flooding caused by tsunamis are the same as those of storm surges.</w:t>
            </w:r>
          </w:p>
          <w:p w:rsidR="00B255F4" w:rsidRPr="00FB30B0" w:rsidRDefault="00B255F4" w:rsidP="0085549A">
            <w:pPr>
              <w:pStyle w:val="a6"/>
              <w:spacing w:before="0" w:beforeAutospacing="0" w:after="0" w:afterAutospacing="0"/>
              <w:ind w:firstLine="709"/>
              <w:jc w:val="both"/>
              <w:rPr>
                <w:sz w:val="28"/>
                <w:szCs w:val="28"/>
                <w:lang w:val="en-US"/>
              </w:rPr>
            </w:pPr>
            <w:r w:rsidRPr="00FB30B0">
              <w:rPr>
                <w:sz w:val="28"/>
                <w:szCs w:val="28"/>
                <w:lang w:val="en-US"/>
              </w:rPr>
              <w:t xml:space="preserve">Hurricanes are tropical depressions which develop into severe storms characterized by winds directed inward in a spiraling pattern toward the center. They are generated over warm ocean water at low latitudes and are particularly dangerous due to their destructive potential, large zone of influence, spontaneous generation, </w:t>
            </w:r>
            <w:r w:rsidRPr="00FB30B0">
              <w:rPr>
                <w:sz w:val="28"/>
                <w:szCs w:val="28"/>
                <w:lang w:val="en-US"/>
              </w:rPr>
              <w:lastRenderedPageBreak/>
              <w:t>and erratic movement. Phenomena which are associated with hurricanes are:</w:t>
            </w:r>
          </w:p>
          <w:p w:rsidR="00B255F4" w:rsidRPr="00FB30B0" w:rsidRDefault="00B255F4" w:rsidP="0085549A">
            <w:pPr>
              <w:pStyle w:val="a6"/>
              <w:spacing w:before="0" w:beforeAutospacing="0" w:after="0" w:afterAutospacing="0"/>
              <w:ind w:firstLine="709"/>
              <w:jc w:val="both"/>
              <w:rPr>
                <w:sz w:val="28"/>
                <w:szCs w:val="28"/>
                <w:lang w:val="en-US"/>
              </w:rPr>
            </w:pPr>
            <w:r w:rsidRPr="00FB30B0">
              <w:rPr>
                <w:sz w:val="28"/>
                <w:szCs w:val="28"/>
                <w:lang w:val="en-US"/>
              </w:rPr>
              <w:t>- Winds exceeding 64 knots (74 mi/</w:t>
            </w:r>
            <w:proofErr w:type="spellStart"/>
            <w:r w:rsidRPr="00FB30B0">
              <w:rPr>
                <w:sz w:val="28"/>
                <w:szCs w:val="28"/>
                <w:lang w:val="en-US"/>
              </w:rPr>
              <w:t>hr</w:t>
            </w:r>
            <w:proofErr w:type="spellEnd"/>
            <w:r w:rsidRPr="00FB30B0">
              <w:rPr>
                <w:sz w:val="28"/>
                <w:szCs w:val="28"/>
                <w:lang w:val="en-US"/>
              </w:rPr>
              <w:t xml:space="preserve"> or 119 km/</w:t>
            </w:r>
            <w:proofErr w:type="spellStart"/>
            <w:r w:rsidRPr="00FB30B0">
              <w:rPr>
                <w:sz w:val="28"/>
                <w:szCs w:val="28"/>
                <w:lang w:val="en-US"/>
              </w:rPr>
              <w:t>hr</w:t>
            </w:r>
            <w:proofErr w:type="spellEnd"/>
            <w:r w:rsidRPr="00FB30B0">
              <w:rPr>
                <w:sz w:val="28"/>
                <w:szCs w:val="28"/>
                <w:lang w:val="en-US"/>
              </w:rPr>
              <w:t xml:space="preserve">), the definition of hurricane force. Damage results from the </w:t>
            </w:r>
            <w:proofErr w:type="gramStart"/>
            <w:r w:rsidRPr="00FB30B0">
              <w:rPr>
                <w:sz w:val="28"/>
                <w:szCs w:val="28"/>
                <w:lang w:val="en-US"/>
              </w:rPr>
              <w:t>wind's</w:t>
            </w:r>
            <w:proofErr w:type="gramEnd"/>
            <w:r w:rsidRPr="00FB30B0">
              <w:rPr>
                <w:sz w:val="28"/>
                <w:szCs w:val="28"/>
                <w:lang w:val="en-US"/>
              </w:rPr>
              <w:t xml:space="preserve"> direct impact on fixed structures and from wind-borne objects.</w:t>
            </w:r>
          </w:p>
          <w:p w:rsidR="00B255F4" w:rsidRPr="00FB30B0" w:rsidRDefault="00B255F4" w:rsidP="0085549A">
            <w:pPr>
              <w:pStyle w:val="a6"/>
              <w:spacing w:before="0" w:beforeAutospacing="0" w:after="0" w:afterAutospacing="0"/>
              <w:ind w:firstLine="709"/>
              <w:jc w:val="both"/>
              <w:rPr>
                <w:sz w:val="28"/>
                <w:szCs w:val="28"/>
                <w:lang w:val="en-US"/>
              </w:rPr>
            </w:pPr>
            <w:r w:rsidRPr="00FB30B0">
              <w:rPr>
                <w:sz w:val="28"/>
                <w:szCs w:val="28"/>
                <w:lang w:val="en-US"/>
              </w:rPr>
              <w:t>- Heavy rainfall which commonly precedes and follows hurricanes for up to several days. The quantity of rainfall is dependent on the amount of moisture in the air, the speed of the hurricane's movement, and its size. On land, heavy rainfall can saturate soils and cause flooding because of excess runoff (land-borne flooding); it can cause landslides because of added weight and lubrication of surface material; and/or it can damage crops by weakening support for the roots.</w:t>
            </w:r>
          </w:p>
          <w:p w:rsidR="00B255F4" w:rsidRPr="00FB30B0" w:rsidRDefault="00B255F4" w:rsidP="0085549A">
            <w:pPr>
              <w:pStyle w:val="a6"/>
              <w:spacing w:before="0" w:beforeAutospacing="0" w:after="0" w:afterAutospacing="0"/>
              <w:ind w:firstLine="709"/>
              <w:jc w:val="both"/>
              <w:rPr>
                <w:sz w:val="28"/>
                <w:szCs w:val="28"/>
                <w:lang w:val="en-US"/>
              </w:rPr>
            </w:pPr>
            <w:r w:rsidRPr="00FB30B0">
              <w:rPr>
                <w:sz w:val="28"/>
                <w:szCs w:val="28"/>
                <w:lang w:val="en-US"/>
              </w:rPr>
              <w:t>- Storm surge (explained above), which, especially when combined with high tides, can easily flood low-lying areas that are not protected.</w:t>
            </w:r>
          </w:p>
        </w:tc>
      </w:tr>
    </w:tbl>
    <w:p w:rsidR="00B255F4" w:rsidRDefault="00B255F4" w:rsidP="0085549A">
      <w:pPr>
        <w:pStyle w:val="a6"/>
        <w:spacing w:before="0" w:beforeAutospacing="0" w:after="0" w:afterAutospacing="0"/>
        <w:ind w:firstLine="709"/>
        <w:jc w:val="both"/>
        <w:rPr>
          <w:bCs/>
          <w:color w:val="000000"/>
          <w:sz w:val="28"/>
          <w:szCs w:val="28"/>
          <w:lang w:val="en-US"/>
        </w:rPr>
      </w:pPr>
      <w:r w:rsidRPr="00351F11">
        <w:rPr>
          <w:color w:val="000000"/>
          <w:sz w:val="28"/>
          <w:szCs w:val="28"/>
          <w:lang w:val="en-US"/>
        </w:rPr>
        <w:lastRenderedPageBreak/>
        <w:t>All this is the key to developing effective vulnerability reduction measures:</w:t>
      </w:r>
      <w:r w:rsidR="00833A85">
        <w:rPr>
          <w:color w:val="000000"/>
          <w:sz w:val="28"/>
          <w:szCs w:val="28"/>
          <w:lang w:val="en-US"/>
        </w:rPr>
        <w:t xml:space="preserve"> </w:t>
      </w:r>
      <w:r w:rsidRPr="00833A85">
        <w:rPr>
          <w:bCs/>
          <w:color w:val="000000"/>
          <w:sz w:val="28"/>
          <w:szCs w:val="28"/>
          <w:lang w:val="en-US"/>
        </w:rPr>
        <w:t xml:space="preserve">if </w:t>
      </w:r>
      <w:r w:rsidRPr="0085549A">
        <w:rPr>
          <w:bCs/>
          <w:color w:val="000000"/>
          <w:sz w:val="28"/>
          <w:szCs w:val="28"/>
          <w:lang w:val="en-US"/>
        </w:rPr>
        <w:t>human activities can cause or aggravate the destructive effects of natural phenomena, they can also eliminate or reduce them.</w:t>
      </w:r>
    </w:p>
    <w:p w:rsidR="00833A85" w:rsidRDefault="00833A85" w:rsidP="0085549A">
      <w:pPr>
        <w:pStyle w:val="a6"/>
        <w:spacing w:before="0" w:beforeAutospacing="0" w:after="0" w:afterAutospacing="0"/>
        <w:ind w:firstLine="709"/>
        <w:jc w:val="both"/>
        <w:rPr>
          <w:bCs/>
          <w:color w:val="000000"/>
          <w:sz w:val="28"/>
          <w:szCs w:val="28"/>
          <w:lang w:val="en-US"/>
        </w:rPr>
      </w:pPr>
    </w:p>
    <w:p w:rsidR="00833A85" w:rsidRDefault="00833A85" w:rsidP="00833A85">
      <w:pPr>
        <w:pStyle w:val="a6"/>
        <w:spacing w:before="0" w:beforeAutospacing="0" w:after="0" w:afterAutospacing="0"/>
        <w:ind w:firstLine="709"/>
        <w:jc w:val="center"/>
        <w:rPr>
          <w:sz w:val="28"/>
          <w:szCs w:val="28"/>
          <w:lang w:val="en-US"/>
        </w:rPr>
      </w:pPr>
      <w:r w:rsidRPr="00833A85">
        <w:rPr>
          <w:sz w:val="28"/>
          <w:szCs w:val="28"/>
          <w:lang w:val="en-US"/>
        </w:rPr>
        <w:t>TOPIC 9 W</w:t>
      </w:r>
      <w:r w:rsidRPr="00A86306">
        <w:rPr>
          <w:sz w:val="28"/>
          <w:szCs w:val="28"/>
          <w:lang w:val="en-US"/>
        </w:rPr>
        <w:t>ATER POLLUTION</w:t>
      </w:r>
    </w:p>
    <w:p w:rsidR="00F5301E" w:rsidRDefault="00F5301E" w:rsidP="00833A85">
      <w:pPr>
        <w:pStyle w:val="a6"/>
        <w:spacing w:before="0" w:beforeAutospacing="0" w:after="0" w:afterAutospacing="0"/>
        <w:ind w:firstLine="709"/>
        <w:jc w:val="center"/>
        <w:rPr>
          <w:b/>
          <w:color w:val="000000"/>
          <w:sz w:val="28"/>
          <w:szCs w:val="28"/>
          <w:lang w:val="en-GB"/>
        </w:rPr>
      </w:pPr>
    </w:p>
    <w:p w:rsidR="00650C67" w:rsidRDefault="00F5301E" w:rsidP="00833A85">
      <w:pPr>
        <w:pStyle w:val="a6"/>
        <w:spacing w:before="0" w:beforeAutospacing="0" w:after="0" w:afterAutospacing="0"/>
        <w:ind w:firstLine="709"/>
        <w:jc w:val="center"/>
        <w:rPr>
          <w:b/>
          <w:color w:val="000000"/>
          <w:sz w:val="28"/>
          <w:szCs w:val="28"/>
          <w:lang w:val="en-GB"/>
        </w:rPr>
      </w:pPr>
      <w:r w:rsidRPr="00F5301E">
        <w:rPr>
          <w:b/>
          <w:color w:val="000000"/>
          <w:sz w:val="28"/>
          <w:szCs w:val="28"/>
          <w:lang w:val="en-GB"/>
        </w:rPr>
        <w:t>9.1 Water pollution</w:t>
      </w:r>
    </w:p>
    <w:p w:rsidR="00F5301E" w:rsidRPr="00F5301E" w:rsidRDefault="00F5301E" w:rsidP="00833A85">
      <w:pPr>
        <w:pStyle w:val="a6"/>
        <w:spacing w:before="0" w:beforeAutospacing="0" w:after="0" w:afterAutospacing="0"/>
        <w:ind w:firstLine="709"/>
        <w:jc w:val="center"/>
        <w:rPr>
          <w:b/>
          <w:sz w:val="28"/>
          <w:szCs w:val="28"/>
          <w:lang w:val="en-US"/>
        </w:rPr>
      </w:pP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t>Water pollution occurs mostly, when people overload the water environment such as streams, lakes, underground water, bays or seas with wastes or substances harmful to living beings.</w:t>
      </w: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t>Water is necessary for life. All organisms contain it, some drink it and some live in it. Plants and animals require water that is moderately pure, and they cannot survive, if water contains toxic chemicals or harmful microorganisms. Water pollution kills large quantity of fish, birds, and other animals, in some cases killing everything in an affected area.</w:t>
      </w: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t>Pollution makes streams, lakes, and coastal waters unpleasant to swim in or to have a rest. Fish and shellfish harvested from polluted waters may be unsafe to eat. People who polluted water can become ill, if they drink polluted water for a long time, it may develop cancer or hurt their future children.</w:t>
      </w: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t>The major water pollutants are chemical, biological, and physical materials that lessen the water quality. Pollutants can be separated into several different classes:</w:t>
      </w: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t>The first class is petroleum products: oil, fuel, lubrication, plastics. The petroleum products get into water by accidental spills from ships, tanker trucks and when there are leaks from underground storage tanks. Many petroleum products are poisonous for animals. Spilled oil damages the feathers of birds and the fur of animals, often it causes death.</w:t>
      </w: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t>The second class is pesticides and herbicides. There are chemicals used to kill harmful animals and plants. If they penetrate into streams, rivers, lakes, these chemicals can be very dangerous. The chemicals can remain dangerous for a long time. When an animal eats a plant that's</w:t>
      </w:r>
      <w:r w:rsidRPr="00A0695F">
        <w:rPr>
          <w:rStyle w:val="apple-converted-space"/>
          <w:rFonts w:eastAsiaTheme="majorEastAsia"/>
          <w:color w:val="000000"/>
          <w:sz w:val="28"/>
          <w:szCs w:val="28"/>
          <w:lang w:val="en-US"/>
        </w:rPr>
        <w:t> </w:t>
      </w:r>
      <w:r w:rsidRPr="00A0695F">
        <w:rPr>
          <w:color w:val="000000"/>
          <w:sz w:val="28"/>
          <w:szCs w:val="28"/>
          <w:lang w:val="en-GB"/>
        </w:rPr>
        <w:t>been treated with it, the poisons are absorbed into the tissues and organs of the animals.</w:t>
      </w: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lastRenderedPageBreak/>
        <w:t>When other animals feed on a contaminated animal, the chemicals are passed up to them. As it goes up through the food chain, the chemical becomes more harmful, so animals at the top of the food chains may suffer cancers, reproductive problems, and death.</w:t>
      </w:r>
      <w:r w:rsidRPr="00A0695F">
        <w:rPr>
          <w:rStyle w:val="apple-converted-space"/>
          <w:rFonts w:eastAsiaTheme="majorEastAsia"/>
          <w:color w:val="000000"/>
          <w:sz w:val="28"/>
          <w:szCs w:val="28"/>
          <w:lang w:val="en-US"/>
        </w:rPr>
        <w:t> </w:t>
      </w:r>
      <w:r w:rsidRPr="00A0695F">
        <w:rPr>
          <w:color w:val="000000"/>
          <w:sz w:val="28"/>
          <w:szCs w:val="28"/>
          <w:lang w:val="en-GB"/>
        </w:rPr>
        <w:t xml:space="preserve">Nitrates can cause a lethal form of </w:t>
      </w:r>
      <w:proofErr w:type="spellStart"/>
      <w:r w:rsidRPr="00A0695F">
        <w:rPr>
          <w:color w:val="000000"/>
          <w:sz w:val="28"/>
          <w:szCs w:val="28"/>
          <w:lang w:val="en-GB"/>
        </w:rPr>
        <w:t>anemia</w:t>
      </w:r>
      <w:proofErr w:type="spellEnd"/>
      <w:r w:rsidRPr="00A0695F">
        <w:rPr>
          <w:color w:val="000000"/>
          <w:sz w:val="28"/>
          <w:szCs w:val="28"/>
          <w:lang w:val="en-GB"/>
        </w:rPr>
        <w:t xml:space="preserve"> in infants.</w:t>
      </w: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t xml:space="preserve">The third class are heavy metals, such as, mercury, selenium, uranium, radium, </w:t>
      </w:r>
      <w:proofErr w:type="spellStart"/>
      <w:r w:rsidRPr="00A0695F">
        <w:rPr>
          <w:color w:val="000000"/>
          <w:sz w:val="28"/>
          <w:szCs w:val="28"/>
          <w:lang w:val="en-GB"/>
        </w:rPr>
        <w:t>cesium</w:t>
      </w:r>
      <w:proofErr w:type="spellEnd"/>
      <w:r w:rsidRPr="00A0695F">
        <w:rPr>
          <w:color w:val="000000"/>
          <w:sz w:val="28"/>
          <w:szCs w:val="28"/>
          <w:lang w:val="en-GB"/>
        </w:rPr>
        <w:t>, etc. They get into the water from industries, automobile exhausts, mines, and natural soil. Heavy metals also become more harmful as they follow the food chain. They accumulate in living being's cells and when they reach high levels of concentration in the organism, they</w:t>
      </w:r>
      <w:r w:rsidRPr="00A0695F">
        <w:rPr>
          <w:rStyle w:val="apple-converted-space"/>
          <w:rFonts w:eastAsiaTheme="majorEastAsia"/>
          <w:color w:val="000000"/>
          <w:sz w:val="28"/>
          <w:szCs w:val="28"/>
          <w:lang w:val="en-GB"/>
        </w:rPr>
        <w:t> </w:t>
      </w:r>
      <w:r w:rsidRPr="00A0695F">
        <w:rPr>
          <w:color w:val="000000"/>
          <w:sz w:val="28"/>
          <w:szCs w:val="28"/>
          <w:lang w:val="en-US"/>
        </w:rPr>
        <w:t>can</w:t>
      </w:r>
      <w:r w:rsidRPr="00A0695F">
        <w:rPr>
          <w:rStyle w:val="apple-converted-space"/>
          <w:rFonts w:eastAsiaTheme="majorEastAsia"/>
          <w:color w:val="000000"/>
          <w:sz w:val="28"/>
          <w:szCs w:val="28"/>
          <w:lang w:val="en-GB"/>
        </w:rPr>
        <w:t> </w:t>
      </w:r>
      <w:r w:rsidRPr="00A0695F">
        <w:rPr>
          <w:color w:val="000000"/>
          <w:sz w:val="28"/>
          <w:szCs w:val="28"/>
          <w:lang w:val="en-GB"/>
        </w:rPr>
        <w:t>be extremely poisonous, or can result in long-term health problems. They can sometimes cause liver and kidney damage.</w:t>
      </w: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t>The fourth class is fertilizers and other nutrients used to promote plant growth on farms and in gardens.</w:t>
      </w: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t>The fifth class is infectious organisms and pathogens. They enter water through sewage, storm drains, runoff from farms, etc.</w:t>
      </w:r>
    </w:p>
    <w:p w:rsidR="00A0695F" w:rsidRPr="00A0695F" w:rsidRDefault="00A0695F" w:rsidP="00A0695F">
      <w:pPr>
        <w:pStyle w:val="a6"/>
        <w:spacing w:before="0" w:beforeAutospacing="0" w:after="0" w:afterAutospacing="0"/>
        <w:ind w:firstLine="709"/>
        <w:jc w:val="both"/>
        <w:rPr>
          <w:color w:val="000000"/>
          <w:sz w:val="28"/>
          <w:szCs w:val="28"/>
          <w:lang w:val="en-US"/>
        </w:rPr>
      </w:pPr>
      <w:r w:rsidRPr="00A0695F">
        <w:rPr>
          <w:color w:val="000000"/>
          <w:sz w:val="28"/>
          <w:szCs w:val="28"/>
          <w:lang w:val="en-GB"/>
        </w:rPr>
        <w:t>The last one is thermal pollution. Water is often taken from rivers, lakes or seas to be used in factories and power plants. The water is usually returned to the source warmer than when it was taken. Even a small temperature change in a body of water can drive away the fish and other species that were originally there, and attract other species in place of them. It breaks a balance and can cause serious circumstances in future.</w:t>
      </w:r>
      <w:r w:rsidR="00F5301E">
        <w:rPr>
          <w:color w:val="000000"/>
          <w:sz w:val="28"/>
          <w:szCs w:val="28"/>
          <w:lang w:val="en-GB"/>
        </w:rPr>
        <w:t xml:space="preserve"> </w:t>
      </w:r>
      <w:r w:rsidRPr="00A0695F">
        <w:rPr>
          <w:color w:val="000000"/>
          <w:sz w:val="28"/>
          <w:szCs w:val="28"/>
          <w:lang w:val="en-GB"/>
        </w:rPr>
        <w:t> </w:t>
      </w:r>
    </w:p>
    <w:p w:rsidR="00650C67" w:rsidRPr="00F5301E" w:rsidRDefault="00650C67" w:rsidP="00A0695F">
      <w:pPr>
        <w:pStyle w:val="a6"/>
        <w:spacing w:before="0" w:beforeAutospacing="0" w:after="0" w:afterAutospacing="0"/>
        <w:ind w:firstLine="709"/>
        <w:jc w:val="both"/>
        <w:rPr>
          <w:sz w:val="28"/>
          <w:szCs w:val="28"/>
          <w:lang w:val="en-US"/>
        </w:rPr>
      </w:pPr>
    </w:p>
    <w:p w:rsidR="001B3807" w:rsidRPr="00F5301E" w:rsidRDefault="00F5301E" w:rsidP="001B3807">
      <w:pPr>
        <w:pStyle w:val="a6"/>
        <w:jc w:val="center"/>
        <w:rPr>
          <w:b/>
          <w:bCs/>
          <w:sz w:val="28"/>
          <w:szCs w:val="28"/>
          <w:lang w:val="en-US"/>
        </w:rPr>
      </w:pPr>
      <w:r w:rsidRPr="00F5301E">
        <w:rPr>
          <w:b/>
          <w:bCs/>
          <w:sz w:val="28"/>
          <w:szCs w:val="28"/>
          <w:lang w:val="en-US"/>
        </w:rPr>
        <w:t xml:space="preserve">9.2 </w:t>
      </w:r>
      <w:r>
        <w:rPr>
          <w:b/>
          <w:bCs/>
          <w:sz w:val="28"/>
          <w:szCs w:val="28"/>
          <w:lang w:val="en-US"/>
        </w:rPr>
        <w:t>W</w:t>
      </w:r>
      <w:r w:rsidRPr="00F5301E">
        <w:rPr>
          <w:b/>
          <w:bCs/>
          <w:sz w:val="28"/>
          <w:szCs w:val="28"/>
          <w:lang w:val="en-US"/>
        </w:rPr>
        <w:t>ater resources</w:t>
      </w:r>
    </w:p>
    <w:p w:rsidR="001B3807" w:rsidRPr="00F5301E" w:rsidRDefault="001B3807" w:rsidP="00F5301E">
      <w:pPr>
        <w:pStyle w:val="a6"/>
        <w:spacing w:before="0" w:beforeAutospacing="0" w:after="0" w:afterAutospacing="0"/>
        <w:ind w:firstLine="709"/>
        <w:jc w:val="both"/>
        <w:rPr>
          <w:color w:val="000000"/>
          <w:sz w:val="28"/>
          <w:szCs w:val="28"/>
          <w:lang w:val="en-US"/>
        </w:rPr>
      </w:pPr>
      <w:r w:rsidRPr="00F5301E">
        <w:rPr>
          <w:color w:val="000000"/>
          <w:sz w:val="28"/>
          <w:szCs w:val="28"/>
          <w:lang w:val="en-US"/>
        </w:rPr>
        <w:t xml:space="preserve">The Republic of Kazakhstan is relatively poor in water resources in comparison with the republics of the European and Siberian parts of the CIS, but it is wealthier than the Central Asian states. The fresh water deficit is the most significant environmental problem making difficult sustainable development of Kazakhstan. </w:t>
      </w:r>
      <w:proofErr w:type="gramStart"/>
      <w:r w:rsidRPr="00F5301E">
        <w:rPr>
          <w:color w:val="000000"/>
          <w:sz w:val="28"/>
          <w:szCs w:val="28"/>
          <w:lang w:val="en-US"/>
        </w:rPr>
        <w:t>The total water</w:t>
      </w:r>
      <w:r w:rsidR="00F5301E" w:rsidRPr="00F5301E">
        <w:rPr>
          <w:color w:val="000000"/>
          <w:sz w:val="28"/>
          <w:szCs w:val="28"/>
          <w:lang w:val="en-US"/>
        </w:rPr>
        <w:t xml:space="preserve"> </w:t>
      </w:r>
      <w:hyperlink r:id="rId311" w:history="1">
        <w:r w:rsidRPr="00F5301E">
          <w:rPr>
            <w:rStyle w:val="a7"/>
            <w:color w:val="auto"/>
            <w:sz w:val="28"/>
            <w:szCs w:val="28"/>
            <w:u w:val="none"/>
            <w:lang w:val="en-US"/>
          </w:rPr>
          <w:t>river</w:t>
        </w:r>
      </w:hyperlink>
      <w:r w:rsidR="00F5301E" w:rsidRPr="00F5301E">
        <w:rPr>
          <w:sz w:val="28"/>
          <w:szCs w:val="28"/>
          <w:lang w:val="en-US"/>
        </w:rPr>
        <w:t xml:space="preserve"> </w:t>
      </w:r>
      <w:r w:rsidRPr="00F5301E">
        <w:rPr>
          <w:sz w:val="28"/>
          <w:szCs w:val="28"/>
          <w:lang w:val="en-US"/>
        </w:rPr>
        <w:t>re</w:t>
      </w:r>
      <w:r w:rsidRPr="00F5301E">
        <w:rPr>
          <w:color w:val="000000"/>
          <w:sz w:val="28"/>
          <w:szCs w:val="28"/>
          <w:lang w:val="en-US"/>
        </w:rPr>
        <w:t>sources in the year with an average water content make 100.5 km</w:t>
      </w:r>
      <w:r w:rsidRPr="00F5301E">
        <w:rPr>
          <w:color w:val="000000"/>
          <w:sz w:val="28"/>
          <w:szCs w:val="28"/>
          <w:vertAlign w:val="superscript"/>
          <w:lang w:val="en-US"/>
        </w:rPr>
        <w:t>3</w:t>
      </w:r>
      <w:r w:rsidRPr="00F5301E">
        <w:rPr>
          <w:color w:val="000000"/>
          <w:sz w:val="28"/>
          <w:szCs w:val="28"/>
          <w:lang w:val="en-US"/>
        </w:rPr>
        <w:t>, and those that can be used – 46 km</w:t>
      </w:r>
      <w:r w:rsidRPr="00F5301E">
        <w:rPr>
          <w:color w:val="000000"/>
          <w:sz w:val="28"/>
          <w:szCs w:val="28"/>
          <w:vertAlign w:val="superscript"/>
          <w:lang w:val="en-US"/>
        </w:rPr>
        <w:t>3</w:t>
      </w:r>
      <w:r w:rsidRPr="00F5301E">
        <w:rPr>
          <w:color w:val="000000"/>
          <w:sz w:val="28"/>
          <w:szCs w:val="28"/>
          <w:lang w:val="en-US"/>
        </w:rPr>
        <w:t>.</w:t>
      </w:r>
      <w:proofErr w:type="gramEnd"/>
      <w:r w:rsidRPr="00F5301E">
        <w:rPr>
          <w:color w:val="000000"/>
          <w:sz w:val="28"/>
          <w:szCs w:val="28"/>
          <w:lang w:val="en-US"/>
        </w:rPr>
        <w:t xml:space="preserve"> The rest of the water volume is spent for environmental, fishing, sanitary (29 cubic meters), transport and power (9.0 cubic km) needs, filtration and other types of losses (12%).</w:t>
      </w:r>
    </w:p>
    <w:p w:rsidR="001B3807" w:rsidRPr="00F5301E" w:rsidRDefault="001B3807" w:rsidP="00F5301E">
      <w:pPr>
        <w:pStyle w:val="a6"/>
        <w:spacing w:before="0" w:beforeAutospacing="0" w:after="0" w:afterAutospacing="0"/>
        <w:ind w:firstLine="709"/>
        <w:jc w:val="both"/>
        <w:rPr>
          <w:color w:val="000000"/>
          <w:sz w:val="28"/>
          <w:szCs w:val="28"/>
          <w:lang w:val="en-US"/>
        </w:rPr>
      </w:pPr>
      <w:r w:rsidRPr="00F5301E">
        <w:rPr>
          <w:color w:val="000000"/>
          <w:sz w:val="28"/>
          <w:szCs w:val="28"/>
          <w:lang w:val="en-US"/>
        </w:rPr>
        <w:t xml:space="preserve">The specific water supply makes 37 </w:t>
      </w:r>
      <w:proofErr w:type="spellStart"/>
      <w:r w:rsidRPr="00F5301E">
        <w:rPr>
          <w:color w:val="000000"/>
          <w:sz w:val="28"/>
          <w:szCs w:val="28"/>
          <w:lang w:val="en-US"/>
        </w:rPr>
        <w:t>thous</w:t>
      </w:r>
      <w:proofErr w:type="spellEnd"/>
      <w:r w:rsidRPr="00F5301E">
        <w:rPr>
          <w:color w:val="000000"/>
          <w:sz w:val="28"/>
          <w:szCs w:val="28"/>
          <w:lang w:val="en-US"/>
        </w:rPr>
        <w:t xml:space="preserve">. </w:t>
      </w:r>
      <w:proofErr w:type="gramStart"/>
      <w:r w:rsidRPr="00F5301E">
        <w:rPr>
          <w:color w:val="000000"/>
          <w:sz w:val="28"/>
          <w:szCs w:val="28"/>
          <w:lang w:val="en-US"/>
        </w:rPr>
        <w:t>m</w:t>
      </w:r>
      <w:r w:rsidRPr="00F5301E">
        <w:rPr>
          <w:color w:val="000000"/>
          <w:sz w:val="28"/>
          <w:szCs w:val="28"/>
          <w:vertAlign w:val="superscript"/>
          <w:lang w:val="en-US"/>
        </w:rPr>
        <w:t>3</w:t>
      </w:r>
      <w:proofErr w:type="gramEnd"/>
      <w:r w:rsidRPr="00F5301E">
        <w:rPr>
          <w:rStyle w:val="apple-converted-space"/>
          <w:rFonts w:eastAsiaTheme="majorEastAsia"/>
          <w:color w:val="000000"/>
          <w:sz w:val="28"/>
          <w:szCs w:val="28"/>
          <w:vertAlign w:val="superscript"/>
          <w:lang w:val="en-US"/>
        </w:rPr>
        <w:t> </w:t>
      </w:r>
      <w:r w:rsidRPr="00F5301E">
        <w:rPr>
          <w:color w:val="000000"/>
          <w:sz w:val="28"/>
          <w:szCs w:val="28"/>
          <w:lang w:val="en-US"/>
        </w:rPr>
        <w:t>per 1 km</w:t>
      </w:r>
      <w:r w:rsidRPr="00F5301E">
        <w:rPr>
          <w:color w:val="000000"/>
          <w:sz w:val="28"/>
          <w:szCs w:val="28"/>
          <w:vertAlign w:val="superscript"/>
          <w:lang w:val="en-US"/>
        </w:rPr>
        <w:t>2</w:t>
      </w:r>
      <w:r w:rsidRPr="00F5301E">
        <w:rPr>
          <w:rStyle w:val="apple-converted-space"/>
          <w:rFonts w:eastAsiaTheme="majorEastAsia"/>
          <w:color w:val="000000"/>
          <w:sz w:val="28"/>
          <w:szCs w:val="28"/>
          <w:vertAlign w:val="superscript"/>
          <w:lang w:val="en-US"/>
        </w:rPr>
        <w:t> </w:t>
      </w:r>
      <w:r w:rsidRPr="00F5301E">
        <w:rPr>
          <w:color w:val="000000"/>
          <w:sz w:val="28"/>
          <w:szCs w:val="28"/>
          <w:lang w:val="en-US"/>
        </w:rPr>
        <w:t xml:space="preserve">and 6.0 </w:t>
      </w:r>
      <w:proofErr w:type="spellStart"/>
      <w:r w:rsidRPr="00F5301E">
        <w:rPr>
          <w:color w:val="000000"/>
          <w:sz w:val="28"/>
          <w:szCs w:val="28"/>
          <w:lang w:val="en-US"/>
        </w:rPr>
        <w:t>thous</w:t>
      </w:r>
      <w:proofErr w:type="spellEnd"/>
      <w:r w:rsidRPr="00F5301E">
        <w:rPr>
          <w:color w:val="000000"/>
          <w:sz w:val="28"/>
          <w:szCs w:val="28"/>
          <w:lang w:val="en-US"/>
        </w:rPr>
        <w:t xml:space="preserve">. </w:t>
      </w:r>
      <w:proofErr w:type="gramStart"/>
      <w:r w:rsidRPr="00F5301E">
        <w:rPr>
          <w:color w:val="000000"/>
          <w:sz w:val="28"/>
          <w:szCs w:val="28"/>
          <w:lang w:val="en-US"/>
        </w:rPr>
        <w:t>m</w:t>
      </w:r>
      <w:r w:rsidRPr="00F5301E">
        <w:rPr>
          <w:color w:val="000000"/>
          <w:sz w:val="28"/>
          <w:szCs w:val="28"/>
          <w:vertAlign w:val="superscript"/>
          <w:lang w:val="en-US"/>
        </w:rPr>
        <w:t>3</w:t>
      </w:r>
      <w:proofErr w:type="gramEnd"/>
      <w:r w:rsidRPr="00F5301E">
        <w:rPr>
          <w:rStyle w:val="apple-converted-space"/>
          <w:rFonts w:eastAsiaTheme="majorEastAsia"/>
          <w:color w:val="000000"/>
          <w:sz w:val="28"/>
          <w:szCs w:val="28"/>
          <w:vertAlign w:val="superscript"/>
          <w:lang w:val="en-US"/>
        </w:rPr>
        <w:t> </w:t>
      </w:r>
      <w:r w:rsidRPr="00F5301E">
        <w:rPr>
          <w:color w:val="000000"/>
          <w:sz w:val="28"/>
          <w:szCs w:val="28"/>
          <w:lang w:val="en-US"/>
        </w:rPr>
        <w:t xml:space="preserve">per person per year. Comparison of water resources in the years of different water content with the need for the economy of Kazakhstan shows a strong water deficit both in overall for the republic and for separate regions. The water resource deficit, with an average water content for many years, reaches 60%, and by separate regions (the Central Kazakhstan) only 50-10%, and the deficit is characteristic mainly for the irrigated land cultivation. A </w:t>
      </w:r>
      <w:proofErr w:type="gramStart"/>
      <w:r w:rsidRPr="00F5301E">
        <w:rPr>
          <w:color w:val="000000"/>
          <w:sz w:val="28"/>
          <w:szCs w:val="28"/>
          <w:lang w:val="en-US"/>
        </w:rPr>
        <w:t>specially</w:t>
      </w:r>
      <w:proofErr w:type="gramEnd"/>
      <w:r w:rsidRPr="00F5301E">
        <w:rPr>
          <w:color w:val="000000"/>
          <w:sz w:val="28"/>
          <w:szCs w:val="28"/>
          <w:lang w:val="en-US"/>
        </w:rPr>
        <w:t xml:space="preserve"> critical situation is in the basins of </w:t>
      </w:r>
      <w:proofErr w:type="spellStart"/>
      <w:r w:rsidRPr="00F5301E">
        <w:rPr>
          <w:color w:val="000000"/>
          <w:sz w:val="28"/>
          <w:szCs w:val="28"/>
          <w:lang w:val="en-US"/>
        </w:rPr>
        <w:t>transboundary</w:t>
      </w:r>
      <w:proofErr w:type="spellEnd"/>
      <w:r w:rsidRPr="00F5301E">
        <w:rPr>
          <w:color w:val="000000"/>
          <w:sz w:val="28"/>
          <w:szCs w:val="28"/>
          <w:lang w:val="en-US"/>
        </w:rPr>
        <w:t xml:space="preserve"> rivers of </w:t>
      </w:r>
      <w:proofErr w:type="spellStart"/>
      <w:r w:rsidRPr="00F5301E">
        <w:rPr>
          <w:color w:val="000000"/>
          <w:sz w:val="28"/>
          <w:szCs w:val="28"/>
          <w:lang w:val="en-US"/>
        </w:rPr>
        <w:t>Syr</w:t>
      </w:r>
      <w:proofErr w:type="spellEnd"/>
      <w:r w:rsidRPr="00F5301E">
        <w:rPr>
          <w:color w:val="000000"/>
          <w:sz w:val="28"/>
          <w:szCs w:val="28"/>
          <w:lang w:val="en-US"/>
        </w:rPr>
        <w:t>-Darya (1.2-3.5 km</w:t>
      </w:r>
      <w:r w:rsidRPr="00F5301E">
        <w:rPr>
          <w:color w:val="000000"/>
          <w:sz w:val="28"/>
          <w:szCs w:val="28"/>
          <w:vertAlign w:val="superscript"/>
          <w:lang w:val="en-US"/>
        </w:rPr>
        <w:t>3</w:t>
      </w:r>
      <w:r w:rsidRPr="00F5301E">
        <w:rPr>
          <w:color w:val="000000"/>
          <w:sz w:val="28"/>
          <w:szCs w:val="28"/>
          <w:lang w:val="en-US"/>
        </w:rPr>
        <w:t>), the Urals (up to 1.7 km</w:t>
      </w:r>
      <w:r w:rsidRPr="00F5301E">
        <w:rPr>
          <w:color w:val="000000"/>
          <w:sz w:val="28"/>
          <w:szCs w:val="28"/>
          <w:vertAlign w:val="superscript"/>
          <w:lang w:val="en-US"/>
        </w:rPr>
        <w:t>3</w:t>
      </w:r>
      <w:r w:rsidRPr="00F5301E">
        <w:rPr>
          <w:color w:val="000000"/>
          <w:sz w:val="28"/>
          <w:szCs w:val="28"/>
          <w:lang w:val="en-US"/>
        </w:rPr>
        <w:t xml:space="preserve">), Ili, </w:t>
      </w:r>
      <w:proofErr w:type="spellStart"/>
      <w:r w:rsidRPr="00F5301E">
        <w:rPr>
          <w:color w:val="000000"/>
          <w:sz w:val="28"/>
          <w:szCs w:val="28"/>
          <w:lang w:val="en-US"/>
        </w:rPr>
        <w:t>Shu</w:t>
      </w:r>
      <w:proofErr w:type="spellEnd"/>
      <w:r w:rsidRPr="00F5301E">
        <w:rPr>
          <w:color w:val="000000"/>
          <w:sz w:val="28"/>
          <w:szCs w:val="28"/>
          <w:lang w:val="en-US"/>
        </w:rPr>
        <w:t xml:space="preserve">, and </w:t>
      </w:r>
      <w:proofErr w:type="spellStart"/>
      <w:r w:rsidRPr="00F5301E">
        <w:rPr>
          <w:color w:val="000000"/>
          <w:sz w:val="28"/>
          <w:szCs w:val="28"/>
          <w:lang w:val="en-US"/>
        </w:rPr>
        <w:t>Talas</w:t>
      </w:r>
      <w:proofErr w:type="spellEnd"/>
      <w:r w:rsidRPr="00F5301E">
        <w:rPr>
          <w:color w:val="000000"/>
          <w:sz w:val="28"/>
          <w:szCs w:val="28"/>
          <w:lang w:val="en-US"/>
        </w:rPr>
        <w:t xml:space="preserve">. The southern regions were the </w:t>
      </w:r>
      <w:proofErr w:type="gramStart"/>
      <w:r w:rsidRPr="00F5301E">
        <w:rPr>
          <w:color w:val="000000"/>
          <w:sz w:val="28"/>
          <w:szCs w:val="28"/>
          <w:lang w:val="en-US"/>
        </w:rPr>
        <w:t>most well</w:t>
      </w:r>
      <w:proofErr w:type="gramEnd"/>
      <w:r w:rsidRPr="00F5301E">
        <w:rPr>
          <w:color w:val="000000"/>
          <w:sz w:val="28"/>
          <w:szCs w:val="28"/>
          <w:lang w:val="en-US"/>
        </w:rPr>
        <w:t xml:space="preserve">-provided regions taking into account the areas in 1999: Almaty, </w:t>
      </w:r>
      <w:proofErr w:type="spellStart"/>
      <w:r w:rsidRPr="00F5301E">
        <w:rPr>
          <w:color w:val="000000"/>
          <w:sz w:val="28"/>
          <w:szCs w:val="28"/>
          <w:lang w:val="en-US"/>
        </w:rPr>
        <w:t>Zhambyl</w:t>
      </w:r>
      <w:proofErr w:type="spellEnd"/>
      <w:r w:rsidRPr="00F5301E">
        <w:rPr>
          <w:color w:val="000000"/>
          <w:sz w:val="28"/>
          <w:szCs w:val="28"/>
          <w:lang w:val="en-US"/>
        </w:rPr>
        <w:t xml:space="preserve">, </w:t>
      </w:r>
      <w:proofErr w:type="spellStart"/>
      <w:r w:rsidRPr="00F5301E">
        <w:rPr>
          <w:color w:val="000000"/>
          <w:sz w:val="28"/>
          <w:szCs w:val="28"/>
          <w:lang w:val="en-US"/>
        </w:rPr>
        <w:t>Kyzyl-Orda</w:t>
      </w:r>
      <w:proofErr w:type="spellEnd"/>
      <w:r w:rsidRPr="00F5301E">
        <w:rPr>
          <w:color w:val="000000"/>
          <w:sz w:val="28"/>
          <w:szCs w:val="28"/>
          <w:lang w:val="en-US"/>
        </w:rPr>
        <w:t xml:space="preserve">, </w:t>
      </w:r>
      <w:proofErr w:type="spellStart"/>
      <w:r w:rsidRPr="00F5301E">
        <w:rPr>
          <w:color w:val="000000"/>
          <w:sz w:val="28"/>
          <w:szCs w:val="28"/>
          <w:lang w:val="en-US"/>
        </w:rPr>
        <w:t>Taldy-Korgan</w:t>
      </w:r>
      <w:proofErr w:type="spellEnd"/>
      <w:r w:rsidRPr="00F5301E">
        <w:rPr>
          <w:color w:val="000000"/>
          <w:sz w:val="28"/>
          <w:szCs w:val="28"/>
          <w:lang w:val="en-US"/>
        </w:rPr>
        <w:t xml:space="preserve">, and Pavlodar regions of Northern Kazakhstan. The following territories refer to the poorly provided areas: Aktyubinsk, </w:t>
      </w:r>
      <w:proofErr w:type="spellStart"/>
      <w:r w:rsidRPr="00F5301E">
        <w:rPr>
          <w:color w:val="000000"/>
          <w:sz w:val="28"/>
          <w:szCs w:val="28"/>
          <w:lang w:val="en-US"/>
        </w:rPr>
        <w:t>Zhezkazgan</w:t>
      </w:r>
      <w:proofErr w:type="spellEnd"/>
      <w:r w:rsidRPr="00F5301E">
        <w:rPr>
          <w:color w:val="000000"/>
          <w:sz w:val="28"/>
          <w:szCs w:val="28"/>
          <w:lang w:val="en-US"/>
        </w:rPr>
        <w:t xml:space="preserve">, </w:t>
      </w:r>
      <w:proofErr w:type="spellStart"/>
      <w:r w:rsidRPr="00F5301E">
        <w:rPr>
          <w:color w:val="000000"/>
          <w:sz w:val="28"/>
          <w:szCs w:val="28"/>
          <w:lang w:val="en-US"/>
        </w:rPr>
        <w:t>Kokshetau</w:t>
      </w:r>
      <w:proofErr w:type="spellEnd"/>
      <w:r w:rsidRPr="00F5301E">
        <w:rPr>
          <w:color w:val="000000"/>
          <w:sz w:val="28"/>
          <w:szCs w:val="28"/>
          <w:lang w:val="en-US"/>
        </w:rPr>
        <w:t>, and Semipalatinsk regions.</w:t>
      </w:r>
    </w:p>
    <w:p w:rsidR="001B3807" w:rsidRPr="00F5301E" w:rsidRDefault="001B3807" w:rsidP="00F5301E">
      <w:pPr>
        <w:pStyle w:val="a6"/>
        <w:spacing w:before="0" w:beforeAutospacing="0" w:after="0" w:afterAutospacing="0"/>
        <w:ind w:firstLine="709"/>
        <w:jc w:val="both"/>
        <w:rPr>
          <w:sz w:val="28"/>
          <w:szCs w:val="28"/>
          <w:lang w:val="en-US"/>
        </w:rPr>
      </w:pPr>
      <w:r w:rsidRPr="00F5301E">
        <w:rPr>
          <w:color w:val="000000"/>
          <w:sz w:val="28"/>
          <w:szCs w:val="28"/>
          <w:lang w:val="en-US"/>
        </w:rPr>
        <w:lastRenderedPageBreak/>
        <w:t>The water resource deficit causes are the natural conditions (90% of the river runoff takes place during the spring period), formation of about half of the flow (56.5 km</w:t>
      </w:r>
      <w:r w:rsidRPr="00F5301E">
        <w:rPr>
          <w:color w:val="000000"/>
          <w:sz w:val="28"/>
          <w:szCs w:val="28"/>
          <w:vertAlign w:val="superscript"/>
          <w:lang w:val="en-US"/>
        </w:rPr>
        <w:t>3</w:t>
      </w:r>
      <w:r w:rsidRPr="00F5301E">
        <w:rPr>
          <w:color w:val="000000"/>
          <w:sz w:val="28"/>
          <w:szCs w:val="28"/>
          <w:lang w:val="en-US"/>
        </w:rPr>
        <w:t>) on the territory of neighboring countries, extensive use, excessive unrecoverable</w:t>
      </w:r>
      <w:r w:rsidR="00F5301E">
        <w:rPr>
          <w:rStyle w:val="apple-converted-space"/>
          <w:rFonts w:eastAsiaTheme="majorEastAsia"/>
          <w:color w:val="000000"/>
          <w:sz w:val="28"/>
          <w:szCs w:val="28"/>
          <w:lang w:val="en-US"/>
        </w:rPr>
        <w:t xml:space="preserve"> </w:t>
      </w:r>
      <w:hyperlink r:id="rId312" w:history="1">
        <w:r w:rsidRPr="00F5301E">
          <w:rPr>
            <w:rStyle w:val="a7"/>
            <w:color w:val="auto"/>
            <w:sz w:val="28"/>
            <w:szCs w:val="28"/>
            <w:u w:val="none"/>
            <w:lang w:val="en-US"/>
          </w:rPr>
          <w:t>water consumption</w:t>
        </w:r>
      </w:hyperlink>
      <w:r w:rsidR="00F5301E" w:rsidRPr="00F5301E">
        <w:rPr>
          <w:sz w:val="28"/>
          <w:szCs w:val="28"/>
          <w:lang w:val="en-US"/>
        </w:rPr>
        <w:t xml:space="preserve"> </w:t>
      </w:r>
      <w:r w:rsidRPr="00F5301E">
        <w:rPr>
          <w:sz w:val="28"/>
          <w:szCs w:val="28"/>
          <w:lang w:val="en-US"/>
        </w:rPr>
        <w:t xml:space="preserve">for irrigation, and water losses. In addition, the surface water resources in the republic are distributed extremely unevenly </w:t>
      </w:r>
      <w:proofErr w:type="gramStart"/>
      <w:r w:rsidRPr="00F5301E">
        <w:rPr>
          <w:sz w:val="28"/>
          <w:szCs w:val="28"/>
          <w:lang w:val="en-US"/>
        </w:rPr>
        <w:t>are</w:t>
      </w:r>
      <w:proofErr w:type="gramEnd"/>
      <w:r w:rsidRPr="00F5301E">
        <w:rPr>
          <w:sz w:val="28"/>
          <w:szCs w:val="28"/>
          <w:lang w:val="en-US"/>
        </w:rPr>
        <w:t xml:space="preserve"> subjected to considerable time fluctuations.</w:t>
      </w:r>
    </w:p>
    <w:p w:rsidR="001B3807" w:rsidRPr="00F5301E" w:rsidRDefault="001B3807" w:rsidP="00F5301E">
      <w:pPr>
        <w:pStyle w:val="a6"/>
        <w:spacing w:before="0" w:beforeAutospacing="0" w:after="0" w:afterAutospacing="0"/>
        <w:ind w:firstLine="709"/>
        <w:jc w:val="both"/>
        <w:rPr>
          <w:color w:val="000000"/>
          <w:sz w:val="28"/>
          <w:szCs w:val="28"/>
          <w:lang w:val="en-US"/>
        </w:rPr>
      </w:pPr>
      <w:r w:rsidRPr="00F5301E">
        <w:rPr>
          <w:sz w:val="28"/>
          <w:szCs w:val="28"/>
          <w:lang w:val="en-US"/>
        </w:rPr>
        <w:t>An important problem is reduction of the quantity and deterioration of the</w:t>
      </w:r>
      <w:r w:rsidR="00F5301E" w:rsidRPr="00F5301E">
        <w:rPr>
          <w:rStyle w:val="apple-converted-space"/>
          <w:rFonts w:eastAsiaTheme="majorEastAsia"/>
          <w:sz w:val="28"/>
          <w:szCs w:val="28"/>
          <w:lang w:val="en-US"/>
        </w:rPr>
        <w:t xml:space="preserve"> </w:t>
      </w:r>
      <w:hyperlink r:id="rId313" w:history="1">
        <w:r w:rsidRPr="00F5301E">
          <w:rPr>
            <w:rStyle w:val="a7"/>
            <w:color w:val="auto"/>
            <w:sz w:val="28"/>
            <w:szCs w:val="28"/>
            <w:u w:val="none"/>
            <w:lang w:val="en-US"/>
          </w:rPr>
          <w:t>lake system</w:t>
        </w:r>
      </w:hyperlink>
      <w:r w:rsidR="00F5301E" w:rsidRPr="00F5301E">
        <w:rPr>
          <w:sz w:val="28"/>
          <w:szCs w:val="28"/>
          <w:lang w:val="en-US"/>
        </w:rPr>
        <w:t xml:space="preserve"> </w:t>
      </w:r>
      <w:r w:rsidRPr="00F5301E">
        <w:rPr>
          <w:sz w:val="28"/>
          <w:szCs w:val="28"/>
          <w:lang w:val="en-US"/>
        </w:rPr>
        <w:t xml:space="preserve">status – natural regulators of the water balance and places of </w:t>
      </w:r>
      <w:proofErr w:type="spellStart"/>
      <w:r w:rsidRPr="00F5301E">
        <w:rPr>
          <w:sz w:val="28"/>
          <w:szCs w:val="28"/>
          <w:lang w:val="en-US"/>
        </w:rPr>
        <w:t>ichtiofauna</w:t>
      </w:r>
      <w:proofErr w:type="spellEnd"/>
      <w:r w:rsidRPr="00F5301E">
        <w:rPr>
          <w:sz w:val="28"/>
          <w:szCs w:val="28"/>
          <w:lang w:val="en-US"/>
        </w:rPr>
        <w:t xml:space="preserve"> and </w:t>
      </w:r>
      <w:proofErr w:type="spellStart"/>
      <w:r w:rsidRPr="00F5301E">
        <w:rPr>
          <w:sz w:val="28"/>
          <w:szCs w:val="28"/>
          <w:lang w:val="en-US"/>
        </w:rPr>
        <w:t>ornithofauna</w:t>
      </w:r>
      <w:proofErr w:type="spellEnd"/>
      <w:r w:rsidRPr="00F5301E">
        <w:rPr>
          <w:sz w:val="28"/>
          <w:szCs w:val="28"/>
          <w:lang w:val="en-US"/>
        </w:rPr>
        <w:t xml:space="preserve"> ha</w:t>
      </w:r>
      <w:r w:rsidRPr="00F5301E">
        <w:rPr>
          <w:color w:val="000000"/>
          <w:sz w:val="28"/>
          <w:szCs w:val="28"/>
          <w:lang w:val="en-US"/>
        </w:rPr>
        <w:t>bitation. In the Northern Kazakhstan during 15 years the lake areas have reduced by 12%.</w:t>
      </w:r>
    </w:p>
    <w:p w:rsidR="001B3807" w:rsidRPr="00F5301E" w:rsidRDefault="001B3807" w:rsidP="00F5301E">
      <w:pPr>
        <w:pStyle w:val="a6"/>
        <w:spacing w:before="0" w:beforeAutospacing="0" w:after="0" w:afterAutospacing="0"/>
        <w:ind w:firstLine="709"/>
        <w:jc w:val="both"/>
        <w:rPr>
          <w:color w:val="000000"/>
          <w:sz w:val="28"/>
          <w:szCs w:val="28"/>
          <w:lang w:val="en-US"/>
        </w:rPr>
      </w:pPr>
      <w:r w:rsidRPr="00F5301E">
        <w:rPr>
          <w:color w:val="000000"/>
          <w:sz w:val="28"/>
          <w:szCs w:val="28"/>
          <w:lang w:val="en-US"/>
        </w:rPr>
        <w:t>The quality of water resources is one of Kazakhstan’s sustainable development limiting factors. However, the taking place reduction of the network of monitoring limits the opportunities of its estimation.</w:t>
      </w:r>
    </w:p>
    <w:p w:rsidR="001B3807" w:rsidRPr="00F5301E" w:rsidRDefault="001B3807" w:rsidP="00F5301E">
      <w:pPr>
        <w:pStyle w:val="a6"/>
        <w:spacing w:before="0" w:beforeAutospacing="0" w:after="0" w:afterAutospacing="0"/>
        <w:ind w:firstLine="709"/>
        <w:jc w:val="both"/>
        <w:rPr>
          <w:color w:val="000000"/>
          <w:sz w:val="28"/>
          <w:szCs w:val="28"/>
          <w:lang w:val="en-US"/>
        </w:rPr>
      </w:pPr>
      <w:r w:rsidRPr="00F5301E">
        <w:rPr>
          <w:color w:val="000000"/>
          <w:sz w:val="28"/>
          <w:szCs w:val="28"/>
          <w:lang w:val="en-US"/>
        </w:rPr>
        <w:t xml:space="preserve">Every year in the republic the situation with </w:t>
      </w:r>
      <w:r w:rsidRPr="00F5301E">
        <w:rPr>
          <w:sz w:val="28"/>
          <w:szCs w:val="28"/>
          <w:lang w:val="en-US"/>
        </w:rPr>
        <w:t>good</w:t>
      </w:r>
      <w:r w:rsidR="00F5301E" w:rsidRPr="00F5301E">
        <w:rPr>
          <w:sz w:val="28"/>
          <w:szCs w:val="28"/>
          <w:lang w:val="en-US"/>
        </w:rPr>
        <w:t xml:space="preserve"> </w:t>
      </w:r>
      <w:hyperlink r:id="rId314" w:history="1">
        <w:r w:rsidRPr="00F5301E">
          <w:rPr>
            <w:rStyle w:val="a7"/>
            <w:color w:val="auto"/>
            <w:sz w:val="28"/>
            <w:szCs w:val="28"/>
            <w:u w:val="none"/>
            <w:lang w:val="en-US"/>
          </w:rPr>
          <w:t>drinking water</w:t>
        </w:r>
        <w:r w:rsidR="00F5301E" w:rsidRPr="00F5301E">
          <w:rPr>
            <w:rStyle w:val="a7"/>
            <w:color w:val="auto"/>
            <w:sz w:val="28"/>
            <w:szCs w:val="28"/>
            <w:u w:val="none"/>
            <w:lang w:val="en-US"/>
          </w:rPr>
          <w:t xml:space="preserve"> </w:t>
        </w:r>
      </w:hyperlink>
      <w:r w:rsidRPr="00F5301E">
        <w:rPr>
          <w:sz w:val="28"/>
          <w:szCs w:val="28"/>
          <w:lang w:val="en-US"/>
        </w:rPr>
        <w:t>supply</w:t>
      </w:r>
      <w:r w:rsidRPr="00F5301E">
        <w:rPr>
          <w:color w:val="000000"/>
          <w:sz w:val="28"/>
          <w:szCs w:val="28"/>
          <w:lang w:val="en-US"/>
        </w:rPr>
        <w:t xml:space="preserve"> deteriorates more and more. On the whole tap water supply of the population in 1999 has made 75.1 % (75.2 % in 1998), this indicator has decreased essentially in North-Kazakhstan Oblast – 49.0 % (58.02 %), Aktyubinsk Oblast - 70.9 % (74.8 %), </w:t>
      </w:r>
      <w:proofErr w:type="spellStart"/>
      <w:r w:rsidRPr="00F5301E">
        <w:rPr>
          <w:color w:val="000000"/>
          <w:sz w:val="28"/>
          <w:szCs w:val="28"/>
          <w:lang w:val="en-US"/>
        </w:rPr>
        <w:t>Atyrau</w:t>
      </w:r>
      <w:proofErr w:type="spellEnd"/>
      <w:r w:rsidRPr="00F5301E">
        <w:rPr>
          <w:color w:val="000000"/>
          <w:sz w:val="28"/>
          <w:szCs w:val="28"/>
          <w:lang w:val="en-US"/>
        </w:rPr>
        <w:t xml:space="preserve"> Oblast – 66.1 % (70.3 %) and </w:t>
      </w:r>
      <w:proofErr w:type="spellStart"/>
      <w:r w:rsidRPr="00F5301E">
        <w:rPr>
          <w:color w:val="000000"/>
          <w:sz w:val="28"/>
          <w:szCs w:val="28"/>
          <w:lang w:val="en-US"/>
        </w:rPr>
        <w:t>Mangistau</w:t>
      </w:r>
      <w:proofErr w:type="spellEnd"/>
      <w:r w:rsidRPr="00F5301E">
        <w:rPr>
          <w:color w:val="000000"/>
          <w:sz w:val="28"/>
          <w:szCs w:val="28"/>
          <w:lang w:val="en-US"/>
        </w:rPr>
        <w:t xml:space="preserve"> </w:t>
      </w:r>
      <w:proofErr w:type="spellStart"/>
      <w:r w:rsidRPr="00F5301E">
        <w:rPr>
          <w:color w:val="000000"/>
          <w:sz w:val="28"/>
          <w:szCs w:val="28"/>
          <w:lang w:val="en-US"/>
        </w:rPr>
        <w:t>Obalst</w:t>
      </w:r>
      <w:proofErr w:type="spellEnd"/>
      <w:r w:rsidRPr="00F5301E">
        <w:rPr>
          <w:color w:val="000000"/>
          <w:sz w:val="28"/>
          <w:szCs w:val="28"/>
          <w:lang w:val="en-US"/>
        </w:rPr>
        <w:t xml:space="preserve"> – 71.7 % (76.9 %). 16.5% use water for drinking purposes from open reservoirs, and 3.2% use imported water of non-guaranteed quality. The specific weight of the water samples from decentralized drinking water supply sources not complying with sanitary standards reaches 12%. The specific weight of non-standard samples above the average indicator in the country in 1999 is registered in Pavlodar Oblast – 17.4 % (4.5 %), </w:t>
      </w:r>
      <w:proofErr w:type="spellStart"/>
      <w:r w:rsidRPr="00F5301E">
        <w:rPr>
          <w:color w:val="000000"/>
          <w:sz w:val="28"/>
          <w:szCs w:val="28"/>
          <w:lang w:val="en-US"/>
        </w:rPr>
        <w:t>Kostanai</w:t>
      </w:r>
      <w:proofErr w:type="spellEnd"/>
      <w:r w:rsidRPr="00F5301E">
        <w:rPr>
          <w:color w:val="000000"/>
          <w:sz w:val="28"/>
          <w:szCs w:val="28"/>
          <w:lang w:val="en-US"/>
        </w:rPr>
        <w:t xml:space="preserve"> Oblast – 17.3 % (16.9 %), </w:t>
      </w:r>
      <w:proofErr w:type="spellStart"/>
      <w:r w:rsidRPr="00F5301E">
        <w:rPr>
          <w:color w:val="000000"/>
          <w:sz w:val="28"/>
          <w:szCs w:val="28"/>
          <w:lang w:val="en-US"/>
        </w:rPr>
        <w:t>Zhambyl</w:t>
      </w:r>
      <w:proofErr w:type="spellEnd"/>
      <w:r w:rsidRPr="00F5301E">
        <w:rPr>
          <w:color w:val="000000"/>
          <w:sz w:val="28"/>
          <w:szCs w:val="28"/>
          <w:lang w:val="en-US"/>
        </w:rPr>
        <w:t xml:space="preserve"> Oblast - 12.8 % (16.6 %), North-Kazakhstan Oblast – 12.2 % (13.3 %).</w:t>
      </w:r>
    </w:p>
    <w:p w:rsidR="001B3807" w:rsidRPr="00F5301E" w:rsidRDefault="001B3807" w:rsidP="00F5301E">
      <w:pPr>
        <w:pStyle w:val="a6"/>
        <w:spacing w:before="0" w:beforeAutospacing="0" w:after="0" w:afterAutospacing="0"/>
        <w:ind w:firstLine="709"/>
        <w:jc w:val="both"/>
        <w:rPr>
          <w:color w:val="000000"/>
          <w:sz w:val="28"/>
          <w:szCs w:val="28"/>
          <w:lang w:val="en-US"/>
        </w:rPr>
      </w:pPr>
      <w:r w:rsidRPr="00F5301E">
        <w:rPr>
          <w:color w:val="000000"/>
          <w:sz w:val="28"/>
          <w:szCs w:val="28"/>
          <w:lang w:val="en-US"/>
        </w:rPr>
        <w:t>Open reservoirs where water does not comply with bacterial pollution standards make about 8 %, and the specific weight of reservoirs in the water use places not complying with standards by chemical indices in various areas makes 15 to 43%.</w:t>
      </w:r>
    </w:p>
    <w:p w:rsidR="001B3807" w:rsidRPr="00F5301E" w:rsidRDefault="001B3807" w:rsidP="00F5301E">
      <w:pPr>
        <w:pStyle w:val="a6"/>
        <w:spacing w:before="0" w:beforeAutospacing="0" w:after="0" w:afterAutospacing="0"/>
        <w:ind w:firstLine="709"/>
        <w:jc w:val="both"/>
        <w:rPr>
          <w:color w:val="000000"/>
          <w:sz w:val="28"/>
          <w:szCs w:val="28"/>
          <w:lang w:val="en-US"/>
        </w:rPr>
      </w:pPr>
      <w:r w:rsidRPr="00F5301E">
        <w:rPr>
          <w:color w:val="000000"/>
          <w:sz w:val="28"/>
          <w:szCs w:val="28"/>
          <w:lang w:val="en-US"/>
        </w:rPr>
        <w:t xml:space="preserve">The quality </w:t>
      </w:r>
      <w:r w:rsidRPr="00F5301E">
        <w:rPr>
          <w:sz w:val="28"/>
          <w:szCs w:val="28"/>
          <w:lang w:val="en-US"/>
        </w:rPr>
        <w:t>of</w:t>
      </w:r>
      <w:r w:rsidR="00F5301E" w:rsidRPr="00F5301E">
        <w:rPr>
          <w:sz w:val="28"/>
          <w:szCs w:val="28"/>
          <w:lang w:val="en-US"/>
        </w:rPr>
        <w:t xml:space="preserve"> </w:t>
      </w:r>
      <w:hyperlink r:id="rId315" w:history="1">
        <w:r w:rsidRPr="00F5301E">
          <w:rPr>
            <w:rStyle w:val="a7"/>
            <w:color w:val="auto"/>
            <w:sz w:val="28"/>
            <w:szCs w:val="28"/>
            <w:u w:val="none"/>
            <w:lang w:val="en-US"/>
          </w:rPr>
          <w:t>underground water</w:t>
        </w:r>
      </w:hyperlink>
      <w:r w:rsidR="00F5301E" w:rsidRPr="00F5301E">
        <w:rPr>
          <w:sz w:val="28"/>
          <w:szCs w:val="28"/>
          <w:lang w:val="en-US"/>
        </w:rPr>
        <w:t xml:space="preserve"> </w:t>
      </w:r>
      <w:r w:rsidRPr="00F5301E">
        <w:rPr>
          <w:sz w:val="28"/>
          <w:szCs w:val="28"/>
          <w:lang w:val="en-US"/>
        </w:rPr>
        <w:t>remains as unsatisfactory as it was during the previous periods. They are polluted</w:t>
      </w:r>
      <w:r w:rsidRPr="00F5301E">
        <w:rPr>
          <w:color w:val="000000"/>
          <w:sz w:val="28"/>
          <w:szCs w:val="28"/>
          <w:lang w:val="en-US"/>
        </w:rPr>
        <w:t xml:space="preserve"> everywhere. </w:t>
      </w:r>
      <w:proofErr w:type="gramStart"/>
      <w:r w:rsidRPr="00F5301E">
        <w:rPr>
          <w:color w:val="000000"/>
          <w:sz w:val="28"/>
          <w:szCs w:val="28"/>
          <w:lang w:val="en-US"/>
        </w:rPr>
        <w:t xml:space="preserve">More than 3 </w:t>
      </w:r>
      <w:proofErr w:type="spellStart"/>
      <w:r w:rsidRPr="00F5301E">
        <w:rPr>
          <w:color w:val="000000"/>
          <w:sz w:val="28"/>
          <w:szCs w:val="28"/>
          <w:lang w:val="en-US"/>
        </w:rPr>
        <w:t>thous</w:t>
      </w:r>
      <w:proofErr w:type="spellEnd"/>
      <w:r w:rsidRPr="00F5301E">
        <w:rPr>
          <w:color w:val="000000"/>
          <w:sz w:val="28"/>
          <w:szCs w:val="28"/>
          <w:lang w:val="en-US"/>
        </w:rPr>
        <w:t>.</w:t>
      </w:r>
      <w:proofErr w:type="gramEnd"/>
      <w:r w:rsidRPr="00F5301E">
        <w:rPr>
          <w:color w:val="000000"/>
          <w:sz w:val="28"/>
          <w:szCs w:val="28"/>
          <w:lang w:val="en-US"/>
        </w:rPr>
        <w:t xml:space="preserve"> </w:t>
      </w:r>
      <w:proofErr w:type="gramStart"/>
      <w:r w:rsidRPr="00F5301E">
        <w:rPr>
          <w:color w:val="000000"/>
          <w:sz w:val="28"/>
          <w:szCs w:val="28"/>
          <w:lang w:val="en-US"/>
        </w:rPr>
        <w:t>underground</w:t>
      </w:r>
      <w:proofErr w:type="gramEnd"/>
      <w:r w:rsidRPr="00F5301E">
        <w:rPr>
          <w:color w:val="000000"/>
          <w:sz w:val="28"/>
          <w:szCs w:val="28"/>
          <w:lang w:val="en-US"/>
        </w:rPr>
        <w:t xml:space="preserve"> water pollution centers, which areas constitute several to hundreds of square kilometers, have been revealed. As of 1 January 1997 455 UW pollution centers have been registered, out of which only at 139 ones systematic monitoring was carried out. The most number of the </w:t>
      </w:r>
      <w:proofErr w:type="gramStart"/>
      <w:r w:rsidRPr="00F5301E">
        <w:rPr>
          <w:color w:val="000000"/>
          <w:sz w:val="28"/>
          <w:szCs w:val="28"/>
          <w:lang w:val="en-US"/>
        </w:rPr>
        <w:t>centers,</w:t>
      </w:r>
      <w:proofErr w:type="gramEnd"/>
      <w:r w:rsidRPr="00F5301E">
        <w:rPr>
          <w:color w:val="000000"/>
          <w:sz w:val="28"/>
          <w:szCs w:val="28"/>
          <w:lang w:val="en-US"/>
        </w:rPr>
        <w:t xml:space="preserve"> and UW pollution have appeared within Aktyubinsk, Eastern Kazakhstan, </w:t>
      </w:r>
      <w:proofErr w:type="spellStart"/>
      <w:r w:rsidRPr="00F5301E">
        <w:rPr>
          <w:color w:val="000000"/>
          <w:sz w:val="28"/>
          <w:szCs w:val="28"/>
          <w:lang w:val="en-US"/>
        </w:rPr>
        <w:t>Zhambyl</w:t>
      </w:r>
      <w:proofErr w:type="spellEnd"/>
      <w:r w:rsidRPr="00F5301E">
        <w:rPr>
          <w:color w:val="000000"/>
          <w:sz w:val="28"/>
          <w:szCs w:val="28"/>
          <w:lang w:val="en-US"/>
        </w:rPr>
        <w:t xml:space="preserve">, Pavlodar, and </w:t>
      </w:r>
      <w:proofErr w:type="spellStart"/>
      <w:r w:rsidRPr="00F5301E">
        <w:rPr>
          <w:color w:val="000000"/>
          <w:sz w:val="28"/>
          <w:szCs w:val="28"/>
          <w:lang w:val="en-US"/>
        </w:rPr>
        <w:t>Taldy-Korgan</w:t>
      </w:r>
      <w:proofErr w:type="spellEnd"/>
      <w:r w:rsidRPr="00F5301E">
        <w:rPr>
          <w:color w:val="000000"/>
          <w:sz w:val="28"/>
          <w:szCs w:val="28"/>
          <w:lang w:val="en-US"/>
        </w:rPr>
        <w:t xml:space="preserve"> regions where large enterprises are located: chemical, oil processing, phosphorus industries, and non-ferrous metallurgy. The levels of the underground water pollution are rather high and make dozens of MAC, reaching at several places 100-180 MAC.</w:t>
      </w:r>
    </w:p>
    <w:p w:rsidR="00F5301E" w:rsidRDefault="00F5301E" w:rsidP="00F5301E">
      <w:pPr>
        <w:pStyle w:val="a6"/>
        <w:spacing w:before="0" w:beforeAutospacing="0" w:after="0" w:afterAutospacing="0"/>
        <w:ind w:firstLine="709"/>
        <w:jc w:val="both"/>
        <w:rPr>
          <w:b/>
          <w:bCs/>
          <w:i/>
          <w:iCs/>
          <w:color w:val="000000"/>
          <w:sz w:val="28"/>
          <w:szCs w:val="28"/>
          <w:lang w:val="en-US"/>
        </w:rPr>
      </w:pPr>
      <w:r>
        <w:rPr>
          <w:b/>
          <w:bCs/>
          <w:i/>
          <w:iCs/>
          <w:color w:val="000000"/>
          <w:sz w:val="28"/>
          <w:szCs w:val="28"/>
          <w:lang w:val="en-US"/>
        </w:rPr>
        <w:t xml:space="preserve"> </w:t>
      </w:r>
    </w:p>
    <w:p w:rsidR="001B3807" w:rsidRPr="00F5301E" w:rsidRDefault="00F5301E" w:rsidP="00060E8D">
      <w:pPr>
        <w:pStyle w:val="a6"/>
        <w:spacing w:before="0" w:beforeAutospacing="0" w:after="0" w:afterAutospacing="0"/>
        <w:jc w:val="both"/>
        <w:rPr>
          <w:bCs/>
          <w:iCs/>
          <w:color w:val="000000"/>
          <w:sz w:val="28"/>
          <w:szCs w:val="28"/>
          <w:lang w:val="en-US"/>
        </w:rPr>
      </w:pPr>
      <w:proofErr w:type="gramStart"/>
      <w:r>
        <w:rPr>
          <w:bCs/>
          <w:iCs/>
          <w:color w:val="000000"/>
          <w:sz w:val="28"/>
          <w:szCs w:val="28"/>
          <w:lang w:val="en-US"/>
        </w:rPr>
        <w:t xml:space="preserve">Table </w:t>
      </w:r>
      <w:r w:rsidR="00060E8D">
        <w:rPr>
          <w:bCs/>
          <w:iCs/>
          <w:color w:val="000000"/>
          <w:sz w:val="28"/>
          <w:szCs w:val="28"/>
          <w:lang w:val="en-US"/>
        </w:rPr>
        <w:t xml:space="preserve"> 1</w:t>
      </w:r>
      <w:proofErr w:type="gramEnd"/>
      <w:r>
        <w:rPr>
          <w:bCs/>
          <w:iCs/>
          <w:color w:val="000000"/>
          <w:sz w:val="28"/>
          <w:szCs w:val="28"/>
          <w:lang w:val="en-US"/>
        </w:rPr>
        <w:t xml:space="preserve">- </w:t>
      </w:r>
      <w:r w:rsidR="001B3807" w:rsidRPr="00F5301E">
        <w:rPr>
          <w:bCs/>
          <w:iCs/>
          <w:color w:val="000000"/>
          <w:sz w:val="28"/>
          <w:szCs w:val="28"/>
          <w:lang w:val="en-US"/>
        </w:rPr>
        <w:t>Water supply in the years with an average water content</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3294"/>
        <w:gridCol w:w="3287"/>
        <w:gridCol w:w="3325"/>
      </w:tblGrid>
      <w:tr w:rsidR="001B3807" w:rsidRPr="00F5301E" w:rsidTr="00060E8D">
        <w:trPr>
          <w:tblCellSpacing w:w="7" w:type="dxa"/>
        </w:trPr>
        <w:tc>
          <w:tcPr>
            <w:tcW w:w="4986" w:type="pct"/>
            <w:gridSpan w:val="3"/>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proofErr w:type="spellStart"/>
            <w:r w:rsidRPr="00F5301E">
              <w:rPr>
                <w:bCs/>
                <w:sz w:val="28"/>
                <w:szCs w:val="28"/>
              </w:rPr>
              <w:t>Water</w:t>
            </w:r>
            <w:proofErr w:type="spellEnd"/>
            <w:r w:rsidRPr="00F5301E">
              <w:rPr>
                <w:bCs/>
                <w:sz w:val="28"/>
                <w:szCs w:val="28"/>
              </w:rPr>
              <w:t xml:space="preserve"> </w:t>
            </w:r>
            <w:proofErr w:type="spellStart"/>
            <w:r w:rsidRPr="00F5301E">
              <w:rPr>
                <w:bCs/>
                <w:sz w:val="28"/>
                <w:szCs w:val="28"/>
              </w:rPr>
              <w:t>supply</w:t>
            </w:r>
            <w:proofErr w:type="spellEnd"/>
          </w:p>
        </w:tc>
      </w:tr>
      <w:tr w:rsidR="001B3807" w:rsidRPr="00C74F16" w:rsidTr="00060E8D">
        <w:trPr>
          <w:tblCellSpacing w:w="7" w:type="dxa"/>
        </w:trPr>
        <w:tc>
          <w:tcPr>
            <w:tcW w:w="1657"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proofErr w:type="spellStart"/>
            <w:r w:rsidRPr="00F5301E">
              <w:rPr>
                <w:bCs/>
                <w:sz w:val="28"/>
                <w:szCs w:val="28"/>
              </w:rPr>
              <w:t>Total</w:t>
            </w:r>
            <w:proofErr w:type="spellEnd"/>
            <w:r w:rsidRPr="00F5301E">
              <w:rPr>
                <w:bCs/>
                <w:sz w:val="28"/>
                <w:szCs w:val="28"/>
              </w:rPr>
              <w:t>,</w:t>
            </w:r>
            <w:r w:rsidRPr="00F5301E">
              <w:rPr>
                <w:rStyle w:val="apple-converted-space"/>
                <w:rFonts w:eastAsiaTheme="majorEastAsia"/>
                <w:sz w:val="28"/>
                <w:szCs w:val="28"/>
              </w:rPr>
              <w:t> </w:t>
            </w:r>
            <w:proofErr w:type="spellStart"/>
            <w:r w:rsidRPr="00F5301E">
              <w:rPr>
                <w:bCs/>
                <w:sz w:val="28"/>
                <w:szCs w:val="28"/>
              </w:rPr>
              <w:t>Cubic</w:t>
            </w:r>
            <w:proofErr w:type="spellEnd"/>
            <w:r w:rsidRPr="00F5301E">
              <w:rPr>
                <w:bCs/>
                <w:sz w:val="28"/>
                <w:szCs w:val="28"/>
              </w:rPr>
              <w:t xml:space="preserve"> </w:t>
            </w:r>
            <w:proofErr w:type="spellStart"/>
            <w:r w:rsidRPr="00F5301E">
              <w:rPr>
                <w:bCs/>
                <w:sz w:val="28"/>
                <w:szCs w:val="28"/>
              </w:rPr>
              <w:t>km</w:t>
            </w:r>
            <w:proofErr w:type="spellEnd"/>
            <w:r w:rsidRPr="00F5301E">
              <w:rPr>
                <w:bCs/>
                <w:sz w:val="28"/>
                <w:szCs w:val="28"/>
              </w:rPr>
              <w:t>\</w:t>
            </w:r>
            <w:proofErr w:type="spellStart"/>
            <w:r w:rsidRPr="00F5301E">
              <w:rPr>
                <w:bCs/>
                <w:sz w:val="28"/>
                <w:szCs w:val="28"/>
              </w:rPr>
              <w:t>year</w:t>
            </w:r>
            <w:proofErr w:type="spellEnd"/>
          </w:p>
        </w:tc>
        <w:tc>
          <w:tcPr>
            <w:tcW w:w="1657"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proofErr w:type="spellStart"/>
            <w:r w:rsidRPr="00F5301E">
              <w:rPr>
                <w:bCs/>
                <w:sz w:val="28"/>
                <w:szCs w:val="28"/>
              </w:rPr>
              <w:t>Per</w:t>
            </w:r>
            <w:proofErr w:type="spellEnd"/>
            <w:r w:rsidRPr="00F5301E">
              <w:rPr>
                <w:bCs/>
                <w:sz w:val="28"/>
                <w:szCs w:val="28"/>
              </w:rPr>
              <w:t xml:space="preserve"> </w:t>
            </w:r>
            <w:proofErr w:type="spellStart"/>
            <w:r w:rsidRPr="00F5301E">
              <w:rPr>
                <w:bCs/>
                <w:sz w:val="28"/>
                <w:szCs w:val="28"/>
              </w:rPr>
              <w:t>person</w:t>
            </w:r>
            <w:proofErr w:type="spellEnd"/>
            <w:r w:rsidRPr="00F5301E">
              <w:rPr>
                <w:bCs/>
                <w:sz w:val="28"/>
                <w:szCs w:val="28"/>
              </w:rPr>
              <w:t>, </w:t>
            </w:r>
            <w:r w:rsidRPr="00F5301E">
              <w:rPr>
                <w:rStyle w:val="apple-converted-space"/>
                <w:rFonts w:eastAsiaTheme="majorEastAsia"/>
                <w:sz w:val="28"/>
                <w:szCs w:val="28"/>
              </w:rPr>
              <w:t> </w:t>
            </w:r>
            <w:proofErr w:type="spellStart"/>
            <w:r w:rsidRPr="00F5301E">
              <w:rPr>
                <w:bCs/>
                <w:sz w:val="28"/>
                <w:szCs w:val="28"/>
              </w:rPr>
              <w:t>Cubic</w:t>
            </w:r>
            <w:proofErr w:type="spellEnd"/>
            <w:r w:rsidRPr="00F5301E">
              <w:rPr>
                <w:bCs/>
                <w:sz w:val="28"/>
                <w:szCs w:val="28"/>
              </w:rPr>
              <w:t xml:space="preserve"> m</w:t>
            </w:r>
          </w:p>
        </w:tc>
        <w:tc>
          <w:tcPr>
            <w:tcW w:w="1658"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lang w:val="en-US"/>
              </w:rPr>
            </w:pPr>
            <w:r w:rsidRPr="00F5301E">
              <w:rPr>
                <w:bCs/>
                <w:sz w:val="28"/>
                <w:szCs w:val="28"/>
                <w:lang w:val="en-US"/>
              </w:rPr>
              <w:t>Per 1 square km </w:t>
            </w:r>
            <w:r w:rsidRPr="00F5301E">
              <w:rPr>
                <w:rStyle w:val="apple-converted-space"/>
                <w:rFonts w:eastAsiaTheme="majorEastAsia"/>
                <w:bCs/>
                <w:sz w:val="28"/>
                <w:szCs w:val="28"/>
                <w:lang w:val="en-US"/>
              </w:rPr>
              <w:t> </w:t>
            </w:r>
            <w:r w:rsidRPr="00F5301E">
              <w:rPr>
                <w:sz w:val="28"/>
                <w:szCs w:val="28"/>
                <w:lang w:val="en-US"/>
              </w:rPr>
              <w:t>/</w:t>
            </w:r>
            <w:r w:rsidRPr="00F5301E">
              <w:rPr>
                <w:bCs/>
                <w:sz w:val="28"/>
                <w:szCs w:val="28"/>
                <w:lang w:val="en-US"/>
              </w:rPr>
              <w:t>Cubic m</w:t>
            </w:r>
          </w:p>
        </w:tc>
      </w:tr>
      <w:tr w:rsidR="001B3807" w:rsidRPr="00F5301E" w:rsidTr="00060E8D">
        <w:trPr>
          <w:tblCellSpacing w:w="7" w:type="dxa"/>
        </w:trPr>
        <w:tc>
          <w:tcPr>
            <w:tcW w:w="1657"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r w:rsidRPr="00F5301E">
              <w:rPr>
                <w:sz w:val="28"/>
                <w:szCs w:val="28"/>
              </w:rPr>
              <w:lastRenderedPageBreak/>
              <w:t>100.5</w:t>
            </w:r>
          </w:p>
        </w:tc>
        <w:tc>
          <w:tcPr>
            <w:tcW w:w="1657"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r w:rsidRPr="00F5301E">
              <w:rPr>
                <w:sz w:val="28"/>
                <w:szCs w:val="28"/>
              </w:rPr>
              <w:t>6.000</w:t>
            </w:r>
          </w:p>
        </w:tc>
        <w:tc>
          <w:tcPr>
            <w:tcW w:w="1658"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r w:rsidRPr="00F5301E">
              <w:rPr>
                <w:sz w:val="28"/>
                <w:szCs w:val="28"/>
              </w:rPr>
              <w:t>37.000</w:t>
            </w:r>
          </w:p>
        </w:tc>
      </w:tr>
    </w:tbl>
    <w:p w:rsidR="00C32B76" w:rsidRDefault="00C32B76" w:rsidP="00C32B76">
      <w:pPr>
        <w:pStyle w:val="a6"/>
        <w:rPr>
          <w:bCs/>
          <w:iCs/>
          <w:color w:val="000000"/>
          <w:sz w:val="28"/>
          <w:szCs w:val="28"/>
          <w:lang w:val="en-US"/>
        </w:rPr>
      </w:pPr>
    </w:p>
    <w:p w:rsidR="001B3807" w:rsidRPr="00F5301E" w:rsidRDefault="00060E8D" w:rsidP="00C32B76">
      <w:pPr>
        <w:pStyle w:val="a6"/>
        <w:rPr>
          <w:bCs/>
          <w:iCs/>
          <w:color w:val="000000"/>
          <w:sz w:val="28"/>
          <w:szCs w:val="28"/>
          <w:lang w:val="en-US"/>
        </w:rPr>
      </w:pPr>
      <w:proofErr w:type="gramStart"/>
      <w:r>
        <w:rPr>
          <w:bCs/>
          <w:iCs/>
          <w:color w:val="000000"/>
          <w:sz w:val="28"/>
          <w:szCs w:val="28"/>
          <w:lang w:val="en-US"/>
        </w:rPr>
        <w:t>Table  2</w:t>
      </w:r>
      <w:proofErr w:type="gramEnd"/>
      <w:r>
        <w:rPr>
          <w:bCs/>
          <w:iCs/>
          <w:color w:val="000000"/>
          <w:sz w:val="28"/>
          <w:szCs w:val="28"/>
          <w:lang w:val="en-US"/>
        </w:rPr>
        <w:t xml:space="preserve">- </w:t>
      </w:r>
      <w:r w:rsidR="001B3807" w:rsidRPr="00F5301E">
        <w:rPr>
          <w:bCs/>
          <w:iCs/>
          <w:color w:val="000000"/>
          <w:sz w:val="28"/>
          <w:szCs w:val="28"/>
          <w:lang w:val="en-US"/>
        </w:rPr>
        <w:t>Sources of water resources, km</w:t>
      </w:r>
      <w:r w:rsidR="001B3807" w:rsidRPr="00F5301E">
        <w:rPr>
          <w:bCs/>
          <w:iCs/>
          <w:color w:val="000000"/>
          <w:sz w:val="28"/>
          <w:szCs w:val="28"/>
          <w:vertAlign w:val="superscript"/>
          <w:lang w:val="en-US"/>
        </w:rPr>
        <w:t>3</w:t>
      </w:r>
      <w:r w:rsidR="001B3807" w:rsidRPr="00F5301E">
        <w:rPr>
          <w:bCs/>
          <w:iCs/>
          <w:color w:val="000000"/>
          <w:sz w:val="28"/>
          <w:szCs w:val="28"/>
          <w:lang w:val="en-US"/>
        </w:rPr>
        <w:t>/year</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1817"/>
        <w:gridCol w:w="2051"/>
        <w:gridCol w:w="1332"/>
        <w:gridCol w:w="2648"/>
        <w:gridCol w:w="2058"/>
      </w:tblGrid>
      <w:tr w:rsidR="001B3807" w:rsidRPr="00F5301E" w:rsidTr="001B3807">
        <w:trPr>
          <w:tblCellSpacing w:w="7" w:type="dxa"/>
        </w:trPr>
        <w:tc>
          <w:tcPr>
            <w:tcW w:w="4100" w:type="pct"/>
            <w:gridSpan w:val="5"/>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proofErr w:type="spellStart"/>
            <w:r w:rsidRPr="00F5301E">
              <w:rPr>
                <w:bCs/>
                <w:sz w:val="28"/>
                <w:szCs w:val="28"/>
              </w:rPr>
              <w:t>Types</w:t>
            </w:r>
            <w:proofErr w:type="spellEnd"/>
            <w:r w:rsidRPr="00F5301E">
              <w:rPr>
                <w:bCs/>
                <w:sz w:val="28"/>
                <w:szCs w:val="28"/>
              </w:rPr>
              <w:t xml:space="preserve"> </w:t>
            </w:r>
            <w:proofErr w:type="spellStart"/>
            <w:r w:rsidRPr="00F5301E">
              <w:rPr>
                <w:bCs/>
                <w:sz w:val="28"/>
                <w:szCs w:val="28"/>
              </w:rPr>
              <w:t>of</w:t>
            </w:r>
            <w:proofErr w:type="spellEnd"/>
            <w:r w:rsidRPr="00F5301E">
              <w:rPr>
                <w:bCs/>
                <w:sz w:val="28"/>
                <w:szCs w:val="28"/>
              </w:rPr>
              <w:t xml:space="preserve"> </w:t>
            </w:r>
            <w:proofErr w:type="spellStart"/>
            <w:r w:rsidRPr="00F5301E">
              <w:rPr>
                <w:bCs/>
                <w:sz w:val="28"/>
                <w:szCs w:val="28"/>
              </w:rPr>
              <w:t>sources</w:t>
            </w:r>
            <w:proofErr w:type="spellEnd"/>
          </w:p>
        </w:tc>
      </w:tr>
      <w:tr w:rsidR="001B3807" w:rsidRPr="00F5301E" w:rsidTr="001B3807">
        <w:trPr>
          <w:tblCellSpacing w:w="7" w:type="dxa"/>
        </w:trPr>
        <w:tc>
          <w:tcPr>
            <w:tcW w:w="750"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proofErr w:type="spellStart"/>
            <w:r w:rsidRPr="00F5301E">
              <w:rPr>
                <w:bCs/>
                <w:sz w:val="28"/>
                <w:szCs w:val="28"/>
              </w:rPr>
              <w:t>Total</w:t>
            </w:r>
            <w:proofErr w:type="spellEnd"/>
          </w:p>
        </w:tc>
        <w:tc>
          <w:tcPr>
            <w:tcW w:w="850"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proofErr w:type="spellStart"/>
            <w:r w:rsidRPr="00F5301E">
              <w:rPr>
                <w:bCs/>
                <w:sz w:val="28"/>
                <w:szCs w:val="28"/>
              </w:rPr>
              <w:t>Rivers</w:t>
            </w:r>
            <w:proofErr w:type="spellEnd"/>
          </w:p>
        </w:tc>
        <w:tc>
          <w:tcPr>
            <w:tcW w:w="550"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proofErr w:type="spellStart"/>
            <w:r w:rsidRPr="00F5301E">
              <w:rPr>
                <w:bCs/>
                <w:sz w:val="28"/>
                <w:szCs w:val="28"/>
              </w:rPr>
              <w:t>Lakes</w:t>
            </w:r>
            <w:proofErr w:type="spellEnd"/>
          </w:p>
        </w:tc>
        <w:tc>
          <w:tcPr>
            <w:tcW w:w="1100"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proofErr w:type="spellStart"/>
            <w:r w:rsidRPr="00F5301E">
              <w:rPr>
                <w:bCs/>
                <w:sz w:val="28"/>
                <w:szCs w:val="28"/>
              </w:rPr>
              <w:t>Underground</w:t>
            </w:r>
            <w:proofErr w:type="spellEnd"/>
          </w:p>
        </w:tc>
        <w:tc>
          <w:tcPr>
            <w:tcW w:w="850"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proofErr w:type="spellStart"/>
            <w:r w:rsidRPr="00F5301E">
              <w:rPr>
                <w:bCs/>
                <w:sz w:val="28"/>
                <w:szCs w:val="28"/>
              </w:rPr>
              <w:t>Glaciers</w:t>
            </w:r>
            <w:proofErr w:type="spellEnd"/>
          </w:p>
        </w:tc>
      </w:tr>
      <w:tr w:rsidR="001B3807" w:rsidRPr="00F5301E" w:rsidTr="001B3807">
        <w:trPr>
          <w:tblCellSpacing w:w="7" w:type="dxa"/>
        </w:trPr>
        <w:tc>
          <w:tcPr>
            <w:tcW w:w="750"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r w:rsidRPr="00F5301E">
              <w:rPr>
                <w:sz w:val="28"/>
                <w:szCs w:val="28"/>
              </w:rPr>
              <w:t>100.5 </w:t>
            </w:r>
          </w:p>
        </w:tc>
        <w:tc>
          <w:tcPr>
            <w:tcW w:w="850"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r w:rsidRPr="00F5301E">
              <w:rPr>
                <w:sz w:val="28"/>
                <w:szCs w:val="28"/>
              </w:rPr>
              <w:t>100.5</w:t>
            </w:r>
          </w:p>
        </w:tc>
        <w:tc>
          <w:tcPr>
            <w:tcW w:w="550"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r w:rsidRPr="00F5301E">
              <w:rPr>
                <w:sz w:val="28"/>
                <w:szCs w:val="28"/>
              </w:rPr>
              <w:t>190</w:t>
            </w:r>
          </w:p>
        </w:tc>
        <w:tc>
          <w:tcPr>
            <w:tcW w:w="1100"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r w:rsidRPr="00F5301E">
              <w:rPr>
                <w:sz w:val="28"/>
                <w:szCs w:val="28"/>
              </w:rPr>
              <w:t>41-42 </w:t>
            </w:r>
          </w:p>
        </w:tc>
        <w:tc>
          <w:tcPr>
            <w:tcW w:w="850" w:type="pct"/>
            <w:tcBorders>
              <w:top w:val="outset" w:sz="6" w:space="0" w:color="auto"/>
              <w:left w:val="outset" w:sz="6" w:space="0" w:color="auto"/>
              <w:bottom w:val="outset" w:sz="6" w:space="0" w:color="auto"/>
              <w:right w:val="outset" w:sz="6" w:space="0" w:color="auto"/>
            </w:tcBorders>
            <w:hideMark/>
          </w:tcPr>
          <w:p w:rsidR="001B3807" w:rsidRPr="00F5301E" w:rsidRDefault="001B3807">
            <w:pPr>
              <w:pStyle w:val="a6"/>
              <w:jc w:val="center"/>
              <w:rPr>
                <w:sz w:val="28"/>
                <w:szCs w:val="28"/>
              </w:rPr>
            </w:pPr>
            <w:r w:rsidRPr="00F5301E">
              <w:rPr>
                <w:sz w:val="28"/>
                <w:szCs w:val="28"/>
              </w:rPr>
              <w:t>95</w:t>
            </w:r>
          </w:p>
        </w:tc>
      </w:tr>
    </w:tbl>
    <w:p w:rsidR="00650C67" w:rsidRDefault="00650C67" w:rsidP="00833A85">
      <w:pPr>
        <w:pStyle w:val="a6"/>
        <w:spacing w:before="0" w:beforeAutospacing="0" w:after="0" w:afterAutospacing="0"/>
        <w:ind w:firstLine="709"/>
        <w:jc w:val="center"/>
        <w:rPr>
          <w:sz w:val="28"/>
          <w:szCs w:val="28"/>
          <w:lang w:val="en-US"/>
        </w:rPr>
      </w:pPr>
    </w:p>
    <w:p w:rsidR="00C32B76" w:rsidRDefault="00C32B76" w:rsidP="00833A85">
      <w:pPr>
        <w:pStyle w:val="a6"/>
        <w:spacing w:before="0" w:beforeAutospacing="0" w:after="0" w:afterAutospacing="0"/>
        <w:ind w:firstLine="709"/>
        <w:jc w:val="center"/>
        <w:rPr>
          <w:sz w:val="28"/>
          <w:szCs w:val="28"/>
          <w:lang w:val="en-US"/>
        </w:rPr>
      </w:pPr>
    </w:p>
    <w:p w:rsidR="00650C67" w:rsidRDefault="00650C67" w:rsidP="00833A85">
      <w:pPr>
        <w:pStyle w:val="a6"/>
        <w:spacing w:before="0" w:beforeAutospacing="0" w:after="0" w:afterAutospacing="0"/>
        <w:ind w:firstLine="709"/>
        <w:jc w:val="center"/>
        <w:rPr>
          <w:iCs/>
          <w:sz w:val="28"/>
          <w:szCs w:val="28"/>
          <w:lang w:val="en-US"/>
        </w:rPr>
      </w:pPr>
      <w:r w:rsidRPr="00650C67">
        <w:rPr>
          <w:sz w:val="28"/>
          <w:szCs w:val="28"/>
          <w:lang w:val="en-US"/>
        </w:rPr>
        <w:t xml:space="preserve">TOPIC 10 </w:t>
      </w:r>
      <w:r w:rsidRPr="00650C67">
        <w:rPr>
          <w:iCs/>
          <w:sz w:val="28"/>
          <w:szCs w:val="28"/>
          <w:lang w:val="en-US"/>
        </w:rPr>
        <w:t>MINERAL RESOURCES AND ENVIRONMENT</w:t>
      </w:r>
    </w:p>
    <w:p w:rsidR="005F5E0C" w:rsidRPr="005F5E0C" w:rsidRDefault="005F5E0C" w:rsidP="005F5E0C">
      <w:pPr>
        <w:spacing w:before="100" w:beforeAutospacing="1" w:after="0" w:line="240" w:lineRule="auto"/>
        <w:ind w:firstLine="709"/>
        <w:jc w:val="both"/>
        <w:rPr>
          <w:rFonts w:ascii="Times New Roman" w:eastAsia="Times New Roman" w:hAnsi="Times New Roman" w:cs="Times New Roman"/>
          <w:sz w:val="28"/>
          <w:szCs w:val="28"/>
          <w:lang w:val="en-US"/>
        </w:rPr>
      </w:pPr>
      <w:r w:rsidRPr="005F5E0C">
        <w:rPr>
          <w:rFonts w:ascii="Times New Roman" w:eastAsia="Times New Roman" w:hAnsi="Times New Roman" w:cs="Times New Roman"/>
          <w:color w:val="000000"/>
          <w:sz w:val="28"/>
          <w:szCs w:val="28"/>
          <w:shd w:val="clear" w:color="auto" w:fill="FFFFFF"/>
          <w:lang w:val="en-US"/>
        </w:rPr>
        <w:t>Modern society absolutely depends upon the availability of mineral resources. As world population increases, we are facing a resource crisis. There is fear that the earth may have reached its capacity to absorb environmental degradation related to mineral extraction, processing, and use. The exercises in this chapter will help reinforce the following learning objectives from the text:</w:t>
      </w:r>
    </w:p>
    <w:p w:rsidR="005F5E0C" w:rsidRPr="005F5E0C" w:rsidRDefault="005F5E0C" w:rsidP="005F5E0C">
      <w:pPr>
        <w:numPr>
          <w:ilvl w:val="0"/>
          <w:numId w:val="25"/>
        </w:numPr>
        <w:shd w:val="clear" w:color="auto" w:fill="FFFFFF"/>
        <w:spacing w:before="100" w:beforeAutospacing="1" w:after="0" w:line="240" w:lineRule="auto"/>
        <w:jc w:val="both"/>
        <w:rPr>
          <w:rFonts w:ascii="Times New Roman" w:eastAsia="Times New Roman" w:hAnsi="Times New Roman" w:cs="Times New Roman"/>
          <w:color w:val="000000"/>
          <w:sz w:val="28"/>
          <w:szCs w:val="28"/>
          <w:lang w:val="en-US"/>
        </w:rPr>
      </w:pPr>
      <w:r w:rsidRPr="005F5E0C">
        <w:rPr>
          <w:rFonts w:ascii="Times New Roman" w:eastAsia="Times New Roman" w:hAnsi="Times New Roman" w:cs="Times New Roman"/>
          <w:color w:val="000000"/>
          <w:sz w:val="28"/>
          <w:szCs w:val="28"/>
          <w:lang w:val="en-US"/>
        </w:rPr>
        <w:t>Gain an understanding of the relationship between human population and resource utilization.</w:t>
      </w:r>
    </w:p>
    <w:p w:rsidR="005F5E0C" w:rsidRPr="005F5E0C" w:rsidRDefault="005F5E0C" w:rsidP="005F5E0C">
      <w:pPr>
        <w:numPr>
          <w:ilvl w:val="0"/>
          <w:numId w:val="25"/>
        </w:numPr>
        <w:shd w:val="clear" w:color="auto" w:fill="FFFFFF"/>
        <w:spacing w:before="100" w:beforeAutospacing="1" w:after="0" w:line="240" w:lineRule="auto"/>
        <w:jc w:val="both"/>
        <w:rPr>
          <w:rFonts w:ascii="Times New Roman" w:eastAsia="Times New Roman" w:hAnsi="Times New Roman" w:cs="Times New Roman"/>
          <w:color w:val="000000"/>
          <w:sz w:val="28"/>
          <w:szCs w:val="28"/>
          <w:lang w:val="en-US"/>
        </w:rPr>
      </w:pPr>
      <w:r w:rsidRPr="005F5E0C">
        <w:rPr>
          <w:rFonts w:ascii="Times New Roman" w:eastAsia="Times New Roman" w:hAnsi="Times New Roman" w:cs="Times New Roman"/>
          <w:color w:val="000000"/>
          <w:sz w:val="28"/>
          <w:szCs w:val="28"/>
          <w:lang w:val="en-US"/>
        </w:rPr>
        <w:t>Understand why minerals are so important to modern society.</w:t>
      </w:r>
    </w:p>
    <w:p w:rsidR="005F5E0C" w:rsidRPr="005F5E0C" w:rsidRDefault="005F5E0C" w:rsidP="005F5E0C">
      <w:pPr>
        <w:numPr>
          <w:ilvl w:val="0"/>
          <w:numId w:val="25"/>
        </w:numPr>
        <w:shd w:val="clear" w:color="auto" w:fill="FFFFFF"/>
        <w:spacing w:before="100" w:beforeAutospacing="1" w:after="0" w:line="240" w:lineRule="auto"/>
        <w:jc w:val="both"/>
        <w:rPr>
          <w:rFonts w:ascii="Times New Roman" w:eastAsia="Times New Roman" w:hAnsi="Times New Roman" w:cs="Times New Roman"/>
          <w:color w:val="000000"/>
          <w:sz w:val="28"/>
          <w:szCs w:val="28"/>
          <w:lang w:val="en-US"/>
        </w:rPr>
      </w:pPr>
      <w:r w:rsidRPr="005F5E0C">
        <w:rPr>
          <w:rFonts w:ascii="Times New Roman" w:eastAsia="Times New Roman" w:hAnsi="Times New Roman" w:cs="Times New Roman"/>
          <w:color w:val="000000"/>
          <w:sz w:val="28"/>
          <w:szCs w:val="28"/>
          <w:lang w:val="en-US"/>
        </w:rPr>
        <w:t>Know the difference between a resource and a reserve and why that difference is important.</w:t>
      </w:r>
    </w:p>
    <w:p w:rsidR="005F5E0C" w:rsidRPr="005F5E0C" w:rsidRDefault="005F5E0C" w:rsidP="005F5E0C">
      <w:pPr>
        <w:numPr>
          <w:ilvl w:val="0"/>
          <w:numId w:val="25"/>
        </w:numPr>
        <w:shd w:val="clear" w:color="auto" w:fill="FFFFFF"/>
        <w:spacing w:before="100" w:beforeAutospacing="1" w:after="0" w:line="240" w:lineRule="auto"/>
        <w:jc w:val="both"/>
        <w:rPr>
          <w:rFonts w:ascii="Times New Roman" w:eastAsia="Times New Roman" w:hAnsi="Times New Roman" w:cs="Times New Roman"/>
          <w:color w:val="000000"/>
          <w:sz w:val="28"/>
          <w:szCs w:val="28"/>
          <w:lang w:val="en-US"/>
        </w:rPr>
      </w:pPr>
      <w:r w:rsidRPr="005F5E0C">
        <w:rPr>
          <w:rFonts w:ascii="Times New Roman" w:eastAsia="Times New Roman" w:hAnsi="Times New Roman" w:cs="Times New Roman"/>
          <w:color w:val="000000"/>
          <w:sz w:val="28"/>
          <w:szCs w:val="28"/>
          <w:lang w:val="en-US"/>
        </w:rPr>
        <w:t>Be aware of some of the factors that control the availability of mineral resources.</w:t>
      </w:r>
    </w:p>
    <w:p w:rsidR="005F5E0C" w:rsidRPr="005F5E0C" w:rsidRDefault="005F5E0C" w:rsidP="005F5E0C">
      <w:pPr>
        <w:numPr>
          <w:ilvl w:val="0"/>
          <w:numId w:val="25"/>
        </w:numPr>
        <w:shd w:val="clear" w:color="auto" w:fill="FFFFFF"/>
        <w:spacing w:before="100" w:beforeAutospacing="1" w:after="0" w:line="240" w:lineRule="auto"/>
        <w:jc w:val="both"/>
        <w:rPr>
          <w:rFonts w:ascii="Times New Roman" w:eastAsia="Times New Roman" w:hAnsi="Times New Roman" w:cs="Times New Roman"/>
          <w:color w:val="000000"/>
          <w:sz w:val="28"/>
          <w:szCs w:val="28"/>
          <w:lang w:val="en-US"/>
        </w:rPr>
      </w:pPr>
      <w:r w:rsidRPr="005F5E0C">
        <w:rPr>
          <w:rFonts w:ascii="Times New Roman" w:eastAsia="Times New Roman" w:hAnsi="Times New Roman" w:cs="Times New Roman"/>
          <w:color w:val="000000"/>
          <w:sz w:val="28"/>
          <w:szCs w:val="28"/>
          <w:lang w:val="en-US"/>
        </w:rPr>
        <w:t>Be familiar with the geologic processes responsible for producing our mineral resources.</w:t>
      </w:r>
    </w:p>
    <w:p w:rsidR="005F5E0C" w:rsidRPr="005F5E0C" w:rsidRDefault="005F5E0C" w:rsidP="005F5E0C">
      <w:pPr>
        <w:numPr>
          <w:ilvl w:val="0"/>
          <w:numId w:val="25"/>
        </w:numPr>
        <w:shd w:val="clear" w:color="auto" w:fill="FFFFFF"/>
        <w:spacing w:before="100" w:beforeAutospacing="1" w:after="0" w:line="240" w:lineRule="auto"/>
        <w:jc w:val="both"/>
        <w:rPr>
          <w:rFonts w:ascii="Times New Roman" w:eastAsia="Times New Roman" w:hAnsi="Times New Roman" w:cs="Times New Roman"/>
          <w:color w:val="000000"/>
          <w:sz w:val="28"/>
          <w:szCs w:val="28"/>
          <w:lang w:val="en-US"/>
        </w:rPr>
      </w:pPr>
      <w:r w:rsidRPr="005F5E0C">
        <w:rPr>
          <w:rFonts w:ascii="Times New Roman" w:eastAsia="Times New Roman" w:hAnsi="Times New Roman" w:cs="Times New Roman"/>
          <w:color w:val="000000"/>
          <w:sz w:val="28"/>
          <w:szCs w:val="28"/>
          <w:lang w:val="en-US"/>
        </w:rPr>
        <w:t>Gain an understanding of the environmental impact of mineral development.</w:t>
      </w:r>
    </w:p>
    <w:p w:rsidR="005F5E0C" w:rsidRPr="005F5E0C" w:rsidRDefault="005F5E0C" w:rsidP="005F5E0C">
      <w:pPr>
        <w:numPr>
          <w:ilvl w:val="0"/>
          <w:numId w:val="25"/>
        </w:numPr>
        <w:shd w:val="clear" w:color="auto" w:fill="FFFFFF"/>
        <w:spacing w:before="100" w:beforeAutospacing="1" w:after="0" w:line="240" w:lineRule="auto"/>
        <w:jc w:val="both"/>
        <w:rPr>
          <w:rFonts w:ascii="Times New Roman" w:eastAsia="Times New Roman" w:hAnsi="Times New Roman" w:cs="Times New Roman"/>
          <w:color w:val="000000"/>
          <w:sz w:val="28"/>
          <w:szCs w:val="28"/>
          <w:lang w:val="en-US"/>
        </w:rPr>
      </w:pPr>
      <w:r w:rsidRPr="005F5E0C">
        <w:rPr>
          <w:rFonts w:ascii="Times New Roman" w:eastAsia="Times New Roman" w:hAnsi="Times New Roman" w:cs="Times New Roman"/>
          <w:color w:val="000000"/>
          <w:sz w:val="28"/>
          <w:szCs w:val="28"/>
          <w:lang w:val="en-US"/>
        </w:rPr>
        <w:t>Be aware of the potential benefits of biotechnology to environmental cleanup associated with mineral extraction and production.</w:t>
      </w:r>
    </w:p>
    <w:p w:rsidR="005F5E0C" w:rsidRPr="005F5E0C" w:rsidRDefault="005F5E0C" w:rsidP="005F5E0C">
      <w:pPr>
        <w:numPr>
          <w:ilvl w:val="0"/>
          <w:numId w:val="25"/>
        </w:numPr>
        <w:shd w:val="clear" w:color="auto" w:fill="FFFFFF"/>
        <w:spacing w:before="100" w:beforeAutospacing="1" w:after="0" w:line="240" w:lineRule="auto"/>
        <w:jc w:val="both"/>
        <w:rPr>
          <w:rFonts w:ascii="Times New Roman" w:eastAsia="Times New Roman" w:hAnsi="Times New Roman" w:cs="Times New Roman"/>
          <w:color w:val="000000"/>
          <w:sz w:val="28"/>
          <w:szCs w:val="28"/>
          <w:lang w:val="en-US"/>
        </w:rPr>
      </w:pPr>
      <w:r w:rsidRPr="005F5E0C">
        <w:rPr>
          <w:rFonts w:ascii="Times New Roman" w:eastAsia="Times New Roman" w:hAnsi="Times New Roman" w:cs="Times New Roman"/>
          <w:color w:val="000000"/>
          <w:sz w:val="28"/>
          <w:szCs w:val="28"/>
          <w:lang w:val="en-US"/>
        </w:rPr>
        <w:t>Understand the economic and environmental role of recycling of mineral resources.</w:t>
      </w:r>
    </w:p>
    <w:p w:rsidR="00C32B76" w:rsidRDefault="00C32B76" w:rsidP="007C09AB">
      <w:pPr>
        <w:pStyle w:val="a6"/>
        <w:spacing w:before="0" w:beforeAutospacing="0" w:after="0" w:afterAutospacing="0"/>
        <w:ind w:firstLine="709"/>
        <w:jc w:val="center"/>
        <w:rPr>
          <w:sz w:val="28"/>
          <w:szCs w:val="28"/>
          <w:lang w:val="en-US"/>
        </w:rPr>
      </w:pPr>
    </w:p>
    <w:p w:rsidR="00650C67" w:rsidRPr="000C748C" w:rsidRDefault="000C748C" w:rsidP="007C09AB">
      <w:pPr>
        <w:pStyle w:val="a6"/>
        <w:spacing w:before="0" w:beforeAutospacing="0" w:after="0" w:afterAutospacing="0"/>
        <w:ind w:firstLine="709"/>
        <w:jc w:val="center"/>
        <w:rPr>
          <w:sz w:val="28"/>
          <w:szCs w:val="28"/>
          <w:lang w:val="en-US"/>
        </w:rPr>
      </w:pPr>
      <w:r w:rsidRPr="000C748C">
        <w:rPr>
          <w:sz w:val="28"/>
          <w:szCs w:val="28"/>
          <w:lang w:val="en-US"/>
        </w:rPr>
        <w:t xml:space="preserve">TOPIC11 </w:t>
      </w:r>
      <w:r w:rsidRPr="000C748C">
        <w:rPr>
          <w:iCs/>
          <w:sz w:val="28"/>
          <w:szCs w:val="28"/>
          <w:lang w:val="en-US"/>
        </w:rPr>
        <w:t>ENERGY RESOURCES</w:t>
      </w:r>
    </w:p>
    <w:p w:rsidR="00650C67" w:rsidRPr="000C748C" w:rsidRDefault="00650C67" w:rsidP="000C748C">
      <w:pPr>
        <w:pStyle w:val="a6"/>
        <w:spacing w:before="0" w:beforeAutospacing="0" w:after="0" w:afterAutospacing="0"/>
        <w:ind w:firstLine="709"/>
        <w:jc w:val="both"/>
        <w:rPr>
          <w:sz w:val="28"/>
          <w:szCs w:val="28"/>
          <w:lang w:val="en-US"/>
        </w:rPr>
      </w:pPr>
    </w:p>
    <w:p w:rsidR="008C1458" w:rsidRDefault="007C09AB" w:rsidP="007C09AB">
      <w:pPr>
        <w:autoSpaceDE w:val="0"/>
        <w:autoSpaceDN w:val="0"/>
        <w:adjustRightInd w:val="0"/>
        <w:spacing w:after="0" w:line="240" w:lineRule="auto"/>
        <w:jc w:val="center"/>
        <w:rPr>
          <w:rFonts w:ascii="Times New Roman" w:hAnsi="Times New Roman" w:cs="Times New Roman"/>
          <w:b/>
          <w:bCs/>
          <w:color w:val="000000"/>
          <w:sz w:val="28"/>
          <w:szCs w:val="28"/>
          <w:lang w:val="en-US"/>
        </w:rPr>
      </w:pPr>
      <w:r>
        <w:rPr>
          <w:rFonts w:ascii="Times New Roman" w:hAnsi="Times New Roman" w:cs="Times New Roman"/>
          <w:b/>
          <w:bCs/>
          <w:color w:val="000000"/>
          <w:sz w:val="28"/>
          <w:szCs w:val="28"/>
          <w:lang w:val="en-US"/>
        </w:rPr>
        <w:t>11.1</w:t>
      </w:r>
      <w:r w:rsidR="008C1458" w:rsidRPr="000C748C">
        <w:rPr>
          <w:rFonts w:ascii="Times New Roman" w:hAnsi="Times New Roman" w:cs="Times New Roman"/>
          <w:b/>
          <w:bCs/>
          <w:color w:val="000000"/>
          <w:sz w:val="28"/>
          <w:szCs w:val="28"/>
          <w:lang w:val="en-US"/>
        </w:rPr>
        <w:t xml:space="preserve"> The Development of Sovereign Wealth Funds</w:t>
      </w:r>
    </w:p>
    <w:p w:rsidR="007C09AB" w:rsidRPr="000C748C" w:rsidRDefault="007C09AB" w:rsidP="007C09AB">
      <w:pPr>
        <w:autoSpaceDE w:val="0"/>
        <w:autoSpaceDN w:val="0"/>
        <w:adjustRightInd w:val="0"/>
        <w:spacing w:after="0" w:line="240" w:lineRule="auto"/>
        <w:jc w:val="center"/>
        <w:rPr>
          <w:rFonts w:ascii="Times New Roman" w:hAnsi="Times New Roman" w:cs="Times New Roman"/>
          <w:b/>
          <w:bCs/>
          <w:color w:val="000000"/>
          <w:sz w:val="28"/>
          <w:szCs w:val="28"/>
          <w:lang w:val="en-US"/>
        </w:rPr>
      </w:pP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The emergence of SWFs has been a direct consequence of the rapid growth of</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central bank reserves. As central bank reserves in a number of countries have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grown in recent years, it became apparent that they exceeded by a large margin </w:t>
      </w:r>
      <w:proofErr w:type="gramStart"/>
      <w:r w:rsidRPr="000C748C">
        <w:rPr>
          <w:rFonts w:ascii="Times New Roman" w:hAnsi="Times New Roman" w:cs="Times New Roman"/>
          <w:color w:val="000000"/>
          <w:sz w:val="28"/>
          <w:szCs w:val="28"/>
          <w:lang w:val="en-US"/>
        </w:rPr>
        <w:t>the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level</w:t>
      </w:r>
      <w:proofErr w:type="gramEnd"/>
      <w:r w:rsidRPr="000C748C">
        <w:rPr>
          <w:rFonts w:ascii="Times New Roman" w:hAnsi="Times New Roman" w:cs="Times New Roman"/>
          <w:color w:val="000000"/>
          <w:sz w:val="28"/>
          <w:szCs w:val="28"/>
          <w:lang w:val="en-US"/>
        </w:rPr>
        <w:t xml:space="preserve"> of </w:t>
      </w:r>
      <w:r w:rsidRPr="000C748C">
        <w:rPr>
          <w:rFonts w:ascii="Times New Roman" w:hAnsi="Times New Roman" w:cs="Times New Roman"/>
          <w:color w:val="000000"/>
          <w:sz w:val="28"/>
          <w:szCs w:val="28"/>
          <w:lang w:val="en-US"/>
        </w:rPr>
        <w:lastRenderedPageBreak/>
        <w:t>reserves necessary to ensure the precautionary objective of insulating those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countries’ currencies from speculative attacks.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Broadly we can divide the origin of a country’s large foreign exchange reserves</w:t>
      </w:r>
      <w:r w:rsidR="004F7F3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into two sources.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roofErr w:type="gramStart"/>
      <w:r w:rsidRPr="004F7F3F">
        <w:rPr>
          <w:rFonts w:ascii="Times New Roman" w:hAnsi="Times New Roman" w:cs="Times New Roman"/>
          <w:iCs/>
          <w:color w:val="000000"/>
          <w:sz w:val="28"/>
          <w:szCs w:val="28"/>
          <w:lang w:val="en-US"/>
        </w:rPr>
        <w:t>Commodity</w:t>
      </w:r>
      <w:r w:rsidRPr="004F7F3F">
        <w:rPr>
          <w:rFonts w:ascii="Times New Roman" w:hAnsi="Times New Roman" w:cs="Times New Roman"/>
          <w:color w:val="000000"/>
          <w:sz w:val="28"/>
          <w:szCs w:val="28"/>
          <w:lang w:val="en-US"/>
        </w:rPr>
        <w:t>.</w:t>
      </w:r>
      <w:proofErr w:type="gramEnd"/>
      <w:r w:rsidRPr="000C748C">
        <w:rPr>
          <w:rFonts w:ascii="Times New Roman" w:hAnsi="Times New Roman" w:cs="Times New Roman"/>
          <w:color w:val="000000"/>
          <w:sz w:val="28"/>
          <w:szCs w:val="28"/>
          <w:lang w:val="en-US"/>
        </w:rPr>
        <w:t xml:space="preserve"> The source of the surplus is through commodity exports (either</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owned or taxed by the government). These are typically oil and gas, but could</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also be metals. 64% of SWFs have their funding source from commodities,</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mainly oil and gas (based on numbers from </w:t>
      </w:r>
      <w:proofErr w:type="spellStart"/>
      <w:r w:rsidRPr="000C748C">
        <w:rPr>
          <w:rFonts w:ascii="Times New Roman" w:hAnsi="Times New Roman" w:cs="Times New Roman"/>
          <w:color w:val="000000"/>
          <w:sz w:val="28"/>
          <w:szCs w:val="28"/>
          <w:lang w:val="en-US"/>
        </w:rPr>
        <w:t>SovereignWealth</w:t>
      </w:r>
      <w:proofErr w:type="spellEnd"/>
      <w:r w:rsidRPr="000C748C">
        <w:rPr>
          <w:rFonts w:ascii="Times New Roman" w:hAnsi="Times New Roman" w:cs="Times New Roman"/>
          <w:color w:val="000000"/>
          <w:sz w:val="28"/>
          <w:szCs w:val="28"/>
          <w:lang w:val="en-US"/>
        </w:rPr>
        <w:t xml:space="preserve"> Fund Institute).</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131413"/>
          <w:sz w:val="28"/>
          <w:szCs w:val="28"/>
          <w:lang w:val="en-US"/>
        </w:rPr>
        <w:t>Investment Strategy of Sovereign Wealth Funds 5</w:t>
      </w:r>
      <w:r w:rsidR="000C748C">
        <w:rPr>
          <w:rFonts w:ascii="Times New Roman" w:hAnsi="Times New Roman" w:cs="Times New Roman"/>
          <w:color w:val="131413"/>
          <w:sz w:val="28"/>
          <w:szCs w:val="28"/>
          <w:lang w:val="en-US"/>
        </w:rPr>
        <w:t xml:space="preserve"> </w:t>
      </w:r>
      <w:r w:rsidRPr="000C748C">
        <w:rPr>
          <w:rFonts w:ascii="Times New Roman" w:hAnsi="Times New Roman" w:cs="Times New Roman"/>
          <w:i/>
          <w:iCs/>
          <w:color w:val="000000"/>
          <w:sz w:val="28"/>
          <w:szCs w:val="28"/>
          <w:lang w:val="en-US"/>
        </w:rPr>
        <w:t xml:space="preserve">Traditional </w:t>
      </w:r>
      <w:proofErr w:type="gramStart"/>
      <w:r w:rsidRPr="000C748C">
        <w:rPr>
          <w:rFonts w:ascii="Times New Roman" w:hAnsi="Times New Roman" w:cs="Times New Roman"/>
          <w:i/>
          <w:iCs/>
          <w:color w:val="000000"/>
          <w:sz w:val="28"/>
          <w:szCs w:val="28"/>
          <w:lang w:val="en-US"/>
        </w:rPr>
        <w:t>trade</w:t>
      </w:r>
      <w:proofErr w:type="gramEnd"/>
      <w:r w:rsidRPr="000C748C">
        <w:rPr>
          <w:rFonts w:ascii="Times New Roman" w:hAnsi="Times New Roman" w:cs="Times New Roman"/>
          <w:color w:val="000000"/>
          <w:sz w:val="28"/>
          <w:szCs w:val="28"/>
          <w:lang w:val="en-US"/>
        </w:rPr>
        <w:t>. Large current account surpluses have enabled non-commodity</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exporters (particularly in Asia) to accumulate foreign exchange reserves. 36% of</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assets of SWFs are funded by traditional trade.</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Many of the funds are funded by a persistently large US current account deficit.</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In general, Asian and oil producing nations have the largest cumulative reserves,</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with China, Russia, and Middle Eastern countries being the fastest accumulators</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over the past years.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Regardless of the source of funds, all countries need some foreign exchange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reserves. When a country, by running a current account surplus, accumulates more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reserves than it needs for immediate purposes, it can create a sovereign fund to</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manage those “extra” resources. A sovereign wealth fund is often created when a</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country sees that it has more foreign exchange reserves than needed for risk management.</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Accordingly, we can divide the foreign exchange reserves into two types</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of reserves.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roofErr w:type="gramStart"/>
      <w:r w:rsidRPr="000C748C">
        <w:rPr>
          <w:rFonts w:ascii="Times New Roman" w:hAnsi="Times New Roman" w:cs="Times New Roman"/>
          <w:color w:val="131413"/>
          <w:sz w:val="28"/>
          <w:szCs w:val="28"/>
          <w:lang w:val="en-US"/>
        </w:rPr>
        <w:t xml:space="preserve">_ </w:t>
      </w:r>
      <w:r w:rsidRPr="004F7F3F">
        <w:rPr>
          <w:rFonts w:ascii="Times New Roman" w:hAnsi="Times New Roman" w:cs="Times New Roman"/>
          <w:iCs/>
          <w:color w:val="000000"/>
          <w:sz w:val="28"/>
          <w:szCs w:val="28"/>
          <w:lang w:val="en-US"/>
        </w:rPr>
        <w:t>Risk management funds</w:t>
      </w:r>
      <w:r w:rsidRPr="004F7F3F">
        <w:rPr>
          <w:rFonts w:ascii="Times New Roman" w:hAnsi="Times New Roman" w:cs="Times New Roman"/>
          <w:color w:val="000000"/>
          <w:sz w:val="28"/>
          <w:szCs w:val="28"/>
          <w:lang w:val="en-US"/>
        </w:rPr>
        <w:t>.</w:t>
      </w:r>
      <w:proofErr w:type="gramEnd"/>
      <w:r w:rsidRPr="004F7F3F">
        <w:rPr>
          <w:rFonts w:ascii="Times New Roman" w:hAnsi="Times New Roman" w:cs="Times New Roman"/>
          <w:color w:val="000000"/>
          <w:sz w:val="28"/>
          <w:szCs w:val="28"/>
          <w:lang w:val="en-US"/>
        </w:rPr>
        <w:t xml:space="preserve"> The funds’ objective is primary stabilization. This can</w:t>
      </w:r>
      <w:r w:rsidR="000C748C" w:rsidRPr="004F7F3F">
        <w:rPr>
          <w:rFonts w:ascii="Times New Roman" w:hAnsi="Times New Roman" w:cs="Times New Roman"/>
          <w:color w:val="000000"/>
          <w:sz w:val="28"/>
          <w:szCs w:val="28"/>
          <w:lang w:val="en-US"/>
        </w:rPr>
        <w:t xml:space="preserve">     </w:t>
      </w:r>
      <w:r w:rsidRPr="004F7F3F">
        <w:rPr>
          <w:rFonts w:ascii="Times New Roman" w:hAnsi="Times New Roman" w:cs="Times New Roman"/>
          <w:color w:val="000000"/>
          <w:sz w:val="28"/>
          <w:szCs w:val="28"/>
          <w:lang w:val="en-US"/>
        </w:rPr>
        <w:t>be the safety and liquidity</w:t>
      </w:r>
      <w:r w:rsidRPr="000C748C">
        <w:rPr>
          <w:rFonts w:ascii="Times New Roman" w:hAnsi="Times New Roman" w:cs="Times New Roman"/>
          <w:color w:val="000000"/>
          <w:sz w:val="28"/>
          <w:szCs w:val="28"/>
          <w:lang w:val="en-US"/>
        </w:rPr>
        <w:t xml:space="preserve"> of the currency or to insulate the budget and the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broader economy from excess volatility, inflation and other macroeconomic</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threats. The funds are not set up to deliver investment returns.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roofErr w:type="gramStart"/>
      <w:r w:rsidRPr="004F7F3F">
        <w:rPr>
          <w:rFonts w:ascii="Times New Roman" w:hAnsi="Times New Roman" w:cs="Times New Roman"/>
          <w:iCs/>
          <w:color w:val="000000"/>
          <w:sz w:val="28"/>
          <w:szCs w:val="28"/>
          <w:lang w:val="en-US"/>
        </w:rPr>
        <w:t>Sovereign wealth funds</w:t>
      </w:r>
      <w:r w:rsidRPr="004F7F3F">
        <w:rPr>
          <w:rFonts w:ascii="Times New Roman" w:hAnsi="Times New Roman" w:cs="Times New Roman"/>
          <w:color w:val="000000"/>
          <w:sz w:val="28"/>
          <w:szCs w:val="28"/>
          <w:lang w:val="en-US"/>
        </w:rPr>
        <w:t>.</w:t>
      </w:r>
      <w:proofErr w:type="gramEnd"/>
      <w:r w:rsidRPr="000C748C">
        <w:rPr>
          <w:rFonts w:ascii="Times New Roman" w:hAnsi="Times New Roman" w:cs="Times New Roman"/>
          <w:color w:val="000000"/>
          <w:sz w:val="28"/>
          <w:szCs w:val="28"/>
          <w:lang w:val="en-US"/>
        </w:rPr>
        <w:t xml:space="preserve"> The funds can be similar to pension or endowment funds.</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SWFs have a very long, often multi-decade, investment horizon and limited liquidity</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needs. The funds objective is long-term return and wealth maximization.</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We consider the investment strategy of these funds in the next section.</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There is no single, universally accepted definition of a SWF. Based on the previous</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classification of two types of reserves, we use the term SWF to mean a government</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investment vehicle which is funded by foreign exchange assets, and which manages</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these assets with a long horizon separately from the official reserves of the monetary</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authorities (e.g., central bank). The assets may </w:t>
      </w:r>
      <w:proofErr w:type="spellStart"/>
      <w:r w:rsidRPr="000C748C">
        <w:rPr>
          <w:rFonts w:ascii="Times New Roman" w:hAnsi="Times New Roman" w:cs="Times New Roman"/>
          <w:color w:val="000000"/>
          <w:sz w:val="28"/>
          <w:szCs w:val="28"/>
          <w:lang w:val="en-US"/>
        </w:rPr>
        <w:t>bemanaged</w:t>
      </w:r>
      <w:proofErr w:type="spellEnd"/>
      <w:r w:rsidRPr="000C748C">
        <w:rPr>
          <w:rFonts w:ascii="Times New Roman" w:hAnsi="Times New Roman" w:cs="Times New Roman"/>
          <w:color w:val="000000"/>
          <w:sz w:val="28"/>
          <w:szCs w:val="28"/>
          <w:lang w:val="en-US"/>
        </w:rPr>
        <w:t xml:space="preserve"> directly by a government</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entity or may be subcontracted to a private entity inside or outside the country.</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Estimates of foreign assets held by sovereigns include $6 trillion of international</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reserves (risk management funds) and about $3 trillion in types of sovereign</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wealth fund arrangements. It is often difficult to classify a fund as either a risk</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management or a SWF. Many of the funds are a combination of those two types.</w:t>
      </w:r>
      <w:r w:rsidRPr="000C748C">
        <w:rPr>
          <w:rFonts w:ascii="Times New Roman" w:hAnsi="Times New Roman" w:cs="Times New Roman"/>
          <w:color w:val="3A2A98"/>
          <w:sz w:val="28"/>
          <w:szCs w:val="28"/>
          <w:lang w:val="en-US"/>
        </w:rPr>
        <w:t>2</w:t>
      </w:r>
      <w:r w:rsidR="000C748C">
        <w:rPr>
          <w:rFonts w:ascii="Times New Roman" w:hAnsi="Times New Roman" w:cs="Times New Roman"/>
          <w:color w:val="3A2A98"/>
          <w:sz w:val="28"/>
          <w:szCs w:val="28"/>
          <w:lang w:val="en-US"/>
        </w:rPr>
        <w:t xml:space="preserve"> </w:t>
      </w:r>
      <w:r w:rsidRPr="000C748C">
        <w:rPr>
          <w:rFonts w:ascii="Times New Roman" w:hAnsi="Times New Roman" w:cs="Times New Roman"/>
          <w:color w:val="000000"/>
          <w:sz w:val="28"/>
          <w:szCs w:val="28"/>
          <w:lang w:val="en-US"/>
        </w:rPr>
        <w:t>Assets under management of mature market institutional investors are estimated to</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$53 trillion; about 20 times more than the size of SWFs. Hedge funds </w:t>
      </w:r>
      <w:r w:rsidRPr="000C748C">
        <w:rPr>
          <w:rFonts w:ascii="Times New Roman" w:hAnsi="Times New Roman" w:cs="Times New Roman"/>
          <w:color w:val="000000"/>
          <w:sz w:val="28"/>
          <w:szCs w:val="28"/>
          <w:lang w:val="en-US"/>
        </w:rPr>
        <w:lastRenderedPageBreak/>
        <w:t>manage about</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$1–$1.5 trillion, modestly less than those SWFs (</w:t>
      </w:r>
      <w:r w:rsidRPr="000C748C">
        <w:rPr>
          <w:rFonts w:ascii="Times New Roman" w:hAnsi="Times New Roman" w:cs="Times New Roman"/>
          <w:color w:val="3A2A98"/>
          <w:sz w:val="28"/>
          <w:szCs w:val="28"/>
          <w:lang w:val="en-US"/>
        </w:rPr>
        <w:t>IMF 2007</w:t>
      </w:r>
      <w:r w:rsidRPr="000C748C">
        <w:rPr>
          <w:rFonts w:ascii="Times New Roman" w:hAnsi="Times New Roman" w:cs="Times New Roman"/>
          <w:color w:val="000000"/>
          <w:sz w:val="28"/>
          <w:szCs w:val="28"/>
          <w:lang w:val="en-US"/>
        </w:rPr>
        <w:t>). IMF projections suggest</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that sovereigns (predominantly emerging markets) will continue to accumulate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international assets at the rate of almost $1 trillion per year, which could bring the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aggregate foreign assets under sovereign management to about $12 trillion by 2012.</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131413"/>
          <w:sz w:val="28"/>
          <w:szCs w:val="28"/>
          <w:lang w:val="en-US"/>
        </w:rPr>
        <w:t xml:space="preserve">2 </w:t>
      </w:r>
      <w:r w:rsidRPr="000C748C">
        <w:rPr>
          <w:rFonts w:ascii="Times New Roman" w:hAnsi="Times New Roman" w:cs="Times New Roman"/>
          <w:color w:val="000000"/>
          <w:sz w:val="28"/>
          <w:szCs w:val="28"/>
          <w:lang w:val="en-US"/>
        </w:rPr>
        <w:t>A SWF or risk management funds are not the only way a country can hold money. A country</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can also hold/own public pension funds, and state-owned enterprises. Public pension funds hold</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the funds that states promise their citizens. These funds have traditionally kept low exposure to</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foreign assets. State-owned enterprises are companies fully or partly managed by the state, each of</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which may have its own assets and investments.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For Asian emerging markets in particular, much will depend on how successful the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countries are in controlling growth. For a SWF with asset accumulation due to oil</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revenues, future size is largely dependent upon the price of oil and the ability to</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exploit old and find new oil fields.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SWFs use a variety of disclosure and transparency standards. By this we mean</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that financial reporting and information about the funds vary from country to</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country. As a result, precise data on the current size of SWFs are hard to come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by. Table </w:t>
      </w:r>
      <w:r w:rsidRPr="000C748C">
        <w:rPr>
          <w:rFonts w:ascii="Times New Roman" w:hAnsi="Times New Roman" w:cs="Times New Roman"/>
          <w:color w:val="3A2A98"/>
          <w:sz w:val="28"/>
          <w:szCs w:val="28"/>
          <w:lang w:val="en-US"/>
        </w:rPr>
        <w:t xml:space="preserve">1 </w:t>
      </w:r>
      <w:r w:rsidRPr="000C748C">
        <w:rPr>
          <w:rFonts w:ascii="Times New Roman" w:hAnsi="Times New Roman" w:cs="Times New Roman"/>
          <w:color w:val="000000"/>
          <w:sz w:val="28"/>
          <w:szCs w:val="28"/>
          <w:lang w:val="en-US"/>
        </w:rPr>
        <w:t>shows an overview of the largest funds made by SWF Institute. Some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SWFs have a very long history. One of the first was the Kuwait Investment Board, a</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commodity SWF created in 1953 from oil revenues before Kuwait gained independence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from Great Britain. As we can see in Table </w:t>
      </w:r>
      <w:r w:rsidRPr="000C748C">
        <w:rPr>
          <w:rFonts w:ascii="Times New Roman" w:hAnsi="Times New Roman" w:cs="Times New Roman"/>
          <w:color w:val="3A2A98"/>
          <w:sz w:val="28"/>
          <w:szCs w:val="28"/>
          <w:lang w:val="en-US"/>
        </w:rPr>
        <w:t>1</w:t>
      </w:r>
      <w:r w:rsidRPr="000C748C">
        <w:rPr>
          <w:rFonts w:ascii="Times New Roman" w:hAnsi="Times New Roman" w:cs="Times New Roman"/>
          <w:color w:val="000000"/>
          <w:sz w:val="28"/>
          <w:szCs w:val="28"/>
          <w:lang w:val="en-US"/>
        </w:rPr>
        <w:t>, other funds have been newly</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created. Twenty new SWFs have been created in the past eight years. In this period</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the assets under management of SWFs have grown from several hundred billions to</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trillions of US dollars. Currently, about 35 countries have sovereign wealth funds.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Many other countries have expressed interest in establishing their own. Still, the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holdings remain quite concentrated, with the top six funds accounting for 73% of</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total assets. The Abu Dhabi </w:t>
      </w:r>
      <w:proofErr w:type="spellStart"/>
      <w:r w:rsidRPr="000C748C">
        <w:rPr>
          <w:rFonts w:ascii="Times New Roman" w:hAnsi="Times New Roman" w:cs="Times New Roman"/>
          <w:color w:val="000000"/>
          <w:sz w:val="28"/>
          <w:szCs w:val="28"/>
          <w:lang w:val="en-US"/>
        </w:rPr>
        <w:t>InvestmentAuthority</w:t>
      </w:r>
      <w:proofErr w:type="spellEnd"/>
      <w:r w:rsidRPr="000C748C">
        <w:rPr>
          <w:rFonts w:ascii="Times New Roman" w:hAnsi="Times New Roman" w:cs="Times New Roman"/>
          <w:color w:val="000000"/>
          <w:sz w:val="28"/>
          <w:szCs w:val="28"/>
          <w:lang w:val="en-US"/>
        </w:rPr>
        <w:t xml:space="preserve"> is the world’s largest fund. The six</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biggest funds are sponsored by the United Arab Emirates (UAE), Norway, Singapore,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Saudi Arabia, Kuwait, and China.</w:t>
      </w:r>
    </w:p>
    <w:p w:rsidR="008C1458"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Data on assets under management reflect latest available figures as reported by each individual</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entity or other authoritative sources. Updated March 19 2008 by SWF Institute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investments practices for SWFs is difficult to establish. This is because of the low</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transparency of SWFs. Determination of their size, their investment strategies, and</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assessing whether SWF investments may have been shaped by political objectives,</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each pose special problems for the researcher.</w:t>
      </w: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8C1458" w:rsidRDefault="007C09AB" w:rsidP="00F86325">
      <w:pPr>
        <w:autoSpaceDE w:val="0"/>
        <w:autoSpaceDN w:val="0"/>
        <w:adjustRightInd w:val="0"/>
        <w:spacing w:after="0" w:line="240" w:lineRule="auto"/>
        <w:ind w:firstLine="709"/>
        <w:jc w:val="center"/>
        <w:rPr>
          <w:rFonts w:ascii="Times New Roman" w:hAnsi="Times New Roman" w:cs="Times New Roman"/>
          <w:b/>
          <w:bCs/>
          <w:color w:val="000000"/>
          <w:sz w:val="28"/>
          <w:szCs w:val="28"/>
          <w:lang w:val="en-US"/>
        </w:rPr>
      </w:pPr>
      <w:r>
        <w:rPr>
          <w:rFonts w:ascii="Times New Roman" w:hAnsi="Times New Roman" w:cs="Times New Roman"/>
          <w:b/>
          <w:bCs/>
          <w:color w:val="000000"/>
          <w:sz w:val="28"/>
          <w:szCs w:val="28"/>
          <w:lang w:val="en-US"/>
        </w:rPr>
        <w:t>1.2</w:t>
      </w:r>
      <w:r w:rsidR="008C1458" w:rsidRPr="000C748C">
        <w:rPr>
          <w:rFonts w:ascii="Times New Roman" w:hAnsi="Times New Roman" w:cs="Times New Roman"/>
          <w:b/>
          <w:bCs/>
          <w:color w:val="000000"/>
          <w:sz w:val="28"/>
          <w:szCs w:val="28"/>
          <w:lang w:val="en-US"/>
        </w:rPr>
        <w:t xml:space="preserve"> Investment Strategy</w:t>
      </w:r>
    </w:p>
    <w:p w:rsidR="00F86325" w:rsidRDefault="00F86325" w:rsidP="00F86325">
      <w:pPr>
        <w:autoSpaceDE w:val="0"/>
        <w:autoSpaceDN w:val="0"/>
        <w:adjustRightInd w:val="0"/>
        <w:spacing w:after="0" w:line="240" w:lineRule="auto"/>
        <w:ind w:firstLine="709"/>
        <w:jc w:val="both"/>
        <w:rPr>
          <w:rFonts w:ascii="Times New Roman" w:hAnsi="Times New Roman" w:cs="Times New Roman"/>
          <w:b/>
          <w:bCs/>
          <w:color w:val="000000"/>
          <w:sz w:val="28"/>
          <w:szCs w:val="28"/>
          <w:lang w:val="en-US"/>
        </w:rPr>
      </w:pPr>
    </w:p>
    <w:p w:rsidR="00F86325" w:rsidRDefault="00F86325" w:rsidP="00F86325">
      <w:pPr>
        <w:autoSpaceDE w:val="0"/>
        <w:autoSpaceDN w:val="0"/>
        <w:adjustRightInd w:val="0"/>
        <w:spacing w:after="0" w:line="240" w:lineRule="auto"/>
        <w:ind w:firstLine="709"/>
        <w:jc w:val="both"/>
        <w:rPr>
          <w:rFonts w:ascii="Times New Roman" w:hAnsi="Times New Roman" w:cs="Times New Roman"/>
          <w:b/>
          <w:bCs/>
          <w:color w:val="000000"/>
          <w:sz w:val="28"/>
          <w:szCs w:val="28"/>
          <w:lang w:val="en-US"/>
        </w:rPr>
      </w:pPr>
      <w:r>
        <w:rPr>
          <w:rFonts w:ascii="Times New Roman" w:hAnsi="Times New Roman" w:cs="Times New Roman"/>
          <w:b/>
          <w:bCs/>
          <w:noProof/>
          <w:color w:val="000000"/>
          <w:sz w:val="28"/>
          <w:szCs w:val="28"/>
        </w:rPr>
        <w:drawing>
          <wp:anchor distT="0" distB="0" distL="114300" distR="114300" simplePos="0" relativeHeight="251677696" behindDoc="0" locked="0" layoutInCell="1" allowOverlap="1">
            <wp:simplePos x="0" y="0"/>
            <wp:positionH relativeFrom="column">
              <wp:posOffset>880110</wp:posOffset>
            </wp:positionH>
            <wp:positionV relativeFrom="paragraph">
              <wp:posOffset>114300</wp:posOffset>
            </wp:positionV>
            <wp:extent cx="4676775" cy="3790950"/>
            <wp:effectExtent l="19050" t="0" r="9525" b="0"/>
            <wp:wrapNone/>
            <wp:docPr id="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6"/>
                    <a:srcRect/>
                    <a:stretch>
                      <a:fillRect/>
                    </a:stretch>
                  </pic:blipFill>
                  <pic:spPr bwMode="auto">
                    <a:xfrm>
                      <a:off x="0" y="0"/>
                      <a:ext cx="4676775" cy="3790950"/>
                    </a:xfrm>
                    <a:prstGeom prst="rect">
                      <a:avLst/>
                    </a:prstGeom>
                    <a:noFill/>
                    <a:ln w="9525">
                      <a:noFill/>
                      <a:miter lim="800000"/>
                      <a:headEnd/>
                      <a:tailEnd/>
                    </a:ln>
                  </pic:spPr>
                </pic:pic>
              </a:graphicData>
            </a:graphic>
          </wp:anchor>
        </w:drawing>
      </w:r>
    </w:p>
    <w:p w:rsidR="00F86325" w:rsidRDefault="00F86325" w:rsidP="00F86325">
      <w:pPr>
        <w:autoSpaceDE w:val="0"/>
        <w:autoSpaceDN w:val="0"/>
        <w:adjustRightInd w:val="0"/>
        <w:spacing w:after="0" w:line="240" w:lineRule="auto"/>
        <w:ind w:firstLine="709"/>
        <w:jc w:val="both"/>
        <w:rPr>
          <w:rFonts w:ascii="Times New Roman" w:hAnsi="Times New Roman" w:cs="Times New Roman"/>
          <w:b/>
          <w:bCs/>
          <w:color w:val="000000"/>
          <w:sz w:val="28"/>
          <w:szCs w:val="28"/>
          <w:lang w:val="en-US"/>
        </w:rPr>
      </w:pPr>
    </w:p>
    <w:p w:rsidR="00F86325" w:rsidRDefault="00F86325" w:rsidP="00F86325">
      <w:pPr>
        <w:autoSpaceDE w:val="0"/>
        <w:autoSpaceDN w:val="0"/>
        <w:adjustRightInd w:val="0"/>
        <w:spacing w:after="0" w:line="240" w:lineRule="auto"/>
        <w:ind w:firstLine="709"/>
        <w:jc w:val="both"/>
        <w:rPr>
          <w:rFonts w:ascii="Times New Roman" w:hAnsi="Times New Roman" w:cs="Times New Roman"/>
          <w:b/>
          <w:bCs/>
          <w:color w:val="000000"/>
          <w:sz w:val="28"/>
          <w:szCs w:val="28"/>
          <w:lang w:val="en-US"/>
        </w:rPr>
      </w:pPr>
    </w:p>
    <w:p w:rsidR="00F86325" w:rsidRDefault="00F86325" w:rsidP="00F86325">
      <w:pPr>
        <w:autoSpaceDE w:val="0"/>
        <w:autoSpaceDN w:val="0"/>
        <w:adjustRightInd w:val="0"/>
        <w:spacing w:after="0" w:line="240" w:lineRule="auto"/>
        <w:ind w:firstLine="709"/>
        <w:jc w:val="both"/>
        <w:rPr>
          <w:rFonts w:ascii="Times New Roman" w:hAnsi="Times New Roman" w:cs="Times New Roman"/>
          <w:b/>
          <w:bCs/>
          <w:color w:val="000000"/>
          <w:sz w:val="28"/>
          <w:szCs w:val="28"/>
          <w:lang w:val="en-US"/>
        </w:rPr>
      </w:pPr>
    </w:p>
    <w:p w:rsidR="00F86325" w:rsidRDefault="00F86325" w:rsidP="00F86325">
      <w:pPr>
        <w:autoSpaceDE w:val="0"/>
        <w:autoSpaceDN w:val="0"/>
        <w:adjustRightInd w:val="0"/>
        <w:spacing w:after="0" w:line="240" w:lineRule="auto"/>
        <w:ind w:firstLine="709"/>
        <w:jc w:val="both"/>
        <w:rPr>
          <w:rFonts w:ascii="Times New Roman" w:hAnsi="Times New Roman" w:cs="Times New Roman"/>
          <w:b/>
          <w:bCs/>
          <w:color w:val="000000"/>
          <w:sz w:val="28"/>
          <w:szCs w:val="28"/>
          <w:lang w:val="en-US"/>
        </w:rPr>
      </w:pPr>
    </w:p>
    <w:p w:rsidR="00F86325" w:rsidRDefault="00F86325" w:rsidP="00F86325">
      <w:pPr>
        <w:autoSpaceDE w:val="0"/>
        <w:autoSpaceDN w:val="0"/>
        <w:adjustRightInd w:val="0"/>
        <w:spacing w:after="0" w:line="240" w:lineRule="auto"/>
        <w:ind w:firstLine="709"/>
        <w:jc w:val="both"/>
        <w:rPr>
          <w:rFonts w:ascii="Times New Roman" w:hAnsi="Times New Roman" w:cs="Times New Roman"/>
          <w:b/>
          <w:bCs/>
          <w:color w:val="000000"/>
          <w:sz w:val="28"/>
          <w:szCs w:val="28"/>
          <w:lang w:val="en-US"/>
        </w:rPr>
      </w:pPr>
    </w:p>
    <w:p w:rsidR="00F86325" w:rsidRDefault="00F86325" w:rsidP="00F86325">
      <w:pPr>
        <w:autoSpaceDE w:val="0"/>
        <w:autoSpaceDN w:val="0"/>
        <w:adjustRightInd w:val="0"/>
        <w:spacing w:after="0" w:line="240" w:lineRule="auto"/>
        <w:ind w:firstLine="709"/>
        <w:jc w:val="both"/>
        <w:rPr>
          <w:rFonts w:ascii="Times New Roman" w:hAnsi="Times New Roman" w:cs="Times New Roman"/>
          <w:b/>
          <w:bCs/>
          <w:color w:val="000000"/>
          <w:sz w:val="28"/>
          <w:szCs w:val="28"/>
          <w:lang w:val="en-US"/>
        </w:rPr>
      </w:pPr>
    </w:p>
    <w:p w:rsidR="00F86325" w:rsidRDefault="00F86325" w:rsidP="00F86325">
      <w:pPr>
        <w:autoSpaceDE w:val="0"/>
        <w:autoSpaceDN w:val="0"/>
        <w:adjustRightInd w:val="0"/>
        <w:spacing w:after="0" w:line="240" w:lineRule="auto"/>
        <w:ind w:firstLine="709"/>
        <w:jc w:val="both"/>
        <w:rPr>
          <w:rFonts w:ascii="Times New Roman" w:hAnsi="Times New Roman" w:cs="Times New Roman"/>
          <w:b/>
          <w:bCs/>
          <w:color w:val="000000"/>
          <w:sz w:val="28"/>
          <w:szCs w:val="28"/>
          <w:lang w:val="en-US"/>
        </w:rPr>
      </w:pPr>
    </w:p>
    <w:p w:rsidR="000C748C" w:rsidRPr="000C748C" w:rsidRDefault="000C748C" w:rsidP="000C748C">
      <w:pPr>
        <w:autoSpaceDE w:val="0"/>
        <w:autoSpaceDN w:val="0"/>
        <w:adjustRightInd w:val="0"/>
        <w:spacing w:after="0" w:line="240" w:lineRule="auto"/>
        <w:jc w:val="center"/>
        <w:rPr>
          <w:rFonts w:ascii="Times New Roman" w:hAnsi="Times New Roman" w:cs="Times New Roman"/>
          <w:b/>
          <w:bCs/>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4F7F3F" w:rsidRDefault="004F7F3F"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F86325" w:rsidRDefault="00F86325"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F86325" w:rsidRDefault="00F86325"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F86325" w:rsidRDefault="00F86325" w:rsidP="00F86325">
      <w:pPr>
        <w:pStyle w:val="Default"/>
        <w:jc w:val="center"/>
        <w:rPr>
          <w:rFonts w:ascii="Times New Roman" w:hAnsi="Times New Roman" w:cs="Times New Roman"/>
          <w:sz w:val="28"/>
          <w:szCs w:val="28"/>
          <w:lang w:val="en-US"/>
        </w:rPr>
      </w:pPr>
    </w:p>
    <w:p w:rsidR="00F86325" w:rsidRDefault="00F86325" w:rsidP="00F86325">
      <w:pPr>
        <w:pStyle w:val="Default"/>
        <w:jc w:val="center"/>
        <w:rPr>
          <w:rFonts w:ascii="Times New Roman" w:hAnsi="Times New Roman" w:cs="Times New Roman"/>
          <w:sz w:val="28"/>
          <w:szCs w:val="28"/>
          <w:lang w:val="en-US"/>
        </w:rPr>
      </w:pPr>
      <w:r w:rsidRPr="00611EF9">
        <w:rPr>
          <w:rFonts w:ascii="Times New Roman" w:hAnsi="Times New Roman" w:cs="Times New Roman"/>
          <w:sz w:val="28"/>
          <w:szCs w:val="28"/>
          <w:lang w:val="en-US"/>
        </w:rPr>
        <w:t xml:space="preserve">Figure 14 </w:t>
      </w:r>
      <w:proofErr w:type="gramStart"/>
      <w:r w:rsidRPr="00611EF9">
        <w:rPr>
          <w:rFonts w:ascii="Times New Roman" w:hAnsi="Times New Roman" w:cs="Times New Roman"/>
          <w:sz w:val="28"/>
          <w:szCs w:val="28"/>
          <w:lang w:val="en-US"/>
        </w:rPr>
        <w:t>-</w:t>
      </w:r>
      <w:r w:rsidRPr="00F86325">
        <w:rPr>
          <w:rFonts w:ascii="Times New Roman" w:hAnsi="Times New Roman" w:cs="Times New Roman"/>
          <w:sz w:val="28"/>
          <w:szCs w:val="28"/>
          <w:lang w:val="en-US"/>
        </w:rPr>
        <w:t xml:space="preserve"> </w:t>
      </w:r>
      <w:r w:rsidRPr="00611EF9">
        <w:rPr>
          <w:rFonts w:ascii="Times New Roman" w:hAnsi="Times New Roman" w:cs="Times New Roman"/>
          <w:color w:val="auto"/>
          <w:sz w:val="28"/>
          <w:szCs w:val="28"/>
          <w:lang w:val="en-US"/>
        </w:rPr>
        <w:t xml:space="preserve"> Energy</w:t>
      </w:r>
      <w:proofErr w:type="gramEnd"/>
      <w:r w:rsidRPr="00611EF9">
        <w:rPr>
          <w:rFonts w:ascii="Times New Roman" w:hAnsi="Times New Roman" w:cs="Times New Roman"/>
          <w:color w:val="auto"/>
          <w:sz w:val="28"/>
          <w:szCs w:val="28"/>
          <w:lang w:val="en-US"/>
        </w:rPr>
        <w:t xml:space="preserve"> Transition 1800–Present</w:t>
      </w:r>
    </w:p>
    <w:p w:rsidR="00F86325" w:rsidRDefault="00F86325"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SWFs are as diverse in their investment strategies as in every other characteristic.</w:t>
      </w:r>
      <w:r w:rsidR="00611EF9">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This study often uses the case of Norway as best practice, but as we will see SWFs</w:t>
      </w:r>
      <w:r w:rsidR="00611EF9">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have not yet reached a consensus on the optimal investment strategy. In this section,</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I will develop a framework that may help countries decide their investment strategy.</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I have mentioned that sovereigns have a long investment horizon and limited liquidity</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needs. Often SWFs aim to meet long-term real returns objectives and can accept</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short-term volatility in returns for expected higher long-term returns. The funds may</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often gain diversification benefits from a less-constrained asset allocation. Relative</w:t>
      </w:r>
      <w:r w:rsidR="000C748C">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to other institutional investors, SWFs have a stable funding base and no regulatory</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requirements or capital adequacy. One way of formalizing these properties of the</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investor is to formulate an optimization problem.</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Primary objective is high stable long-term return and wealth maximization.</w:t>
      </w:r>
    </w:p>
    <w:p w:rsidR="008C1458" w:rsidRPr="00703A69"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 xml:space="preserve">The sovereign maximizes its surplus wealth, defined as </w:t>
      </w:r>
      <w:proofErr w:type="gramStart"/>
      <w:r w:rsidRPr="000C748C">
        <w:rPr>
          <w:rFonts w:ascii="Times New Roman" w:hAnsi="Times New Roman" w:cs="Times New Roman"/>
          <w:color w:val="000000"/>
          <w:sz w:val="28"/>
          <w:szCs w:val="28"/>
          <w:lang w:val="en-US"/>
        </w:rPr>
        <w:t>W .</w:t>
      </w:r>
      <w:proofErr w:type="gramEnd"/>
      <w:r w:rsidRPr="000C748C">
        <w:rPr>
          <w:rFonts w:ascii="Times New Roman" w:hAnsi="Times New Roman" w:cs="Times New Roman"/>
          <w:color w:val="000000"/>
          <w:sz w:val="28"/>
          <w:szCs w:val="28"/>
          <w:lang w:val="en-US"/>
        </w:rPr>
        <w:t xml:space="preserve"> The country uses its</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financial assets, defined as </w:t>
      </w:r>
      <w:r w:rsidRPr="000C748C">
        <w:rPr>
          <w:rFonts w:ascii="Times New Roman" w:hAnsi="Times New Roman" w:cs="Times New Roman"/>
          <w:i/>
          <w:iCs/>
          <w:color w:val="000000"/>
          <w:sz w:val="28"/>
          <w:szCs w:val="28"/>
          <w:lang w:val="en-US"/>
        </w:rPr>
        <w:t>FA</w:t>
      </w:r>
      <w:r w:rsidRPr="000C748C">
        <w:rPr>
          <w:rFonts w:ascii="Times New Roman" w:hAnsi="Times New Roman" w:cs="Times New Roman"/>
          <w:color w:val="000000"/>
          <w:sz w:val="28"/>
          <w:szCs w:val="28"/>
          <w:lang w:val="en-US"/>
        </w:rPr>
        <w:t xml:space="preserve">, to maximize wealth. As illustrated in </w:t>
      </w:r>
      <w:r w:rsidRPr="00703A69">
        <w:rPr>
          <w:rFonts w:ascii="Times New Roman" w:hAnsi="Times New Roman" w:cs="Times New Roman"/>
          <w:color w:val="000000"/>
          <w:sz w:val="28"/>
          <w:szCs w:val="28"/>
          <w:lang w:val="en-US"/>
        </w:rPr>
        <w:t xml:space="preserve">Table </w:t>
      </w:r>
      <w:r w:rsidRPr="00703A69">
        <w:rPr>
          <w:rFonts w:ascii="Times New Roman" w:hAnsi="Times New Roman" w:cs="Times New Roman"/>
          <w:color w:val="3A2A98"/>
          <w:sz w:val="28"/>
          <w:szCs w:val="28"/>
          <w:lang w:val="en-US"/>
        </w:rPr>
        <w:t>2</w:t>
      </w:r>
      <w:r w:rsidRPr="00703A69">
        <w:rPr>
          <w:rFonts w:ascii="Times New Roman" w:hAnsi="Times New Roman" w:cs="Times New Roman"/>
          <w:color w:val="000000"/>
          <w:sz w:val="28"/>
          <w:szCs w:val="28"/>
          <w:lang w:val="en-US"/>
        </w:rPr>
        <w:t>, the relation</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 xml:space="preserve">between financial assets and wealth is restricted by a </w:t>
      </w:r>
      <w:r w:rsidRPr="00703A69">
        <w:rPr>
          <w:rFonts w:ascii="Times New Roman" w:hAnsi="Times New Roman" w:cs="Times New Roman"/>
          <w:iCs/>
          <w:color w:val="000000"/>
          <w:sz w:val="28"/>
          <w:szCs w:val="28"/>
          <w:lang w:val="en-US"/>
        </w:rPr>
        <w:t>liability profile</w:t>
      </w:r>
      <w:r w:rsidRPr="00703A69">
        <w:rPr>
          <w:rFonts w:ascii="Times New Roman" w:hAnsi="Times New Roman" w:cs="Times New Roman"/>
          <w:color w:val="000000"/>
          <w:sz w:val="28"/>
          <w:szCs w:val="28"/>
          <w:lang w:val="en-US"/>
        </w:rPr>
        <w:t>, defined</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as L. Defining the liability profile is difficult yet essential for the investment strategy.</w:t>
      </w:r>
    </w:p>
    <w:p w:rsidR="008C1458" w:rsidRPr="00703A69"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703A69">
        <w:rPr>
          <w:rFonts w:ascii="Times New Roman" w:hAnsi="Times New Roman" w:cs="Times New Roman"/>
          <w:color w:val="000000"/>
          <w:sz w:val="28"/>
          <w:szCs w:val="28"/>
          <w:lang w:val="en-US"/>
        </w:rPr>
        <w:t>A liability is the present value of future negative cash flows. One often has to</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consider the broader national agenda, which could include various social, political,</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intergenerational and environmental liabilities. For example, environmental problems,</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future pensions expenditures or infrastructure, could be future liabilities for a</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 xml:space="preserve">country. Thus, the relation between financial assets, liabilities and surplus wealth </w:t>
      </w:r>
      <w:proofErr w:type="gramStart"/>
      <w:r w:rsidRPr="00703A69">
        <w:rPr>
          <w:rFonts w:ascii="Times New Roman" w:hAnsi="Times New Roman" w:cs="Times New Roman"/>
          <w:color w:val="000000"/>
          <w:sz w:val="28"/>
          <w:szCs w:val="28"/>
          <w:lang w:val="en-US"/>
        </w:rPr>
        <w:t>is</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given</w:t>
      </w:r>
      <w:proofErr w:type="gramEnd"/>
      <w:r w:rsidRPr="00703A69">
        <w:rPr>
          <w:rFonts w:ascii="Times New Roman" w:hAnsi="Times New Roman" w:cs="Times New Roman"/>
          <w:color w:val="000000"/>
          <w:sz w:val="28"/>
          <w:szCs w:val="28"/>
          <w:lang w:val="en-US"/>
        </w:rPr>
        <w:t xml:space="preserve"> by the following relation, </w:t>
      </w:r>
      <w:r w:rsidRPr="00703A69">
        <w:rPr>
          <w:rFonts w:ascii="Times New Roman" w:hAnsi="Times New Roman" w:cs="Times New Roman"/>
          <w:iCs/>
          <w:color w:val="000000"/>
          <w:sz w:val="28"/>
          <w:szCs w:val="28"/>
          <w:lang w:val="en-US"/>
        </w:rPr>
        <w:t xml:space="preserve">FA </w:t>
      </w:r>
      <w:r w:rsidRPr="00703A69">
        <w:rPr>
          <w:rFonts w:ascii="Times New Roman" w:hAnsi="Times New Roman" w:cs="Times New Roman"/>
          <w:color w:val="000000"/>
          <w:sz w:val="28"/>
          <w:szCs w:val="28"/>
          <w:lang w:val="en-US"/>
        </w:rPr>
        <w:t>– L D W . Our decision variables are related to</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lastRenderedPageBreak/>
        <w:t>financial assets. Our first choice is to decide which assets to invest in and then optimize</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the shares in the different asset classes (</w:t>
      </w:r>
      <w:r w:rsidRPr="00703A69">
        <w:rPr>
          <w:rFonts w:ascii="Times New Roman" w:hAnsi="Times New Roman" w:cs="Times New Roman"/>
          <w:iCs/>
          <w:color w:val="000000"/>
          <w:sz w:val="28"/>
          <w:szCs w:val="28"/>
          <w:lang w:val="en-US"/>
        </w:rPr>
        <w:t>asset allocation policy</w:t>
      </w:r>
      <w:r w:rsidRPr="00703A69">
        <w:rPr>
          <w:rFonts w:ascii="Times New Roman" w:hAnsi="Times New Roman" w:cs="Times New Roman"/>
          <w:color w:val="000000"/>
          <w:sz w:val="28"/>
          <w:szCs w:val="28"/>
          <w:lang w:val="en-US"/>
        </w:rPr>
        <w:t>). The second</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choice is to choose an investment style. Either the investor believes in his ability</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to outperform the overall market by picking stocks he believes will perform well</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w:t>
      </w:r>
      <w:r w:rsidRPr="00703A69">
        <w:rPr>
          <w:rFonts w:ascii="Times New Roman" w:hAnsi="Times New Roman" w:cs="Times New Roman"/>
          <w:iCs/>
          <w:color w:val="000000"/>
          <w:sz w:val="28"/>
          <w:szCs w:val="28"/>
          <w:lang w:val="en-US"/>
        </w:rPr>
        <w:t>strategic/active investment style</w:t>
      </w:r>
      <w:r w:rsidRPr="00703A69">
        <w:rPr>
          <w:rFonts w:ascii="Times New Roman" w:hAnsi="Times New Roman" w:cs="Times New Roman"/>
          <w:color w:val="000000"/>
          <w:sz w:val="28"/>
          <w:szCs w:val="28"/>
          <w:lang w:val="en-US"/>
        </w:rPr>
        <w:t>) or he may think that investing in a market index</w:t>
      </w:r>
      <w:r w:rsidR="00D8074B" w:rsidRPr="00703A69">
        <w:rPr>
          <w:rFonts w:ascii="Times New Roman" w:hAnsi="Times New Roman" w:cs="Times New Roman"/>
          <w:color w:val="000000"/>
          <w:sz w:val="28"/>
          <w:szCs w:val="28"/>
          <w:lang w:val="en-US"/>
        </w:rPr>
        <w:t xml:space="preserve"> </w:t>
      </w:r>
      <w:r w:rsidRPr="00703A69">
        <w:rPr>
          <w:rFonts w:ascii="Times New Roman" w:hAnsi="Times New Roman" w:cs="Times New Roman"/>
          <w:color w:val="000000"/>
          <w:sz w:val="28"/>
          <w:szCs w:val="28"/>
          <w:lang w:val="en-US"/>
        </w:rPr>
        <w:t>may produce potentially higher long-term returns (</w:t>
      </w:r>
      <w:r w:rsidRPr="00703A69">
        <w:rPr>
          <w:rFonts w:ascii="Times New Roman" w:hAnsi="Times New Roman" w:cs="Times New Roman"/>
          <w:iCs/>
          <w:color w:val="000000"/>
          <w:sz w:val="28"/>
          <w:szCs w:val="28"/>
          <w:lang w:val="en-US"/>
        </w:rPr>
        <w:t>passive investment style</w:t>
      </w:r>
      <w:r w:rsidRPr="00703A69">
        <w:rPr>
          <w:rFonts w:ascii="Times New Roman" w:hAnsi="Times New Roman" w:cs="Times New Roman"/>
          <w:color w:val="000000"/>
          <w:sz w:val="28"/>
          <w:szCs w:val="28"/>
          <w:lang w:val="en-US"/>
        </w:rPr>
        <w:t>).</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Based on the written outline of an optimization problem, the rest of this section</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roofErr w:type="gramStart"/>
      <w:r w:rsidRPr="000C748C">
        <w:rPr>
          <w:rFonts w:ascii="Times New Roman" w:hAnsi="Times New Roman" w:cs="Times New Roman"/>
          <w:color w:val="000000"/>
          <w:sz w:val="28"/>
          <w:szCs w:val="28"/>
          <w:lang w:val="en-US"/>
        </w:rPr>
        <w:t>will</w:t>
      </w:r>
      <w:proofErr w:type="gramEnd"/>
      <w:r w:rsidRPr="000C748C">
        <w:rPr>
          <w:rFonts w:ascii="Times New Roman" w:hAnsi="Times New Roman" w:cs="Times New Roman"/>
          <w:color w:val="000000"/>
          <w:sz w:val="28"/>
          <w:szCs w:val="28"/>
          <w:lang w:val="en-US"/>
        </w:rPr>
        <w:t xml:space="preserve"> more thoroughly examine three key factors: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131413"/>
          <w:sz w:val="28"/>
          <w:szCs w:val="28"/>
          <w:lang w:val="en-US"/>
        </w:rPr>
        <w:t xml:space="preserve">_ </w:t>
      </w:r>
      <w:proofErr w:type="gramStart"/>
      <w:r w:rsidRPr="000C748C">
        <w:rPr>
          <w:rFonts w:ascii="Times New Roman" w:hAnsi="Times New Roman" w:cs="Times New Roman"/>
          <w:color w:val="000000"/>
          <w:sz w:val="28"/>
          <w:szCs w:val="28"/>
          <w:lang w:val="en-US"/>
        </w:rPr>
        <w:t>The</w:t>
      </w:r>
      <w:proofErr w:type="gramEnd"/>
      <w:r w:rsidRPr="000C748C">
        <w:rPr>
          <w:rFonts w:ascii="Times New Roman" w:hAnsi="Times New Roman" w:cs="Times New Roman"/>
          <w:color w:val="000000"/>
          <w:sz w:val="28"/>
          <w:szCs w:val="28"/>
          <w:lang w:val="en-US"/>
        </w:rPr>
        <w:t xml:space="preserve"> liability profile;</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131413"/>
          <w:sz w:val="28"/>
          <w:szCs w:val="28"/>
          <w:lang w:val="en-US"/>
        </w:rPr>
        <w:t xml:space="preserve">_ </w:t>
      </w:r>
      <w:proofErr w:type="gramStart"/>
      <w:r w:rsidRPr="000C748C">
        <w:rPr>
          <w:rFonts w:ascii="Times New Roman" w:hAnsi="Times New Roman" w:cs="Times New Roman"/>
          <w:color w:val="000000"/>
          <w:sz w:val="28"/>
          <w:szCs w:val="28"/>
          <w:lang w:val="en-US"/>
        </w:rPr>
        <w:t>The</w:t>
      </w:r>
      <w:proofErr w:type="gramEnd"/>
      <w:r w:rsidRPr="000C748C">
        <w:rPr>
          <w:rFonts w:ascii="Times New Roman" w:hAnsi="Times New Roman" w:cs="Times New Roman"/>
          <w:color w:val="000000"/>
          <w:sz w:val="28"/>
          <w:szCs w:val="28"/>
          <w:lang w:val="en-US"/>
        </w:rPr>
        <w:t xml:space="preserve"> choice of asset allocation policy; and</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131413"/>
          <w:sz w:val="28"/>
          <w:szCs w:val="28"/>
          <w:lang w:val="en-US"/>
        </w:rPr>
        <w:t xml:space="preserve">_ </w:t>
      </w:r>
      <w:proofErr w:type="gramStart"/>
      <w:r w:rsidRPr="000C748C">
        <w:rPr>
          <w:rFonts w:ascii="Times New Roman" w:hAnsi="Times New Roman" w:cs="Times New Roman"/>
          <w:color w:val="000000"/>
          <w:sz w:val="28"/>
          <w:szCs w:val="28"/>
          <w:lang w:val="en-US"/>
        </w:rPr>
        <w:t>The</w:t>
      </w:r>
      <w:proofErr w:type="gramEnd"/>
      <w:r w:rsidRPr="000C748C">
        <w:rPr>
          <w:rFonts w:ascii="Times New Roman" w:hAnsi="Times New Roman" w:cs="Times New Roman"/>
          <w:color w:val="000000"/>
          <w:sz w:val="28"/>
          <w:szCs w:val="28"/>
          <w:lang w:val="en-US"/>
        </w:rPr>
        <w:t xml:space="preserve"> choice between passive or </w:t>
      </w:r>
      <w:proofErr w:type="spellStart"/>
      <w:r w:rsidRPr="000C748C">
        <w:rPr>
          <w:rFonts w:ascii="Times New Roman" w:hAnsi="Times New Roman" w:cs="Times New Roman"/>
          <w:color w:val="000000"/>
          <w:sz w:val="28"/>
          <w:szCs w:val="28"/>
          <w:lang w:val="en-US"/>
        </w:rPr>
        <w:t>strategical</w:t>
      </w:r>
      <w:proofErr w:type="spellEnd"/>
      <w:r w:rsidRPr="000C748C">
        <w:rPr>
          <w:rFonts w:ascii="Times New Roman" w:hAnsi="Times New Roman" w:cs="Times New Roman"/>
          <w:color w:val="000000"/>
          <w:sz w:val="28"/>
          <w:szCs w:val="28"/>
          <w:lang w:val="en-US"/>
        </w:rPr>
        <w:t xml:space="preserve"> investment style.</w:t>
      </w:r>
    </w:p>
    <w:p w:rsidR="00D8074B" w:rsidRDefault="00D8074B" w:rsidP="000C748C">
      <w:pPr>
        <w:autoSpaceDE w:val="0"/>
        <w:autoSpaceDN w:val="0"/>
        <w:adjustRightInd w:val="0"/>
        <w:spacing w:after="0" w:line="240" w:lineRule="auto"/>
        <w:jc w:val="both"/>
        <w:rPr>
          <w:rFonts w:ascii="Times New Roman" w:hAnsi="Times New Roman" w:cs="Times New Roman"/>
          <w:b/>
          <w:bCs/>
          <w:color w:val="000000"/>
          <w:sz w:val="28"/>
          <w:szCs w:val="28"/>
          <w:lang w:val="en-US"/>
        </w:rPr>
      </w:pPr>
    </w:p>
    <w:p w:rsidR="008C1458" w:rsidRDefault="007C09AB" w:rsidP="007C09AB">
      <w:pPr>
        <w:autoSpaceDE w:val="0"/>
        <w:autoSpaceDN w:val="0"/>
        <w:adjustRightInd w:val="0"/>
        <w:spacing w:after="0" w:line="240" w:lineRule="auto"/>
        <w:jc w:val="center"/>
        <w:rPr>
          <w:rFonts w:ascii="Times New Roman" w:hAnsi="Times New Roman" w:cs="Times New Roman"/>
          <w:b/>
          <w:bCs/>
          <w:color w:val="000000"/>
          <w:sz w:val="28"/>
          <w:szCs w:val="28"/>
          <w:lang w:val="en-US"/>
        </w:rPr>
      </w:pPr>
      <w:r>
        <w:rPr>
          <w:rFonts w:ascii="Times New Roman" w:hAnsi="Times New Roman" w:cs="Times New Roman"/>
          <w:b/>
          <w:bCs/>
          <w:color w:val="000000"/>
          <w:sz w:val="28"/>
          <w:szCs w:val="28"/>
          <w:lang w:val="en-US"/>
        </w:rPr>
        <w:t xml:space="preserve">11.3 </w:t>
      </w:r>
      <w:r w:rsidR="008C1458" w:rsidRPr="000C748C">
        <w:rPr>
          <w:rFonts w:ascii="Times New Roman" w:hAnsi="Times New Roman" w:cs="Times New Roman"/>
          <w:b/>
          <w:bCs/>
          <w:color w:val="000000"/>
          <w:sz w:val="28"/>
          <w:szCs w:val="28"/>
          <w:lang w:val="en-US"/>
        </w:rPr>
        <w:t>The Liability Profile</w:t>
      </w:r>
    </w:p>
    <w:p w:rsidR="00D8074B" w:rsidRPr="000C748C" w:rsidRDefault="00D8074B" w:rsidP="000C748C">
      <w:pPr>
        <w:autoSpaceDE w:val="0"/>
        <w:autoSpaceDN w:val="0"/>
        <w:adjustRightInd w:val="0"/>
        <w:spacing w:after="0" w:line="240" w:lineRule="auto"/>
        <w:jc w:val="both"/>
        <w:rPr>
          <w:rFonts w:ascii="Times New Roman" w:hAnsi="Times New Roman" w:cs="Times New Roman"/>
          <w:b/>
          <w:bCs/>
          <w:color w:val="000000"/>
          <w:sz w:val="28"/>
          <w:szCs w:val="28"/>
          <w:lang w:val="en-US"/>
        </w:rPr>
      </w:pP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International oil companies face problems replacing reserves through their own exploration</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roofErr w:type="gramStart"/>
      <w:r w:rsidRPr="000C748C">
        <w:rPr>
          <w:rFonts w:ascii="Times New Roman" w:hAnsi="Times New Roman" w:cs="Times New Roman"/>
          <w:color w:val="000000"/>
          <w:sz w:val="28"/>
          <w:szCs w:val="28"/>
          <w:lang w:val="en-US"/>
        </w:rPr>
        <w:t>and</w:t>
      </w:r>
      <w:proofErr w:type="gramEnd"/>
      <w:r w:rsidRPr="000C748C">
        <w:rPr>
          <w:rFonts w:ascii="Times New Roman" w:hAnsi="Times New Roman" w:cs="Times New Roman"/>
          <w:color w:val="000000"/>
          <w:sz w:val="28"/>
          <w:szCs w:val="28"/>
          <w:lang w:val="en-US"/>
        </w:rPr>
        <w:t xml:space="preserve"> development activities. Reasons for this include a reduced exploration</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commitment in the 1990s, fewer large discoveries and reduced access to oil fields in</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regions with large resources.</w:t>
      </w:r>
      <w:r w:rsidRPr="000C748C">
        <w:rPr>
          <w:rFonts w:ascii="Times New Roman" w:hAnsi="Times New Roman" w:cs="Times New Roman"/>
          <w:color w:val="3A2A98"/>
          <w:sz w:val="28"/>
          <w:szCs w:val="28"/>
          <w:lang w:val="en-US"/>
        </w:rPr>
        <w:t xml:space="preserve">24 </w:t>
      </w:r>
      <w:proofErr w:type="gramStart"/>
      <w:r w:rsidRPr="000C748C">
        <w:rPr>
          <w:rFonts w:ascii="Times New Roman" w:hAnsi="Times New Roman" w:cs="Times New Roman"/>
          <w:color w:val="000000"/>
          <w:sz w:val="28"/>
          <w:szCs w:val="28"/>
          <w:lang w:val="en-US"/>
        </w:rPr>
        <w:t>The</w:t>
      </w:r>
      <w:proofErr w:type="gramEnd"/>
      <w:r w:rsidRPr="000C748C">
        <w:rPr>
          <w:rFonts w:ascii="Times New Roman" w:hAnsi="Times New Roman" w:cs="Times New Roman"/>
          <w:color w:val="000000"/>
          <w:sz w:val="28"/>
          <w:szCs w:val="28"/>
          <w:lang w:val="en-US"/>
        </w:rPr>
        <w:t xml:space="preserve"> latter is often referred to as resource </w:t>
      </w:r>
      <w:proofErr w:type="spellStart"/>
      <w:r w:rsidRPr="000C748C">
        <w:rPr>
          <w:rFonts w:ascii="Times New Roman" w:hAnsi="Times New Roman" w:cs="Times New Roman"/>
          <w:color w:val="000000"/>
          <w:sz w:val="28"/>
          <w:szCs w:val="28"/>
          <w:lang w:val="en-US"/>
        </w:rPr>
        <w:t>nationalisation</w:t>
      </w:r>
      <w:proofErr w:type="spellEnd"/>
      <w:r w:rsidRPr="000C748C">
        <w:rPr>
          <w:rFonts w:ascii="Times New Roman" w:hAnsi="Times New Roman" w:cs="Times New Roman"/>
          <w:color w:val="000000"/>
          <w:sz w:val="28"/>
          <w:szCs w:val="28"/>
          <w:lang w:val="en-US"/>
        </w:rPr>
        <w:t>,</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where a number of resource-rich countries and regions like Russia, Venezuela</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and the Middle East reduce the access for IOCs at high oil prices. Efforts are being</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made to compensate for replacement challenges through extensive purchasing of reserves.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The danger is that such acquisitions are made at a high price. Sharply rising</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costs in the oil companies could represent a substantial challenge if oil prices were</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to decline significantly, which they have. A focus on reserves and volume could</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then be at the expense of profitability. This is a normal condition for the industry,</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which has historically overinvested when oil prices were high. However, many market</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players argue that the strong growth in demand for petroleum and the substantial</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problems faced in replacing reserves will result in a permanent upward shift in the</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oil price. A number of serious players went so far as to say that the price of crude</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could not fall below the very high 2008 level. They were wrong.</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A number of producer countries – typically those with the biggest resources –</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are not prepared to cede ownership or control over their petroleum to foreign companies.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This creates challenges for gross value creation, since control of resources</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is often closely related to incentives for </w:t>
      </w:r>
      <w:proofErr w:type="spellStart"/>
      <w:r w:rsidRPr="000C748C">
        <w:rPr>
          <w:rFonts w:ascii="Times New Roman" w:hAnsi="Times New Roman" w:cs="Times New Roman"/>
          <w:color w:val="000000"/>
          <w:sz w:val="28"/>
          <w:szCs w:val="28"/>
          <w:lang w:val="en-US"/>
        </w:rPr>
        <w:t>maximising</w:t>
      </w:r>
      <w:proofErr w:type="spellEnd"/>
      <w:r w:rsidRPr="000C748C">
        <w:rPr>
          <w:rFonts w:ascii="Times New Roman" w:hAnsi="Times New Roman" w:cs="Times New Roman"/>
          <w:color w:val="000000"/>
          <w:sz w:val="28"/>
          <w:szCs w:val="28"/>
          <w:lang w:val="en-US"/>
        </w:rPr>
        <w:t xml:space="preserve"> the value of reserves. It also</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131413"/>
          <w:sz w:val="28"/>
          <w:szCs w:val="28"/>
          <w:lang w:val="en-US"/>
        </w:rPr>
        <w:t xml:space="preserve">24 </w:t>
      </w:r>
      <w:r w:rsidRPr="000C748C">
        <w:rPr>
          <w:rFonts w:ascii="Times New Roman" w:hAnsi="Times New Roman" w:cs="Times New Roman"/>
          <w:color w:val="000000"/>
          <w:sz w:val="28"/>
          <w:szCs w:val="28"/>
          <w:lang w:val="en-US"/>
        </w:rPr>
        <w:t>On the other hand, access to gas is simpler.</w:t>
      </w:r>
    </w:p>
    <w:p w:rsidR="008C1458" w:rsidRPr="000C748C" w:rsidRDefault="00342BE2"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proofErr w:type="gramStart"/>
      <w:r>
        <w:rPr>
          <w:rFonts w:ascii="Times New Roman" w:hAnsi="Times New Roman" w:cs="Times New Roman"/>
          <w:color w:val="000000"/>
          <w:sz w:val="28"/>
          <w:szCs w:val="28"/>
          <w:lang w:val="en-US"/>
        </w:rPr>
        <w:t>L</w:t>
      </w:r>
      <w:r w:rsidR="008C1458" w:rsidRPr="000C748C">
        <w:rPr>
          <w:rFonts w:ascii="Times New Roman" w:hAnsi="Times New Roman" w:cs="Times New Roman"/>
          <w:color w:val="000000"/>
          <w:sz w:val="28"/>
          <w:szCs w:val="28"/>
          <w:lang w:val="en-US"/>
        </w:rPr>
        <w:t>imits opportunities for the international companies in these countries.</w:t>
      </w:r>
      <w:proofErr w:type="gramEnd"/>
      <w:r w:rsidR="008C1458" w:rsidRPr="000C748C">
        <w:rPr>
          <w:rFonts w:ascii="Times New Roman" w:hAnsi="Times New Roman" w:cs="Times New Roman"/>
          <w:color w:val="000000"/>
          <w:sz w:val="28"/>
          <w:szCs w:val="28"/>
          <w:lang w:val="en-US"/>
        </w:rPr>
        <w:t xml:space="preserve"> However,</w:t>
      </w:r>
      <w:r w:rsidR="00D8074B">
        <w:rPr>
          <w:rFonts w:ascii="Times New Roman" w:hAnsi="Times New Roman" w:cs="Times New Roman"/>
          <w:color w:val="000000"/>
          <w:sz w:val="28"/>
          <w:szCs w:val="28"/>
          <w:lang w:val="en-US"/>
        </w:rPr>
        <w:t xml:space="preserve"> </w:t>
      </w:r>
      <w:r w:rsidR="008C1458" w:rsidRPr="000C748C">
        <w:rPr>
          <w:rFonts w:ascii="Times New Roman" w:hAnsi="Times New Roman" w:cs="Times New Roman"/>
          <w:color w:val="000000"/>
          <w:sz w:val="28"/>
          <w:szCs w:val="28"/>
          <w:lang w:val="en-US"/>
        </w:rPr>
        <w:t>there should be scope for establishing synthetic incentives which imitate to some</w:t>
      </w:r>
      <w:r w:rsidR="00D8074B">
        <w:rPr>
          <w:rFonts w:ascii="Times New Roman" w:hAnsi="Times New Roman" w:cs="Times New Roman"/>
          <w:color w:val="000000"/>
          <w:sz w:val="28"/>
          <w:szCs w:val="28"/>
          <w:lang w:val="en-US"/>
        </w:rPr>
        <w:t xml:space="preserve"> </w:t>
      </w:r>
      <w:r w:rsidR="008C1458" w:rsidRPr="000C748C">
        <w:rPr>
          <w:rFonts w:ascii="Times New Roman" w:hAnsi="Times New Roman" w:cs="Times New Roman"/>
          <w:color w:val="000000"/>
          <w:sz w:val="28"/>
          <w:szCs w:val="28"/>
          <w:lang w:val="en-US"/>
        </w:rPr>
        <w:t xml:space="preserve">extent those provided by normal </w:t>
      </w:r>
      <w:proofErr w:type="spellStart"/>
      <w:r w:rsidR="008C1458" w:rsidRPr="000C748C">
        <w:rPr>
          <w:rFonts w:ascii="Times New Roman" w:hAnsi="Times New Roman" w:cs="Times New Roman"/>
          <w:color w:val="000000"/>
          <w:sz w:val="28"/>
          <w:szCs w:val="28"/>
          <w:lang w:val="en-US"/>
        </w:rPr>
        <w:t>licence</w:t>
      </w:r>
      <w:proofErr w:type="spellEnd"/>
      <w:r w:rsidR="008C1458" w:rsidRPr="000C748C">
        <w:rPr>
          <w:rFonts w:ascii="Times New Roman" w:hAnsi="Times New Roman" w:cs="Times New Roman"/>
          <w:color w:val="000000"/>
          <w:sz w:val="28"/>
          <w:szCs w:val="28"/>
          <w:lang w:val="en-US"/>
        </w:rPr>
        <w:t xml:space="preserve"> terms. Both oil companies and producer</w:t>
      </w:r>
      <w:r w:rsidR="00D8074B">
        <w:rPr>
          <w:rFonts w:ascii="Times New Roman" w:hAnsi="Times New Roman" w:cs="Times New Roman"/>
          <w:color w:val="000000"/>
          <w:sz w:val="28"/>
          <w:szCs w:val="28"/>
          <w:lang w:val="en-US"/>
        </w:rPr>
        <w:t xml:space="preserve"> </w:t>
      </w:r>
      <w:r w:rsidR="008C1458" w:rsidRPr="000C748C">
        <w:rPr>
          <w:rFonts w:ascii="Times New Roman" w:hAnsi="Times New Roman" w:cs="Times New Roman"/>
          <w:color w:val="000000"/>
          <w:sz w:val="28"/>
          <w:szCs w:val="28"/>
          <w:lang w:val="en-US"/>
        </w:rPr>
        <w:t>countries stand to benefit from such a solution.</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 xml:space="preserve">This article has reviewed two cases involving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the </w:t>
      </w:r>
      <w:proofErr w:type="spellStart"/>
      <w:r w:rsidRPr="000C748C">
        <w:rPr>
          <w:rFonts w:ascii="Times New Roman" w:hAnsi="Times New Roman" w:cs="Times New Roman"/>
          <w:color w:val="000000"/>
          <w:sz w:val="28"/>
          <w:szCs w:val="28"/>
          <w:lang w:val="en-US"/>
        </w:rPr>
        <w:t>Shtokman</w:t>
      </w:r>
      <w:proofErr w:type="spellEnd"/>
      <w:r w:rsidRPr="000C748C">
        <w:rPr>
          <w:rFonts w:ascii="Times New Roman" w:hAnsi="Times New Roman" w:cs="Times New Roman"/>
          <w:color w:val="000000"/>
          <w:sz w:val="28"/>
          <w:szCs w:val="28"/>
          <w:lang w:val="en-US"/>
        </w:rPr>
        <w:t xml:space="preserve"> field</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off Russia and Brazil’s </w:t>
      </w:r>
      <w:proofErr w:type="spellStart"/>
      <w:r w:rsidRPr="000C748C">
        <w:rPr>
          <w:rFonts w:ascii="Times New Roman" w:hAnsi="Times New Roman" w:cs="Times New Roman"/>
          <w:color w:val="000000"/>
          <w:sz w:val="28"/>
          <w:szCs w:val="28"/>
          <w:lang w:val="en-US"/>
        </w:rPr>
        <w:t>Peregrino</w:t>
      </w:r>
      <w:proofErr w:type="spellEnd"/>
      <w:r w:rsidRPr="000C748C">
        <w:rPr>
          <w:rFonts w:ascii="Times New Roman" w:hAnsi="Times New Roman" w:cs="Times New Roman"/>
          <w:color w:val="000000"/>
          <w:sz w:val="28"/>
          <w:szCs w:val="28"/>
          <w:lang w:val="en-US"/>
        </w:rPr>
        <w:t xml:space="preserve"> discovery.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has </w:t>
      </w:r>
      <w:proofErr w:type="spellStart"/>
      <w:r w:rsidRPr="000C748C">
        <w:rPr>
          <w:rFonts w:ascii="Times New Roman" w:hAnsi="Times New Roman" w:cs="Times New Roman"/>
          <w:color w:val="000000"/>
          <w:sz w:val="28"/>
          <w:szCs w:val="28"/>
          <w:lang w:val="en-US"/>
        </w:rPr>
        <w:t>manoeuvred</w:t>
      </w:r>
      <w:proofErr w:type="spellEnd"/>
      <w:r w:rsidRPr="000C748C">
        <w:rPr>
          <w:rFonts w:ascii="Times New Roman" w:hAnsi="Times New Roman" w:cs="Times New Roman"/>
          <w:color w:val="000000"/>
          <w:sz w:val="28"/>
          <w:szCs w:val="28"/>
          <w:lang w:val="en-US"/>
        </w:rPr>
        <w:t xml:space="preserve"> itself</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in a </w:t>
      </w:r>
      <w:r w:rsidRPr="000C748C">
        <w:rPr>
          <w:rFonts w:ascii="Times New Roman" w:hAnsi="Times New Roman" w:cs="Times New Roman"/>
          <w:color w:val="000000"/>
          <w:sz w:val="28"/>
          <w:szCs w:val="28"/>
          <w:lang w:val="en-US"/>
        </w:rPr>
        <w:lastRenderedPageBreak/>
        <w:t>competent manner into key positions in Russia and Brazil, which are clearly</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among the most promising producer nations in the coming years. The company</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has established a close collaboration with Gazprom and </w:t>
      </w:r>
      <w:proofErr w:type="spellStart"/>
      <w:r w:rsidRPr="000C748C">
        <w:rPr>
          <w:rFonts w:ascii="Times New Roman" w:hAnsi="Times New Roman" w:cs="Times New Roman"/>
          <w:color w:val="000000"/>
          <w:sz w:val="28"/>
          <w:szCs w:val="28"/>
          <w:lang w:val="en-US"/>
        </w:rPr>
        <w:t>Petrobras</w:t>
      </w:r>
      <w:proofErr w:type="spellEnd"/>
      <w:r w:rsidRPr="000C748C">
        <w:rPr>
          <w:rFonts w:ascii="Times New Roman" w:hAnsi="Times New Roman" w:cs="Times New Roman"/>
          <w:color w:val="000000"/>
          <w:sz w:val="28"/>
          <w:szCs w:val="28"/>
          <w:lang w:val="en-US"/>
        </w:rPr>
        <w:t>, and has acquired</w:t>
      </w:r>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promising </w:t>
      </w:r>
      <w:proofErr w:type="spellStart"/>
      <w:r w:rsidRPr="000C748C">
        <w:rPr>
          <w:rFonts w:ascii="Times New Roman" w:hAnsi="Times New Roman" w:cs="Times New Roman"/>
          <w:color w:val="000000"/>
          <w:sz w:val="28"/>
          <w:szCs w:val="28"/>
          <w:lang w:val="en-US"/>
        </w:rPr>
        <w:t>licences</w:t>
      </w:r>
      <w:proofErr w:type="spellEnd"/>
      <w:r w:rsidRPr="000C748C">
        <w:rPr>
          <w:rFonts w:ascii="Times New Roman" w:hAnsi="Times New Roman" w:cs="Times New Roman"/>
          <w:color w:val="000000"/>
          <w:sz w:val="28"/>
          <w:szCs w:val="28"/>
          <w:lang w:val="en-US"/>
        </w:rPr>
        <w:t xml:space="preserve"> in these two countries. Since </w:t>
      </w:r>
      <w:proofErr w:type="spellStart"/>
      <w:r w:rsidRPr="000C748C">
        <w:rPr>
          <w:rFonts w:ascii="Times New Roman" w:hAnsi="Times New Roman" w:cs="Times New Roman"/>
          <w:color w:val="000000"/>
          <w:sz w:val="28"/>
          <w:szCs w:val="28"/>
          <w:lang w:val="en-US"/>
        </w:rPr>
        <w:t>Shtokman</w:t>
      </w:r>
      <w:proofErr w:type="spellEnd"/>
      <w:r w:rsidRPr="000C748C">
        <w:rPr>
          <w:rFonts w:ascii="Times New Roman" w:hAnsi="Times New Roman" w:cs="Times New Roman"/>
          <w:color w:val="000000"/>
          <w:sz w:val="28"/>
          <w:szCs w:val="28"/>
          <w:lang w:val="en-US"/>
        </w:rPr>
        <w:t xml:space="preserve"> and </w:t>
      </w:r>
      <w:proofErr w:type="spellStart"/>
      <w:r w:rsidRPr="000C748C">
        <w:rPr>
          <w:rFonts w:ascii="Times New Roman" w:hAnsi="Times New Roman" w:cs="Times New Roman"/>
          <w:color w:val="000000"/>
          <w:sz w:val="28"/>
          <w:szCs w:val="28"/>
          <w:lang w:val="en-US"/>
        </w:rPr>
        <w:t>Peregrino</w:t>
      </w:r>
      <w:proofErr w:type="spellEnd"/>
      <w:r w:rsidR="00D8074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will absorb big personnel and capital resources, however, they cannot simply be assessed</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on the basis of the strategic opportunities which they could open for further</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growth. </w:t>
      </w:r>
      <w:proofErr w:type="spellStart"/>
      <w:r w:rsidRPr="000C748C">
        <w:rPr>
          <w:rFonts w:ascii="Times New Roman" w:hAnsi="Times New Roman" w:cs="Times New Roman"/>
          <w:color w:val="000000"/>
          <w:sz w:val="28"/>
          <w:szCs w:val="28"/>
          <w:lang w:val="en-US"/>
        </w:rPr>
        <w:t>Theymust</w:t>
      </w:r>
      <w:proofErr w:type="spellEnd"/>
      <w:r w:rsidRPr="000C748C">
        <w:rPr>
          <w:rFonts w:ascii="Times New Roman" w:hAnsi="Times New Roman" w:cs="Times New Roman"/>
          <w:color w:val="000000"/>
          <w:sz w:val="28"/>
          <w:szCs w:val="28"/>
          <w:lang w:val="en-US"/>
        </w:rPr>
        <w:t xml:space="preserve"> also deliver in relation to </w:t>
      </w:r>
      <w:proofErr w:type="spellStart"/>
      <w:r w:rsidRPr="000C748C">
        <w:rPr>
          <w:rFonts w:ascii="Times New Roman" w:hAnsi="Times New Roman" w:cs="Times New Roman"/>
          <w:color w:val="000000"/>
          <w:sz w:val="28"/>
          <w:szCs w:val="28"/>
          <w:lang w:val="en-US"/>
        </w:rPr>
        <w:t>StatoilHydro’s</w:t>
      </w:r>
      <w:proofErr w:type="spellEnd"/>
      <w:r w:rsidRPr="000C748C">
        <w:rPr>
          <w:rFonts w:ascii="Times New Roman" w:hAnsi="Times New Roman" w:cs="Times New Roman"/>
          <w:color w:val="000000"/>
          <w:sz w:val="28"/>
          <w:szCs w:val="28"/>
          <w:lang w:val="en-US"/>
        </w:rPr>
        <w:t xml:space="preserve"> on-going value creation.</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 xml:space="preserve">Analysts and the stock market have been lukewarm or negative to </w:t>
      </w:r>
      <w:proofErr w:type="spellStart"/>
      <w:r w:rsidRPr="000C748C">
        <w:rPr>
          <w:rFonts w:ascii="Times New Roman" w:hAnsi="Times New Roman" w:cs="Times New Roman"/>
          <w:color w:val="000000"/>
          <w:sz w:val="28"/>
          <w:szCs w:val="28"/>
          <w:lang w:val="en-US"/>
        </w:rPr>
        <w:t>Shtokman</w:t>
      </w:r>
      <w:proofErr w:type="spellEnd"/>
      <w:r w:rsidRPr="000C748C">
        <w:rPr>
          <w:rFonts w:ascii="Times New Roman" w:hAnsi="Times New Roman" w:cs="Times New Roman"/>
          <w:color w:val="000000"/>
          <w:sz w:val="28"/>
          <w:szCs w:val="28"/>
          <w:lang w:val="en-US"/>
        </w:rPr>
        <w:t xml:space="preserve"> and</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positive to </w:t>
      </w:r>
      <w:proofErr w:type="spellStart"/>
      <w:r w:rsidRPr="000C748C">
        <w:rPr>
          <w:rFonts w:ascii="Times New Roman" w:hAnsi="Times New Roman" w:cs="Times New Roman"/>
          <w:color w:val="000000"/>
          <w:sz w:val="28"/>
          <w:szCs w:val="28"/>
          <w:lang w:val="en-US"/>
        </w:rPr>
        <w:t>Peregrino</w:t>
      </w:r>
      <w:proofErr w:type="spellEnd"/>
      <w:r w:rsidRPr="000C748C">
        <w:rPr>
          <w:rFonts w:ascii="Times New Roman" w:hAnsi="Times New Roman" w:cs="Times New Roman"/>
          <w:color w:val="000000"/>
          <w:sz w:val="28"/>
          <w:szCs w:val="28"/>
          <w:lang w:val="en-US"/>
        </w:rPr>
        <w:t>.</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The problem with buying reserves in other countries is that one typically bids</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against companies with experience from the area (asymmetric information). One</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can then end up suffering the winner’s curse – paying above the true value. Statoil-</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Hydro has had some experiences of that kind, e.g. the Spinnaker acquisition in the</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Gulf of Mexico. The opposite position prevailed in the </w:t>
      </w:r>
      <w:proofErr w:type="spellStart"/>
      <w:r w:rsidRPr="000C748C">
        <w:rPr>
          <w:rFonts w:ascii="Times New Roman" w:hAnsi="Times New Roman" w:cs="Times New Roman"/>
          <w:color w:val="000000"/>
          <w:sz w:val="28"/>
          <w:szCs w:val="28"/>
          <w:lang w:val="en-US"/>
        </w:rPr>
        <w:t>Peregrino</w:t>
      </w:r>
      <w:proofErr w:type="spellEnd"/>
      <w:r w:rsidRPr="000C748C">
        <w:rPr>
          <w:rFonts w:ascii="Times New Roman" w:hAnsi="Times New Roman" w:cs="Times New Roman"/>
          <w:color w:val="000000"/>
          <w:sz w:val="28"/>
          <w:szCs w:val="28"/>
          <w:lang w:val="en-US"/>
        </w:rPr>
        <w:t xml:space="preserve"> </w:t>
      </w:r>
      <w:proofErr w:type="spellStart"/>
      <w:r w:rsidRPr="000C748C">
        <w:rPr>
          <w:rFonts w:ascii="Times New Roman" w:hAnsi="Times New Roman" w:cs="Times New Roman"/>
          <w:color w:val="000000"/>
          <w:sz w:val="28"/>
          <w:szCs w:val="28"/>
          <w:lang w:val="en-US"/>
        </w:rPr>
        <w:t>licence</w:t>
      </w:r>
      <w:proofErr w:type="spellEnd"/>
      <w:r w:rsidRPr="000C748C">
        <w:rPr>
          <w:rFonts w:ascii="Times New Roman" w:hAnsi="Times New Roman" w:cs="Times New Roman"/>
          <w:color w:val="000000"/>
          <w:sz w:val="28"/>
          <w:szCs w:val="28"/>
          <w:lang w:val="en-US"/>
        </w:rPr>
        <w:t>, however,</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in that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already had a 50% holding. This was perhaps part of the reason</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why the company wanted to become the sole licensee, which is unusual for such a</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large field. Ceding part of the upside to the seller through an option related to the</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sale is at the outset unfortunate from the shareholders’ perspective. However, this of</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course depends on the alternative selling price without the option. Sometimes such</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options are crucial to trigger a sale. Moreover,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has acquired an operatorship</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where it can </w:t>
      </w:r>
      <w:proofErr w:type="spellStart"/>
      <w:r w:rsidRPr="000C748C">
        <w:rPr>
          <w:rFonts w:ascii="Times New Roman" w:hAnsi="Times New Roman" w:cs="Times New Roman"/>
          <w:color w:val="000000"/>
          <w:sz w:val="28"/>
          <w:szCs w:val="28"/>
          <w:lang w:val="en-US"/>
        </w:rPr>
        <w:t>utilise</w:t>
      </w:r>
      <w:proofErr w:type="spellEnd"/>
      <w:r w:rsidRPr="000C748C">
        <w:rPr>
          <w:rFonts w:ascii="Times New Roman" w:hAnsi="Times New Roman" w:cs="Times New Roman"/>
          <w:color w:val="000000"/>
          <w:sz w:val="28"/>
          <w:szCs w:val="28"/>
          <w:lang w:val="en-US"/>
        </w:rPr>
        <w:t xml:space="preserve"> its experience and expertise from similar developments.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 xml:space="preserve">If the company succeeds in achieving high reservoir </w:t>
      </w:r>
      <w:proofErr w:type="spellStart"/>
      <w:r w:rsidRPr="000C748C">
        <w:rPr>
          <w:rFonts w:ascii="Times New Roman" w:hAnsi="Times New Roman" w:cs="Times New Roman"/>
          <w:color w:val="000000"/>
          <w:sz w:val="28"/>
          <w:szCs w:val="28"/>
          <w:lang w:val="en-US"/>
        </w:rPr>
        <w:t>utilisation</w:t>
      </w:r>
      <w:proofErr w:type="spellEnd"/>
      <w:r w:rsidRPr="000C748C">
        <w:rPr>
          <w:rFonts w:ascii="Times New Roman" w:hAnsi="Times New Roman" w:cs="Times New Roman"/>
          <w:color w:val="000000"/>
          <w:sz w:val="28"/>
          <w:szCs w:val="28"/>
          <w:lang w:val="en-US"/>
        </w:rPr>
        <w:t>, as it has managed on</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the NCS, the investment will still provide an upside providing costs are kept under</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control. It could then also represent an important reference project for the company,</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which could make it easier to acquire other reserves. However, high reservoir </w:t>
      </w:r>
      <w:r w:rsidR="004071EF">
        <w:rPr>
          <w:rFonts w:ascii="Times New Roman" w:hAnsi="Times New Roman" w:cs="Times New Roman"/>
          <w:color w:val="000000"/>
          <w:sz w:val="28"/>
          <w:szCs w:val="28"/>
          <w:lang w:val="en-US"/>
        </w:rPr>
        <w:t xml:space="preserve">utilization </w:t>
      </w:r>
      <w:r w:rsidRPr="000C748C">
        <w:rPr>
          <w:rFonts w:ascii="Times New Roman" w:hAnsi="Times New Roman" w:cs="Times New Roman"/>
          <w:color w:val="000000"/>
          <w:sz w:val="28"/>
          <w:szCs w:val="28"/>
          <w:lang w:val="en-US"/>
        </w:rPr>
        <w:t>calls for a lot of drilling, and rig rates are exceedingly high today. But it</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is possible that the substantial volume in the field could justify this, and rig rates</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are likely to go down. A high spread between light and heavy crude prices as well</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as special costs associated with recovering heavy oil could represent challenges for</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project economics. A good deal of environment-related uncertainty also attaches to</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heavy oil projects.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A way of overcoming the problem presented by asymmetric information when</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bidding for reserves would be to </w:t>
      </w:r>
      <w:proofErr w:type="spellStart"/>
      <w:r w:rsidRPr="000C748C">
        <w:rPr>
          <w:rFonts w:ascii="Times New Roman" w:hAnsi="Times New Roman" w:cs="Times New Roman"/>
          <w:color w:val="000000"/>
          <w:sz w:val="28"/>
          <w:szCs w:val="28"/>
          <w:lang w:val="en-US"/>
        </w:rPr>
        <w:t>specialise</w:t>
      </w:r>
      <w:proofErr w:type="spellEnd"/>
      <w:r w:rsidRPr="000C748C">
        <w:rPr>
          <w:rFonts w:ascii="Times New Roman" w:hAnsi="Times New Roman" w:cs="Times New Roman"/>
          <w:color w:val="000000"/>
          <w:sz w:val="28"/>
          <w:szCs w:val="28"/>
          <w:lang w:val="en-US"/>
        </w:rPr>
        <w:t xml:space="preserve"> in specific geographic areas and</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geological structures. That avoids having to bid constantly against companies</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who know more than oneself. Other considerations also </w:t>
      </w:r>
      <w:proofErr w:type="spellStart"/>
      <w:r w:rsidRPr="000C748C">
        <w:rPr>
          <w:rFonts w:ascii="Times New Roman" w:hAnsi="Times New Roman" w:cs="Times New Roman"/>
          <w:color w:val="000000"/>
          <w:sz w:val="28"/>
          <w:szCs w:val="28"/>
          <w:lang w:val="en-US"/>
        </w:rPr>
        <w:t>favour</w:t>
      </w:r>
      <w:proofErr w:type="spellEnd"/>
      <w:r w:rsidRPr="000C748C">
        <w:rPr>
          <w:rFonts w:ascii="Times New Roman" w:hAnsi="Times New Roman" w:cs="Times New Roman"/>
          <w:color w:val="000000"/>
          <w:sz w:val="28"/>
          <w:szCs w:val="28"/>
          <w:lang w:val="en-US"/>
        </w:rPr>
        <w:t xml:space="preserve"> a concentration,</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such as becoming familiar with regulations and their enforcement and establishing</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relations with the supplies industry.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has had a system of geographic</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core areas, but this does not always appear to have been effective in limiting the</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spread of activities.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131413"/>
          <w:sz w:val="28"/>
          <w:szCs w:val="28"/>
          <w:lang w:val="en-US"/>
        </w:rPr>
        <w:t>Chasing Reserves: Incentives and Ownership 37</w:t>
      </w:r>
      <w:r w:rsidR="004071EF">
        <w:rPr>
          <w:rFonts w:ascii="Times New Roman" w:hAnsi="Times New Roman" w:cs="Times New Roman"/>
          <w:color w:val="131413"/>
          <w:sz w:val="28"/>
          <w:szCs w:val="28"/>
          <w:lang w:val="en-US"/>
        </w:rPr>
        <w:t xml:space="preserve"> </w:t>
      </w:r>
      <w:r w:rsidRPr="000C748C">
        <w:rPr>
          <w:rFonts w:ascii="Times New Roman" w:hAnsi="Times New Roman" w:cs="Times New Roman"/>
          <w:color w:val="000000"/>
          <w:sz w:val="28"/>
          <w:szCs w:val="28"/>
          <w:lang w:val="en-US"/>
        </w:rPr>
        <w:t xml:space="preserve">Where </w:t>
      </w:r>
      <w:proofErr w:type="spellStart"/>
      <w:r w:rsidRPr="000C748C">
        <w:rPr>
          <w:rFonts w:ascii="Times New Roman" w:hAnsi="Times New Roman" w:cs="Times New Roman"/>
          <w:color w:val="000000"/>
          <w:sz w:val="28"/>
          <w:szCs w:val="28"/>
          <w:lang w:val="en-US"/>
        </w:rPr>
        <w:t>Shtokman</w:t>
      </w:r>
      <w:proofErr w:type="spellEnd"/>
      <w:r w:rsidRPr="000C748C">
        <w:rPr>
          <w:rFonts w:ascii="Times New Roman" w:hAnsi="Times New Roman" w:cs="Times New Roman"/>
          <w:color w:val="000000"/>
          <w:sz w:val="28"/>
          <w:szCs w:val="28"/>
          <w:lang w:val="en-US"/>
        </w:rPr>
        <w:t xml:space="preserve"> is concerned,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has entered into a contractor contract</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where its payment appears on paper to comprise a regulated maximum return</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for leasing production equipment over a 25-year period. This type of deal is more</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suitable for contractor companies. Its remuneration profile is not what investors in</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oil companies are looking </w:t>
      </w:r>
      <w:r w:rsidRPr="000C748C">
        <w:rPr>
          <w:rFonts w:ascii="Times New Roman" w:hAnsi="Times New Roman" w:cs="Times New Roman"/>
          <w:color w:val="000000"/>
          <w:sz w:val="28"/>
          <w:szCs w:val="28"/>
          <w:lang w:val="en-US"/>
        </w:rPr>
        <w:lastRenderedPageBreak/>
        <w:t>for – namely, a cash flow which varies with production</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and gas prices. In addition to the long payback period in a country with substantial</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political risk, a substantial downside risk probably exists in relation to delays and</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overruns. Basically, there does not appear to be an upside which can compensate for</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the downside in the project. However, the commercial terms are still subject to negotiation,</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and efforts are being made to introduce synthetic incentives to the contract</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which will give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an upside related to the development of gas prices and</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the produced gas volumes. If such terms cannot be incorporated in a credible </w:t>
      </w:r>
      <w:proofErr w:type="gramStart"/>
      <w:r w:rsidRPr="000C748C">
        <w:rPr>
          <w:rFonts w:ascii="Times New Roman" w:hAnsi="Times New Roman" w:cs="Times New Roman"/>
          <w:color w:val="000000"/>
          <w:sz w:val="28"/>
          <w:szCs w:val="28"/>
          <w:lang w:val="en-US"/>
        </w:rPr>
        <w:t>way</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t>
      </w:r>
      <w:proofErr w:type="gramEnd"/>
      <w:r w:rsidRPr="000C748C">
        <w:rPr>
          <w:rFonts w:ascii="Times New Roman" w:hAnsi="Times New Roman" w:cs="Times New Roman"/>
          <w:color w:val="000000"/>
          <w:sz w:val="28"/>
          <w:szCs w:val="28"/>
          <w:lang w:val="en-US"/>
        </w:rPr>
        <w:t xml:space="preserve">through having the contract refer to </w:t>
      </w:r>
      <w:r w:rsidRPr="000C748C">
        <w:rPr>
          <w:rFonts w:ascii="Times New Roman" w:hAnsi="Times New Roman" w:cs="Times New Roman"/>
          <w:i/>
          <w:iCs/>
          <w:color w:val="000000"/>
          <w:sz w:val="28"/>
          <w:szCs w:val="28"/>
          <w:lang w:val="en-US"/>
        </w:rPr>
        <w:t xml:space="preserve">international </w:t>
      </w:r>
      <w:r w:rsidRPr="000C748C">
        <w:rPr>
          <w:rFonts w:ascii="Times New Roman" w:hAnsi="Times New Roman" w:cs="Times New Roman"/>
          <w:color w:val="000000"/>
          <w:sz w:val="28"/>
          <w:szCs w:val="28"/>
          <w:lang w:val="en-US"/>
        </w:rPr>
        <w:t>gas prices, for instance), it is difficult</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to see why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should want to give final consent to the agreement in</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2009. The </w:t>
      </w:r>
      <w:proofErr w:type="spellStart"/>
      <w:r w:rsidRPr="000C748C">
        <w:rPr>
          <w:rFonts w:ascii="Times New Roman" w:hAnsi="Times New Roman" w:cs="Times New Roman"/>
          <w:color w:val="000000"/>
          <w:sz w:val="28"/>
          <w:szCs w:val="28"/>
          <w:lang w:val="en-US"/>
        </w:rPr>
        <w:t>Shtokman</w:t>
      </w:r>
      <w:proofErr w:type="spellEnd"/>
      <w:r w:rsidRPr="000C748C">
        <w:rPr>
          <w:rFonts w:ascii="Times New Roman" w:hAnsi="Times New Roman" w:cs="Times New Roman"/>
          <w:color w:val="000000"/>
          <w:sz w:val="28"/>
          <w:szCs w:val="28"/>
          <w:lang w:val="en-US"/>
        </w:rPr>
        <w:t xml:space="preserve"> involvement will lay claim to many competent people in a period</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when expertise is in short supply, and will also call for very substantial capital</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outlays. These aspects must be balanced against corresponding upside opportunities.</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 xml:space="preserve">Compared with Total,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may have a strategic advantage in the final</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negotiation since it has not paid a signature bonus yet. Ultimately, however, both</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companies are dependent on the Russians sticking to their agreements. That does</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not appear to have been the case so far, but the Russians are in good company with</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other producer countries in this respect.</w:t>
      </w:r>
    </w:p>
    <w:p w:rsidR="008C1458" w:rsidRPr="000C748C" w:rsidRDefault="008C1458" w:rsidP="007C09AB">
      <w:pPr>
        <w:autoSpaceDE w:val="0"/>
        <w:autoSpaceDN w:val="0"/>
        <w:adjustRightInd w:val="0"/>
        <w:spacing w:after="0" w:line="240" w:lineRule="auto"/>
        <w:ind w:firstLine="709"/>
        <w:jc w:val="both"/>
        <w:rPr>
          <w:rFonts w:ascii="Times New Roman" w:hAnsi="Times New Roman" w:cs="Times New Roman"/>
          <w:color w:val="000000"/>
          <w:sz w:val="28"/>
          <w:szCs w:val="28"/>
          <w:lang w:val="en-US"/>
        </w:rPr>
      </w:pPr>
      <w:r w:rsidRPr="000C748C">
        <w:rPr>
          <w:rFonts w:ascii="Times New Roman" w:hAnsi="Times New Roman" w:cs="Times New Roman"/>
          <w:color w:val="000000"/>
          <w:sz w:val="28"/>
          <w:szCs w:val="28"/>
          <w:lang w:val="en-US"/>
        </w:rPr>
        <w:t>Russian authorities have so far had the advantage that oil companies, in their hunt</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for reserves, have been queuing up to develop fields in Russia. As experienced negotiators,</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they have also </w:t>
      </w:r>
      <w:proofErr w:type="spellStart"/>
      <w:r w:rsidRPr="000C748C">
        <w:rPr>
          <w:rFonts w:ascii="Times New Roman" w:hAnsi="Times New Roman" w:cs="Times New Roman"/>
          <w:color w:val="000000"/>
          <w:sz w:val="28"/>
          <w:szCs w:val="28"/>
          <w:lang w:val="en-US"/>
        </w:rPr>
        <w:t>organised</w:t>
      </w:r>
      <w:proofErr w:type="spellEnd"/>
      <w:r w:rsidRPr="000C748C">
        <w:rPr>
          <w:rFonts w:ascii="Times New Roman" w:hAnsi="Times New Roman" w:cs="Times New Roman"/>
          <w:color w:val="000000"/>
          <w:sz w:val="28"/>
          <w:szCs w:val="28"/>
          <w:lang w:val="en-US"/>
        </w:rPr>
        <w:t xml:space="preserve"> the playing field in such a way that the foreigners</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are pushing hardest for an agreement. However, negative experiences for foreign oil</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companies in Russia have shortened the queue to some extent. Moreover, plans and</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milestones for the </w:t>
      </w:r>
      <w:proofErr w:type="spellStart"/>
      <w:r w:rsidRPr="000C748C">
        <w:rPr>
          <w:rFonts w:ascii="Times New Roman" w:hAnsi="Times New Roman" w:cs="Times New Roman"/>
          <w:color w:val="000000"/>
          <w:sz w:val="28"/>
          <w:szCs w:val="28"/>
          <w:lang w:val="en-US"/>
        </w:rPr>
        <w:t>Shtokman</w:t>
      </w:r>
      <w:proofErr w:type="spellEnd"/>
      <w:r w:rsidRPr="000C748C">
        <w:rPr>
          <w:rFonts w:ascii="Times New Roman" w:hAnsi="Times New Roman" w:cs="Times New Roman"/>
          <w:color w:val="000000"/>
          <w:sz w:val="28"/>
          <w:szCs w:val="28"/>
          <w:lang w:val="en-US"/>
        </w:rPr>
        <w:t xml:space="preserve"> development now appear to have been established. It</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would not look so good for the Russians if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were to jump ship in 2009,</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which could give the latter a certain negotiating strength. This is the type of raw bargaining</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power which the Russians seem to understand. However, it remains unclear</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whether they fully comprehend that an agreement which provides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and</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Total with sufficient upside is necessary to </w:t>
      </w:r>
      <w:proofErr w:type="spellStart"/>
      <w:r w:rsidRPr="000C748C">
        <w:rPr>
          <w:rFonts w:ascii="Times New Roman" w:hAnsi="Times New Roman" w:cs="Times New Roman"/>
          <w:color w:val="000000"/>
          <w:sz w:val="28"/>
          <w:szCs w:val="28"/>
          <w:lang w:val="en-US"/>
        </w:rPr>
        <w:t>harmonise</w:t>
      </w:r>
      <w:proofErr w:type="spellEnd"/>
      <w:r w:rsidRPr="000C748C">
        <w:rPr>
          <w:rFonts w:ascii="Times New Roman" w:hAnsi="Times New Roman" w:cs="Times New Roman"/>
          <w:color w:val="000000"/>
          <w:sz w:val="28"/>
          <w:szCs w:val="28"/>
          <w:lang w:val="en-US"/>
        </w:rPr>
        <w:t xml:space="preserve"> their goals with those of the</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Russian authorities in order to achieve the largest possible value creation from the</w:t>
      </w:r>
      <w:r w:rsidR="004071EF">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field. The willingness of the Russians to observe agreements is also questionable.</w:t>
      </w:r>
    </w:p>
    <w:p w:rsidR="008C1458" w:rsidRPr="00954003" w:rsidRDefault="008C1458" w:rsidP="007C09AB">
      <w:pPr>
        <w:autoSpaceDE w:val="0"/>
        <w:autoSpaceDN w:val="0"/>
        <w:adjustRightInd w:val="0"/>
        <w:spacing w:after="0" w:line="240" w:lineRule="auto"/>
        <w:ind w:firstLine="709"/>
        <w:jc w:val="both"/>
        <w:rPr>
          <w:rFonts w:ascii="Times New Roman" w:hAnsi="Times New Roman" w:cs="Times New Roman"/>
          <w:sz w:val="28"/>
          <w:szCs w:val="28"/>
          <w:lang w:val="en-US"/>
        </w:rPr>
      </w:pPr>
      <w:r w:rsidRPr="000C748C">
        <w:rPr>
          <w:rFonts w:ascii="Times New Roman" w:hAnsi="Times New Roman" w:cs="Times New Roman"/>
          <w:color w:val="000000"/>
          <w:sz w:val="28"/>
          <w:szCs w:val="28"/>
          <w:lang w:val="en-US"/>
        </w:rPr>
        <w:t>As a result, it may be simpler in today’s circumstances for the supplier companies</w:t>
      </w:r>
      <w:r w:rsidR="007C09A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to make money in Russia since they are paid on a continuous basis and can pull</w:t>
      </w:r>
      <w:r w:rsidR="007C09A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out should payment fail to be made. That will not be an option for </w:t>
      </w:r>
      <w:proofErr w:type="spellStart"/>
      <w:r w:rsidRPr="000C748C">
        <w:rPr>
          <w:rFonts w:ascii="Times New Roman" w:hAnsi="Times New Roman" w:cs="Times New Roman"/>
          <w:color w:val="000000"/>
          <w:sz w:val="28"/>
          <w:szCs w:val="28"/>
          <w:lang w:val="en-US"/>
        </w:rPr>
        <w:t>StatoilHydro</w:t>
      </w:r>
      <w:proofErr w:type="spellEnd"/>
      <w:r w:rsidRPr="000C748C">
        <w:rPr>
          <w:rFonts w:ascii="Times New Roman" w:hAnsi="Times New Roman" w:cs="Times New Roman"/>
          <w:color w:val="000000"/>
          <w:sz w:val="28"/>
          <w:szCs w:val="28"/>
          <w:lang w:val="en-US"/>
        </w:rPr>
        <w:t xml:space="preserve"> or</w:t>
      </w:r>
      <w:r w:rsidR="007C09AB">
        <w:rPr>
          <w:rFonts w:ascii="Times New Roman" w:hAnsi="Times New Roman" w:cs="Times New Roman"/>
          <w:color w:val="000000"/>
          <w:sz w:val="28"/>
          <w:szCs w:val="28"/>
          <w:lang w:val="en-US"/>
        </w:rPr>
        <w:t xml:space="preserve"> </w:t>
      </w:r>
      <w:r w:rsidRPr="000C748C">
        <w:rPr>
          <w:rFonts w:ascii="Times New Roman" w:hAnsi="Times New Roman" w:cs="Times New Roman"/>
          <w:color w:val="000000"/>
          <w:sz w:val="28"/>
          <w:szCs w:val="28"/>
          <w:lang w:val="en-US"/>
        </w:rPr>
        <w:t xml:space="preserve">Total once they have locked many billions of kroner into </w:t>
      </w:r>
      <w:r w:rsidRPr="002352C1">
        <w:rPr>
          <w:rFonts w:ascii="Times New Roman" w:hAnsi="Times New Roman" w:cs="Times New Roman"/>
          <w:color w:val="000000"/>
          <w:sz w:val="28"/>
          <w:szCs w:val="28"/>
          <w:lang w:val="en-US"/>
        </w:rPr>
        <w:t>irreversible infrastructure</w:t>
      </w:r>
      <w:r w:rsidR="007C09AB" w:rsidRPr="002352C1">
        <w:rPr>
          <w:rFonts w:ascii="Times New Roman" w:hAnsi="Times New Roman" w:cs="Times New Roman"/>
          <w:color w:val="000000"/>
          <w:sz w:val="28"/>
          <w:szCs w:val="28"/>
          <w:lang w:val="en-US"/>
        </w:rPr>
        <w:t xml:space="preserve"> </w:t>
      </w:r>
      <w:r w:rsidRPr="002352C1">
        <w:rPr>
          <w:rFonts w:ascii="Times New Roman" w:hAnsi="Times New Roman" w:cs="Times New Roman"/>
          <w:color w:val="000000"/>
          <w:sz w:val="28"/>
          <w:szCs w:val="28"/>
          <w:lang w:val="en-US"/>
        </w:rPr>
        <w:t>investments.</w:t>
      </w:r>
      <w:r w:rsidR="00954003" w:rsidRPr="002352C1">
        <w:rPr>
          <w:rFonts w:ascii="Times New Roman" w:hAnsi="Times New Roman" w:cs="Times New Roman"/>
          <w:color w:val="000000"/>
          <w:sz w:val="28"/>
          <w:szCs w:val="28"/>
          <w:lang w:val="en-US"/>
        </w:rPr>
        <w:t xml:space="preserve"> </w:t>
      </w:r>
      <w:r w:rsidRPr="002352C1">
        <w:rPr>
          <w:rFonts w:ascii="Times New Roman" w:hAnsi="Times New Roman" w:cs="Times New Roman"/>
          <w:color w:val="000000"/>
          <w:sz w:val="28"/>
          <w:szCs w:val="28"/>
          <w:lang w:val="en-US"/>
        </w:rPr>
        <w:t xml:space="preserve">While </w:t>
      </w:r>
      <w:proofErr w:type="spellStart"/>
      <w:r w:rsidRPr="002352C1">
        <w:rPr>
          <w:rFonts w:ascii="Times New Roman" w:hAnsi="Times New Roman" w:cs="Times New Roman"/>
          <w:color w:val="000000"/>
          <w:sz w:val="28"/>
          <w:szCs w:val="28"/>
          <w:lang w:val="en-US"/>
        </w:rPr>
        <w:t>StatoilHydro</w:t>
      </w:r>
      <w:proofErr w:type="spellEnd"/>
      <w:r w:rsidRPr="002352C1">
        <w:rPr>
          <w:rFonts w:ascii="Times New Roman" w:hAnsi="Times New Roman" w:cs="Times New Roman"/>
          <w:color w:val="000000"/>
          <w:sz w:val="28"/>
          <w:szCs w:val="28"/>
          <w:lang w:val="en-US"/>
        </w:rPr>
        <w:t xml:space="preserve"> can </w:t>
      </w:r>
      <w:proofErr w:type="spellStart"/>
      <w:r w:rsidRPr="002352C1">
        <w:rPr>
          <w:rFonts w:ascii="Times New Roman" w:hAnsi="Times New Roman" w:cs="Times New Roman"/>
          <w:color w:val="000000"/>
          <w:sz w:val="28"/>
          <w:szCs w:val="28"/>
          <w:lang w:val="en-US"/>
        </w:rPr>
        <w:t>recognise</w:t>
      </w:r>
      <w:proofErr w:type="spellEnd"/>
      <w:r w:rsidRPr="002352C1">
        <w:rPr>
          <w:rFonts w:ascii="Times New Roman" w:hAnsi="Times New Roman" w:cs="Times New Roman"/>
          <w:color w:val="000000"/>
          <w:sz w:val="28"/>
          <w:szCs w:val="28"/>
          <w:lang w:val="en-US"/>
        </w:rPr>
        <w:t xml:space="preserve"> booked reserves in </w:t>
      </w:r>
      <w:proofErr w:type="spellStart"/>
      <w:r w:rsidRPr="002352C1">
        <w:rPr>
          <w:rFonts w:ascii="Times New Roman" w:hAnsi="Times New Roman" w:cs="Times New Roman"/>
          <w:color w:val="000000"/>
          <w:sz w:val="28"/>
          <w:szCs w:val="28"/>
          <w:lang w:val="en-US"/>
        </w:rPr>
        <w:t>Peregrino</w:t>
      </w:r>
      <w:proofErr w:type="spellEnd"/>
      <w:r w:rsidRPr="002352C1">
        <w:rPr>
          <w:rFonts w:ascii="Times New Roman" w:hAnsi="Times New Roman" w:cs="Times New Roman"/>
          <w:color w:val="000000"/>
          <w:sz w:val="28"/>
          <w:szCs w:val="28"/>
          <w:lang w:val="en-US"/>
        </w:rPr>
        <w:t xml:space="preserve"> quickly, how far</w:t>
      </w:r>
      <w:r w:rsidR="00954003" w:rsidRPr="002352C1">
        <w:rPr>
          <w:rFonts w:ascii="Times New Roman" w:hAnsi="Times New Roman" w:cs="Times New Roman"/>
          <w:color w:val="000000"/>
          <w:sz w:val="28"/>
          <w:szCs w:val="28"/>
          <w:lang w:val="en-US"/>
        </w:rPr>
        <w:t xml:space="preserve"> </w:t>
      </w:r>
      <w:r w:rsidRPr="002352C1">
        <w:rPr>
          <w:rFonts w:ascii="Times New Roman" w:hAnsi="Times New Roman" w:cs="Times New Roman"/>
          <w:color w:val="000000"/>
          <w:sz w:val="28"/>
          <w:szCs w:val="28"/>
          <w:lang w:val="en-US"/>
        </w:rPr>
        <w:t xml:space="preserve">it will be able to do so with </w:t>
      </w:r>
      <w:proofErr w:type="spellStart"/>
      <w:r w:rsidRPr="002352C1">
        <w:rPr>
          <w:rFonts w:ascii="Times New Roman" w:hAnsi="Times New Roman" w:cs="Times New Roman"/>
          <w:color w:val="000000"/>
          <w:sz w:val="28"/>
          <w:szCs w:val="28"/>
          <w:lang w:val="en-US"/>
        </w:rPr>
        <w:t>Shtokman</w:t>
      </w:r>
      <w:proofErr w:type="spellEnd"/>
      <w:r w:rsidRPr="002352C1">
        <w:rPr>
          <w:rFonts w:ascii="Times New Roman" w:hAnsi="Times New Roman" w:cs="Times New Roman"/>
          <w:color w:val="000000"/>
          <w:sz w:val="28"/>
          <w:szCs w:val="28"/>
          <w:lang w:val="en-US"/>
        </w:rPr>
        <w:t xml:space="preserve"> </w:t>
      </w:r>
      <w:proofErr w:type="gramStart"/>
      <w:r w:rsidRPr="002352C1">
        <w:rPr>
          <w:rFonts w:ascii="Times New Roman" w:hAnsi="Times New Roman" w:cs="Times New Roman"/>
          <w:color w:val="000000"/>
          <w:sz w:val="28"/>
          <w:szCs w:val="28"/>
          <w:lang w:val="en-US"/>
        </w:rPr>
        <w:t>remains</w:t>
      </w:r>
      <w:proofErr w:type="gramEnd"/>
      <w:r w:rsidRPr="002352C1">
        <w:rPr>
          <w:rFonts w:ascii="Times New Roman" w:hAnsi="Times New Roman" w:cs="Times New Roman"/>
          <w:color w:val="000000"/>
          <w:sz w:val="28"/>
          <w:szCs w:val="28"/>
          <w:lang w:val="en-US"/>
        </w:rPr>
        <w:t xml:space="preserve"> an open question. </w:t>
      </w:r>
      <w:proofErr w:type="spellStart"/>
      <w:r w:rsidRPr="002352C1">
        <w:rPr>
          <w:rFonts w:ascii="Times New Roman" w:hAnsi="Times New Roman" w:cs="Times New Roman"/>
          <w:color w:val="000000"/>
          <w:sz w:val="28"/>
          <w:szCs w:val="28"/>
          <w:lang w:val="en-US"/>
        </w:rPr>
        <w:t>Recognising</w:t>
      </w:r>
      <w:proofErr w:type="spellEnd"/>
      <w:r w:rsidRPr="002352C1">
        <w:rPr>
          <w:rFonts w:ascii="Times New Roman" w:hAnsi="Times New Roman" w:cs="Times New Roman"/>
          <w:color w:val="000000"/>
          <w:sz w:val="28"/>
          <w:szCs w:val="28"/>
          <w:lang w:val="en-US"/>
        </w:rPr>
        <w:t xml:space="preserve"> reserves</w:t>
      </w:r>
      <w:r w:rsidR="00954003" w:rsidRPr="002352C1">
        <w:rPr>
          <w:rFonts w:ascii="Times New Roman" w:hAnsi="Times New Roman" w:cs="Times New Roman"/>
          <w:color w:val="000000"/>
          <w:sz w:val="28"/>
          <w:szCs w:val="28"/>
          <w:lang w:val="en-US"/>
        </w:rPr>
        <w:t xml:space="preserve"> </w:t>
      </w:r>
      <w:r w:rsidRPr="002352C1">
        <w:rPr>
          <w:rFonts w:ascii="Times New Roman" w:hAnsi="Times New Roman" w:cs="Times New Roman"/>
          <w:color w:val="000000"/>
          <w:sz w:val="28"/>
          <w:szCs w:val="28"/>
          <w:lang w:val="en-US"/>
        </w:rPr>
        <w:t xml:space="preserve">in the field will be possible in formal terms, and the Russian </w:t>
      </w:r>
      <w:proofErr w:type="spellStart"/>
      <w:r w:rsidRPr="002352C1">
        <w:rPr>
          <w:rFonts w:ascii="Times New Roman" w:hAnsi="Times New Roman" w:cs="Times New Roman"/>
          <w:color w:val="000000"/>
          <w:sz w:val="28"/>
          <w:szCs w:val="28"/>
          <w:lang w:val="en-US"/>
        </w:rPr>
        <w:t>authoritieswould</w:t>
      </w:r>
      <w:proofErr w:type="spellEnd"/>
      <w:r w:rsidR="00954003" w:rsidRPr="002352C1">
        <w:rPr>
          <w:rFonts w:ascii="Times New Roman" w:hAnsi="Times New Roman" w:cs="Times New Roman"/>
          <w:color w:val="000000"/>
          <w:sz w:val="28"/>
          <w:szCs w:val="28"/>
          <w:lang w:val="en-US"/>
        </w:rPr>
        <w:t xml:space="preserve"> </w:t>
      </w:r>
      <w:r w:rsidRPr="002352C1">
        <w:rPr>
          <w:rFonts w:ascii="Times New Roman" w:hAnsi="Times New Roman" w:cs="Times New Roman"/>
          <w:color w:val="000000"/>
          <w:sz w:val="28"/>
          <w:szCs w:val="28"/>
          <w:lang w:val="en-US"/>
        </w:rPr>
        <w:t xml:space="preserve">have nothing to lose from foreign companies doing so. Any barrier to </w:t>
      </w:r>
      <w:r w:rsidR="00954003" w:rsidRPr="002352C1">
        <w:rPr>
          <w:rFonts w:ascii="Times New Roman" w:hAnsi="Times New Roman" w:cs="Times New Roman"/>
          <w:color w:val="000000"/>
          <w:sz w:val="28"/>
          <w:szCs w:val="28"/>
          <w:lang w:val="en-US"/>
        </w:rPr>
        <w:t xml:space="preserve">recognizing </w:t>
      </w:r>
      <w:r w:rsidRPr="002352C1">
        <w:rPr>
          <w:rFonts w:ascii="Times New Roman" w:hAnsi="Times New Roman" w:cs="Times New Roman"/>
          <w:color w:val="000000"/>
          <w:sz w:val="28"/>
          <w:szCs w:val="28"/>
          <w:lang w:val="en-US"/>
        </w:rPr>
        <w:t>reserves would be raised by resource nationalism, but it is hard to believe that such</w:t>
      </w:r>
      <w:r w:rsidR="00954003" w:rsidRPr="002352C1">
        <w:rPr>
          <w:rFonts w:ascii="Times New Roman" w:hAnsi="Times New Roman" w:cs="Times New Roman"/>
          <w:color w:val="000000"/>
          <w:sz w:val="28"/>
          <w:szCs w:val="28"/>
          <w:lang w:val="en-US"/>
        </w:rPr>
        <w:t xml:space="preserve"> </w:t>
      </w:r>
      <w:r w:rsidRPr="002352C1">
        <w:rPr>
          <w:rFonts w:ascii="Times New Roman" w:hAnsi="Times New Roman" w:cs="Times New Roman"/>
          <w:color w:val="000000"/>
          <w:sz w:val="28"/>
          <w:szCs w:val="28"/>
          <w:lang w:val="en-US"/>
        </w:rPr>
        <w:t xml:space="preserve">considerations would be stronger in Russia than in Iran. In any event, </w:t>
      </w:r>
      <w:proofErr w:type="spellStart"/>
      <w:r w:rsidRPr="002352C1">
        <w:rPr>
          <w:rFonts w:ascii="Times New Roman" w:hAnsi="Times New Roman" w:cs="Times New Roman"/>
          <w:color w:val="000000"/>
          <w:sz w:val="28"/>
          <w:szCs w:val="28"/>
          <w:lang w:val="en-US"/>
        </w:rPr>
        <w:t>Shtokman</w:t>
      </w:r>
      <w:proofErr w:type="spellEnd"/>
      <w:r w:rsidR="00954003" w:rsidRPr="002352C1">
        <w:rPr>
          <w:rFonts w:ascii="Times New Roman" w:hAnsi="Times New Roman" w:cs="Times New Roman"/>
          <w:color w:val="000000"/>
          <w:sz w:val="28"/>
          <w:szCs w:val="28"/>
          <w:lang w:val="en-US"/>
        </w:rPr>
        <w:t xml:space="preserve"> </w:t>
      </w:r>
      <w:r w:rsidRPr="002352C1">
        <w:rPr>
          <w:rFonts w:ascii="Times New Roman" w:hAnsi="Times New Roman" w:cs="Times New Roman"/>
          <w:color w:val="000000"/>
          <w:sz w:val="28"/>
          <w:szCs w:val="28"/>
          <w:lang w:val="en-US"/>
        </w:rPr>
        <w:t xml:space="preserve">cannot relieve reserve replacement challenges in the short term, </w:t>
      </w:r>
      <w:r w:rsidRPr="002352C1">
        <w:rPr>
          <w:rFonts w:ascii="Times New Roman" w:hAnsi="Times New Roman" w:cs="Times New Roman"/>
          <w:color w:val="000000"/>
          <w:sz w:val="28"/>
          <w:szCs w:val="28"/>
          <w:lang w:val="en-US"/>
        </w:rPr>
        <w:lastRenderedPageBreak/>
        <w:t>since it is unlikely</w:t>
      </w:r>
      <w:r w:rsidR="00954003" w:rsidRPr="002352C1">
        <w:rPr>
          <w:rFonts w:ascii="Times New Roman" w:hAnsi="Times New Roman" w:cs="Times New Roman"/>
          <w:color w:val="000000"/>
          <w:sz w:val="28"/>
          <w:szCs w:val="28"/>
          <w:lang w:val="en-US"/>
        </w:rPr>
        <w:t xml:space="preserve"> </w:t>
      </w:r>
      <w:r w:rsidRPr="002352C1">
        <w:rPr>
          <w:rFonts w:ascii="Times New Roman" w:hAnsi="Times New Roman" w:cs="Times New Roman"/>
          <w:color w:val="000000"/>
          <w:sz w:val="28"/>
          <w:szCs w:val="28"/>
          <w:lang w:val="en-US"/>
        </w:rPr>
        <w:t xml:space="preserve">that the field can be booked as reserves for </w:t>
      </w:r>
      <w:r w:rsidR="00954003" w:rsidRPr="002352C1">
        <w:rPr>
          <w:rFonts w:ascii="Times New Roman" w:hAnsi="Times New Roman" w:cs="Times New Roman"/>
          <w:sz w:val="28"/>
          <w:szCs w:val="28"/>
          <w:lang w:val="en-US"/>
        </w:rPr>
        <w:t>many years because technological, legal and financial conditions have yet to be clarified.</w:t>
      </w:r>
    </w:p>
    <w:p w:rsidR="008C1458" w:rsidRPr="000C748C" w:rsidRDefault="008C1458" w:rsidP="000C748C">
      <w:pPr>
        <w:pStyle w:val="a6"/>
        <w:spacing w:before="0" w:beforeAutospacing="0" w:after="0" w:afterAutospacing="0"/>
        <w:ind w:firstLine="709"/>
        <w:jc w:val="both"/>
        <w:rPr>
          <w:sz w:val="28"/>
          <w:szCs w:val="28"/>
          <w:lang w:val="en-US"/>
        </w:rPr>
      </w:pPr>
    </w:p>
    <w:p w:rsidR="00650C67" w:rsidRDefault="002352C1" w:rsidP="00833A85">
      <w:pPr>
        <w:pStyle w:val="a6"/>
        <w:spacing w:before="0" w:beforeAutospacing="0" w:after="0" w:afterAutospacing="0"/>
        <w:ind w:firstLine="709"/>
        <w:jc w:val="center"/>
        <w:rPr>
          <w:iCs/>
          <w:sz w:val="28"/>
          <w:szCs w:val="28"/>
          <w:lang w:val="en-US"/>
        </w:rPr>
      </w:pPr>
      <w:r w:rsidRPr="002352C1">
        <w:rPr>
          <w:sz w:val="28"/>
          <w:szCs w:val="28"/>
          <w:lang w:val="en-US"/>
        </w:rPr>
        <w:t xml:space="preserve">TOPIC 12 </w:t>
      </w:r>
      <w:r w:rsidRPr="002352C1">
        <w:rPr>
          <w:iCs/>
          <w:sz w:val="28"/>
          <w:szCs w:val="28"/>
          <w:lang w:val="en-US"/>
        </w:rPr>
        <w:t>SOILS AND ENVIRONMENT</w:t>
      </w:r>
    </w:p>
    <w:p w:rsidR="002352C1" w:rsidRPr="002352C1" w:rsidRDefault="002352C1" w:rsidP="00833A85">
      <w:pPr>
        <w:pStyle w:val="a6"/>
        <w:spacing w:before="0" w:beforeAutospacing="0" w:after="0" w:afterAutospacing="0"/>
        <w:ind w:firstLine="709"/>
        <w:jc w:val="center"/>
        <w:rPr>
          <w:iCs/>
          <w:sz w:val="28"/>
          <w:szCs w:val="28"/>
          <w:lang w:val="en-US"/>
        </w:rPr>
      </w:pPr>
    </w:p>
    <w:p w:rsidR="00292138" w:rsidRPr="00DE553A" w:rsidRDefault="00292138" w:rsidP="002352C1">
      <w:pPr>
        <w:shd w:val="clear" w:color="auto" w:fill="FFFFFF"/>
        <w:spacing w:after="0" w:line="330" w:lineRule="atLeast"/>
        <w:ind w:firstLine="709"/>
        <w:textAlignment w:val="baseline"/>
        <w:rPr>
          <w:rFonts w:ascii="Times New Roman" w:eastAsia="Times New Roman" w:hAnsi="Times New Roman" w:cs="Times New Roman"/>
          <w:sz w:val="28"/>
          <w:szCs w:val="28"/>
          <w:lang w:val="en-US"/>
        </w:rPr>
      </w:pPr>
      <w:r w:rsidRPr="00DE553A">
        <w:rPr>
          <w:rFonts w:ascii="Times New Roman" w:eastAsia="Times New Roman" w:hAnsi="Times New Roman" w:cs="Times New Roman"/>
          <w:sz w:val="28"/>
          <w:szCs w:val="28"/>
          <w:bdr w:val="none" w:sz="0" w:space="0" w:color="auto" w:frame="1"/>
          <w:lang w:val="en-US"/>
        </w:rPr>
        <w:t>Soil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undoubtedly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one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most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important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components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environment,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yet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itis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perhaps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one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most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undervalued,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misused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abused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Earth’s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resources.Lying</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interface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geosphere,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hydrosphere,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biosphere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atmosphere,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soilsrepresent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end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product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complex</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set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interacting</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processes,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operating</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over</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avast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range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time-scales.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To</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large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extent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soils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determine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agricultural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potentialof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area,</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influence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many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geomorphological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hydrological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processes,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andthey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also</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feature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strongly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many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aspects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rural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urban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planning,</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includingmineral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extraction,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construction,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waste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disposal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conservation.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understandingof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soils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within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environmental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context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therefore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important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to</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many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disciplines</w:t>
      </w:r>
      <w:proofErr w:type="gramStart"/>
      <w:r w:rsidRPr="00DE553A">
        <w:rPr>
          <w:rFonts w:ascii="Times New Roman" w:eastAsia="Times New Roman" w:hAnsi="Times New Roman" w:cs="Times New Roman"/>
          <w:sz w:val="28"/>
          <w:szCs w:val="28"/>
          <w:bdr w:val="none" w:sz="0" w:space="0" w:color="auto" w:frame="1"/>
          <w:lang w:val="en-US"/>
        </w:rPr>
        <w:t>,and</w:t>
      </w:r>
      <w:proofErr w:type="gramEnd"/>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this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increasingly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case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environmental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problems,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such</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pollution,acidification,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erosion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climatic</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change,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become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matter</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increasing</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publicconcern.</w:t>
      </w:r>
    </w:p>
    <w:p w:rsidR="00703A69" w:rsidRPr="00DE553A" w:rsidRDefault="00292138" w:rsidP="00703A69">
      <w:pPr>
        <w:shd w:val="clear" w:color="auto" w:fill="FFFFFF"/>
        <w:spacing w:after="0" w:line="330" w:lineRule="atLeast"/>
        <w:ind w:firstLine="709"/>
        <w:textAlignment w:val="baseline"/>
        <w:rPr>
          <w:lang w:val="en-US"/>
        </w:rPr>
      </w:pPr>
      <w:r w:rsidRPr="00DE553A">
        <w:rPr>
          <w:rFonts w:ascii="Times New Roman" w:eastAsia="Times New Roman" w:hAnsi="Times New Roman" w:cs="Times New Roman"/>
          <w:sz w:val="28"/>
          <w:szCs w:val="28"/>
          <w:bdr w:val="none" w:sz="0" w:space="0" w:color="auto" w:frame="1"/>
          <w:lang w:val="en-US"/>
        </w:rPr>
        <w:t>In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many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academic</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bookshops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you</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may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find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least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half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dozen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books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dealing</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withvarious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aspects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soils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within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environmental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context,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so</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why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another</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to</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add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tothe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problem</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choice?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answer</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lies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fact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that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existing</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texts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tend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toconcentrate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particular</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areas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subject,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some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elementary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level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andothers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more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advanced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way,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rather</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than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providing</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breadth</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coverage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whichmany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students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environmentally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related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subjects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are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likely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to</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encounter</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during</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thecourse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their</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training.</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therefore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our</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intention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to</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provide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wide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range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ofmaterial</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which</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presented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such</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way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that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can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be</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used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by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students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in</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varietyof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environmentally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based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subjects</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and</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at</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a</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variety</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of</w:t>
      </w:r>
      <w:r w:rsidRPr="00DE553A">
        <w:rPr>
          <w:rFonts w:ascii="Times New Roman" w:eastAsia="Times New Roman" w:hAnsi="Times New Roman" w:cs="Times New Roman"/>
          <w:sz w:val="28"/>
          <w:szCs w:val="28"/>
          <w:lang w:val="en-US"/>
        </w:rPr>
        <w:t> </w:t>
      </w:r>
      <w:r w:rsidRPr="00DE553A">
        <w:rPr>
          <w:rFonts w:ascii="Times New Roman" w:eastAsia="Times New Roman" w:hAnsi="Times New Roman" w:cs="Times New Roman"/>
          <w:sz w:val="28"/>
          <w:szCs w:val="28"/>
          <w:bdr w:val="none" w:sz="0" w:space="0" w:color="auto" w:frame="1"/>
          <w:lang w:val="en-US"/>
        </w:rPr>
        <w:t>levels.</w:t>
      </w:r>
      <w:r w:rsidR="00703A69" w:rsidRPr="00DE553A">
        <w:rPr>
          <w:lang w:val="en-US"/>
        </w:rPr>
        <w:t xml:space="preserve"> </w:t>
      </w:r>
    </w:p>
    <w:p w:rsidR="00703A69" w:rsidRPr="00DE553A" w:rsidRDefault="00703A69" w:rsidP="00703A69">
      <w:pPr>
        <w:pStyle w:val="Default"/>
        <w:spacing w:after="32"/>
        <w:rPr>
          <w:rFonts w:ascii="Times New Roman" w:hAnsi="Times New Roman" w:cs="Times New Roman"/>
          <w:color w:val="auto"/>
          <w:sz w:val="28"/>
          <w:szCs w:val="28"/>
          <w:lang w:val="en-US"/>
        </w:rPr>
      </w:pPr>
      <w:r w:rsidRPr="00DE553A">
        <w:rPr>
          <w:rFonts w:ascii="Times New Roman" w:hAnsi="Times New Roman" w:cs="Times New Roman"/>
          <w:color w:val="auto"/>
          <w:sz w:val="28"/>
          <w:szCs w:val="28"/>
          <w:lang w:val="en-US"/>
        </w:rPr>
        <w:t xml:space="preserve">Supporting rooted plant life: Solid Earth materials altered by physical, chemical, and biological processes </w:t>
      </w:r>
    </w:p>
    <w:p w:rsidR="00703A69" w:rsidRPr="00DE553A" w:rsidRDefault="00703A69" w:rsidP="00703A69">
      <w:pPr>
        <w:pStyle w:val="Default"/>
        <w:numPr>
          <w:ilvl w:val="0"/>
          <w:numId w:val="26"/>
        </w:numPr>
        <w:spacing w:after="32"/>
        <w:rPr>
          <w:rFonts w:ascii="Times New Roman" w:hAnsi="Times New Roman" w:cs="Times New Roman"/>
          <w:color w:val="auto"/>
          <w:sz w:val="28"/>
          <w:szCs w:val="28"/>
          <w:lang w:val="en-US"/>
        </w:rPr>
      </w:pPr>
      <w:r w:rsidRPr="00DE553A">
        <w:rPr>
          <w:rFonts w:ascii="Times New Roman" w:hAnsi="Times New Roman" w:cs="Times New Roman"/>
          <w:color w:val="auto"/>
          <w:sz w:val="28"/>
          <w:szCs w:val="28"/>
          <w:lang w:val="en-US"/>
        </w:rPr>
        <w:t xml:space="preserve">•Land-use planning: Soil suitability is large part of land capability </w:t>
      </w:r>
    </w:p>
    <w:p w:rsidR="00703A69" w:rsidRPr="00DE553A" w:rsidRDefault="00703A69" w:rsidP="00703A69">
      <w:pPr>
        <w:pStyle w:val="Default"/>
        <w:spacing w:after="32"/>
        <w:ind w:left="720"/>
        <w:rPr>
          <w:rFonts w:ascii="Times New Roman" w:hAnsi="Times New Roman" w:cs="Times New Roman"/>
          <w:color w:val="auto"/>
          <w:sz w:val="28"/>
          <w:szCs w:val="28"/>
          <w:lang w:val="en-US"/>
        </w:rPr>
      </w:pPr>
      <w:r w:rsidRPr="00DE553A">
        <w:rPr>
          <w:rFonts w:ascii="Times New Roman" w:hAnsi="Times New Roman" w:cs="Times New Roman"/>
          <w:color w:val="auto"/>
          <w:sz w:val="28"/>
          <w:szCs w:val="28"/>
          <w:lang w:val="en-US"/>
        </w:rPr>
        <w:t xml:space="preserve">Waste disposal: Soil properties are critical </w:t>
      </w:r>
    </w:p>
    <w:p w:rsidR="00703A69" w:rsidRPr="00DE553A" w:rsidRDefault="00703A69" w:rsidP="00703A69">
      <w:pPr>
        <w:pStyle w:val="Default"/>
        <w:numPr>
          <w:ilvl w:val="0"/>
          <w:numId w:val="26"/>
        </w:numPr>
        <w:spacing w:after="32"/>
        <w:rPr>
          <w:rFonts w:ascii="Times New Roman" w:hAnsi="Times New Roman" w:cs="Times New Roman"/>
          <w:color w:val="auto"/>
          <w:sz w:val="28"/>
          <w:szCs w:val="28"/>
          <w:lang w:val="en-US"/>
        </w:rPr>
      </w:pPr>
      <w:r w:rsidRPr="00DE553A">
        <w:rPr>
          <w:rFonts w:ascii="Times New Roman" w:hAnsi="Times New Roman" w:cs="Times New Roman"/>
          <w:color w:val="auto"/>
          <w:sz w:val="28"/>
          <w:szCs w:val="28"/>
          <w:lang w:val="en-US"/>
        </w:rPr>
        <w:t xml:space="preserve">Impact of natural hazards: Affected by soil properties </w:t>
      </w:r>
    </w:p>
    <w:p w:rsidR="00703A69" w:rsidRPr="00DE553A" w:rsidRDefault="00703A69" w:rsidP="00703A69">
      <w:pPr>
        <w:pStyle w:val="Default"/>
        <w:numPr>
          <w:ilvl w:val="0"/>
          <w:numId w:val="26"/>
        </w:numPr>
        <w:rPr>
          <w:rFonts w:ascii="Times New Roman" w:hAnsi="Times New Roman" w:cs="Times New Roman"/>
          <w:color w:val="auto"/>
          <w:sz w:val="28"/>
          <w:szCs w:val="28"/>
          <w:lang w:val="en-US"/>
        </w:rPr>
      </w:pPr>
      <w:r w:rsidRPr="00DE553A">
        <w:rPr>
          <w:rFonts w:ascii="Times New Roman" w:hAnsi="Times New Roman" w:cs="Times New Roman"/>
          <w:color w:val="auto"/>
          <w:sz w:val="28"/>
          <w:szCs w:val="28"/>
          <w:lang w:val="en-US"/>
        </w:rPr>
        <w:t xml:space="preserve">Climatic signal: clues to the past climate </w:t>
      </w:r>
    </w:p>
    <w:p w:rsidR="00703A69" w:rsidRDefault="00703A69" w:rsidP="00703A69">
      <w:pPr>
        <w:pStyle w:val="Default"/>
        <w:ind w:left="720"/>
        <w:rPr>
          <w:rFonts w:ascii="Times New Roman" w:hAnsi="Times New Roman" w:cs="Times New Roman"/>
          <w:color w:val="auto"/>
          <w:sz w:val="28"/>
          <w:szCs w:val="28"/>
          <w:lang w:val="en-US"/>
        </w:rPr>
      </w:pPr>
    </w:p>
    <w:p w:rsidR="00703A69" w:rsidRPr="00703A69" w:rsidRDefault="00703A69" w:rsidP="00703A69">
      <w:pPr>
        <w:pStyle w:val="Default"/>
        <w:ind w:left="720"/>
        <w:rPr>
          <w:rFonts w:ascii="Times New Roman" w:hAnsi="Times New Roman" w:cs="Times New Roman"/>
          <w:color w:val="auto"/>
          <w:sz w:val="28"/>
          <w:szCs w:val="28"/>
          <w:lang w:val="en-US"/>
        </w:rPr>
      </w:pPr>
      <w:r w:rsidRPr="00703A69">
        <w:rPr>
          <w:rFonts w:ascii="Times New Roman" w:hAnsi="Times New Roman" w:cs="Times New Roman"/>
          <w:color w:val="auto"/>
          <w:sz w:val="28"/>
          <w:szCs w:val="28"/>
          <w:lang w:val="en-US"/>
        </w:rPr>
        <w:t xml:space="preserve">Soil profiles: </w:t>
      </w:r>
    </w:p>
    <w:p w:rsidR="00703A69" w:rsidRPr="00703A69" w:rsidRDefault="00703A69" w:rsidP="00703A69">
      <w:pPr>
        <w:pStyle w:val="Default"/>
        <w:numPr>
          <w:ilvl w:val="0"/>
          <w:numId w:val="26"/>
        </w:numPr>
        <w:spacing w:after="18"/>
        <w:rPr>
          <w:rFonts w:ascii="Times New Roman" w:hAnsi="Times New Roman" w:cs="Times New Roman"/>
          <w:color w:val="auto"/>
          <w:sz w:val="28"/>
          <w:szCs w:val="28"/>
          <w:lang w:val="en-US"/>
        </w:rPr>
      </w:pPr>
      <w:r w:rsidRPr="00703A69">
        <w:rPr>
          <w:rFonts w:ascii="Times New Roman" w:hAnsi="Times New Roman" w:cs="Times New Roman"/>
          <w:color w:val="auto"/>
          <w:sz w:val="28"/>
          <w:szCs w:val="28"/>
          <w:lang w:val="en-US"/>
        </w:rPr>
        <w:t xml:space="preserve">Weathering </w:t>
      </w:r>
    </w:p>
    <w:p w:rsidR="00703A69" w:rsidRPr="00703A69" w:rsidRDefault="00703A69" w:rsidP="00703A69">
      <w:pPr>
        <w:pStyle w:val="Default"/>
        <w:numPr>
          <w:ilvl w:val="0"/>
          <w:numId w:val="26"/>
        </w:numPr>
        <w:spacing w:after="18"/>
        <w:rPr>
          <w:rFonts w:ascii="Times New Roman" w:hAnsi="Times New Roman" w:cs="Times New Roman"/>
          <w:color w:val="auto"/>
          <w:sz w:val="28"/>
          <w:szCs w:val="28"/>
          <w:lang w:val="en-US"/>
        </w:rPr>
      </w:pPr>
      <w:r w:rsidRPr="00703A69">
        <w:rPr>
          <w:rFonts w:ascii="Times New Roman" w:hAnsi="Times New Roman" w:cs="Times New Roman"/>
          <w:color w:val="auto"/>
          <w:sz w:val="28"/>
          <w:szCs w:val="28"/>
          <w:lang w:val="en-US"/>
        </w:rPr>
        <w:t xml:space="preserve">Physical and chemical breakdown of rocks </w:t>
      </w:r>
    </w:p>
    <w:p w:rsidR="00703A69" w:rsidRPr="00703A69" w:rsidRDefault="00703A69" w:rsidP="00703A69">
      <w:pPr>
        <w:pStyle w:val="Default"/>
        <w:numPr>
          <w:ilvl w:val="0"/>
          <w:numId w:val="26"/>
        </w:numPr>
        <w:spacing w:after="18"/>
        <w:rPr>
          <w:rFonts w:ascii="Times New Roman" w:hAnsi="Times New Roman" w:cs="Times New Roman"/>
          <w:color w:val="auto"/>
          <w:sz w:val="28"/>
          <w:szCs w:val="28"/>
          <w:lang w:val="en-US"/>
        </w:rPr>
      </w:pPr>
      <w:r w:rsidRPr="00703A69">
        <w:rPr>
          <w:rFonts w:ascii="Times New Roman" w:hAnsi="Times New Roman" w:cs="Times New Roman"/>
          <w:color w:val="auto"/>
          <w:sz w:val="28"/>
          <w:szCs w:val="28"/>
          <w:lang w:val="en-US"/>
        </w:rPr>
        <w:t xml:space="preserve">Residual soil </w:t>
      </w:r>
    </w:p>
    <w:p w:rsidR="00703A69" w:rsidRPr="00703A69" w:rsidRDefault="00703A69" w:rsidP="00703A69">
      <w:pPr>
        <w:pStyle w:val="Default"/>
        <w:numPr>
          <w:ilvl w:val="0"/>
          <w:numId w:val="26"/>
        </w:numPr>
        <w:spacing w:after="18"/>
        <w:rPr>
          <w:rFonts w:ascii="Times New Roman" w:hAnsi="Times New Roman" w:cs="Times New Roman"/>
          <w:color w:val="auto"/>
          <w:sz w:val="28"/>
          <w:szCs w:val="28"/>
          <w:lang w:val="en-US"/>
        </w:rPr>
      </w:pPr>
      <w:r w:rsidRPr="00703A69">
        <w:rPr>
          <w:rFonts w:ascii="Times New Roman" w:hAnsi="Times New Roman" w:cs="Times New Roman"/>
          <w:color w:val="auto"/>
          <w:sz w:val="28"/>
          <w:szCs w:val="28"/>
          <w:lang w:val="en-US"/>
        </w:rPr>
        <w:t xml:space="preserve">Transported soil </w:t>
      </w:r>
    </w:p>
    <w:p w:rsidR="00703A69" w:rsidRPr="00703A69" w:rsidRDefault="00703A69" w:rsidP="00703A69">
      <w:pPr>
        <w:pStyle w:val="Default"/>
        <w:numPr>
          <w:ilvl w:val="0"/>
          <w:numId w:val="26"/>
        </w:numPr>
        <w:rPr>
          <w:rFonts w:ascii="Times New Roman" w:hAnsi="Times New Roman" w:cs="Times New Roman"/>
          <w:color w:val="auto"/>
          <w:sz w:val="28"/>
          <w:szCs w:val="28"/>
          <w:lang w:val="en-US"/>
        </w:rPr>
      </w:pPr>
      <w:r w:rsidRPr="00703A69">
        <w:rPr>
          <w:rFonts w:ascii="Times New Roman" w:hAnsi="Times New Roman" w:cs="Times New Roman"/>
          <w:color w:val="auto"/>
          <w:sz w:val="28"/>
          <w:szCs w:val="28"/>
          <w:lang w:val="en-US"/>
        </w:rPr>
        <w:t xml:space="preserve">Soils are open systems </w:t>
      </w:r>
    </w:p>
    <w:p w:rsidR="00703A69" w:rsidRPr="00703A69" w:rsidRDefault="00703A69" w:rsidP="00703A69">
      <w:pPr>
        <w:pStyle w:val="Default"/>
        <w:rPr>
          <w:rFonts w:ascii="Times New Roman" w:hAnsi="Times New Roman" w:cs="Times New Roman"/>
          <w:color w:val="auto"/>
          <w:sz w:val="28"/>
          <w:szCs w:val="28"/>
          <w:lang w:val="en-US"/>
        </w:rPr>
      </w:pPr>
    </w:p>
    <w:p w:rsidR="00703A69" w:rsidRPr="00703A69" w:rsidRDefault="00703A69" w:rsidP="00703A69">
      <w:pPr>
        <w:pStyle w:val="Default"/>
        <w:ind w:left="720"/>
        <w:rPr>
          <w:rFonts w:ascii="Times New Roman" w:hAnsi="Times New Roman" w:cs="Times New Roman"/>
          <w:color w:val="auto"/>
          <w:sz w:val="28"/>
          <w:szCs w:val="28"/>
          <w:lang w:val="en-US"/>
        </w:rPr>
      </w:pPr>
      <w:r w:rsidRPr="00703A69">
        <w:rPr>
          <w:rFonts w:ascii="Times New Roman" w:hAnsi="Times New Roman" w:cs="Times New Roman"/>
          <w:color w:val="auto"/>
          <w:sz w:val="28"/>
          <w:szCs w:val="28"/>
          <w:lang w:val="en-US"/>
        </w:rPr>
        <w:t xml:space="preserve">Soil horizons: </w:t>
      </w:r>
    </w:p>
    <w:p w:rsidR="00703A69" w:rsidRPr="00703A69" w:rsidRDefault="00703A69" w:rsidP="00703A69">
      <w:pPr>
        <w:pStyle w:val="Default"/>
        <w:numPr>
          <w:ilvl w:val="0"/>
          <w:numId w:val="26"/>
        </w:numPr>
        <w:spacing w:after="15"/>
        <w:rPr>
          <w:rFonts w:ascii="Times New Roman" w:hAnsi="Times New Roman" w:cs="Times New Roman"/>
          <w:sz w:val="28"/>
          <w:szCs w:val="28"/>
          <w:lang w:val="en-US"/>
        </w:rPr>
      </w:pPr>
      <w:r>
        <w:rPr>
          <w:rFonts w:ascii="Times New Roman" w:hAnsi="Times New Roman" w:cs="Times New Roman"/>
          <w:noProof/>
          <w:color w:val="auto"/>
          <w:sz w:val="28"/>
          <w:szCs w:val="28"/>
        </w:rPr>
        <w:drawing>
          <wp:anchor distT="0" distB="0" distL="114300" distR="114300" simplePos="0" relativeHeight="251679744" behindDoc="0" locked="0" layoutInCell="1" allowOverlap="1">
            <wp:simplePos x="0" y="0"/>
            <wp:positionH relativeFrom="column">
              <wp:posOffset>834390</wp:posOffset>
            </wp:positionH>
            <wp:positionV relativeFrom="paragraph">
              <wp:posOffset>406400</wp:posOffset>
            </wp:positionV>
            <wp:extent cx="3532149" cy="2943225"/>
            <wp:effectExtent l="19050" t="0" r="0" b="0"/>
            <wp:wrapNone/>
            <wp:docPr id="1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7"/>
                    <a:srcRect/>
                    <a:stretch>
                      <a:fillRect/>
                    </a:stretch>
                  </pic:blipFill>
                  <pic:spPr bwMode="auto">
                    <a:xfrm>
                      <a:off x="0" y="0"/>
                      <a:ext cx="3532505" cy="2943522"/>
                    </a:xfrm>
                    <a:prstGeom prst="rect">
                      <a:avLst/>
                    </a:prstGeom>
                    <a:noFill/>
                    <a:ln w="9525">
                      <a:noFill/>
                      <a:miter lim="800000"/>
                      <a:headEnd/>
                      <a:tailEnd/>
                    </a:ln>
                  </pic:spPr>
                </pic:pic>
              </a:graphicData>
            </a:graphic>
          </wp:anchor>
        </w:drawing>
      </w:r>
      <w:r w:rsidRPr="00703A69">
        <w:rPr>
          <w:rFonts w:ascii="Times New Roman" w:hAnsi="Times New Roman" w:cs="Times New Roman"/>
          <w:color w:val="auto"/>
          <w:sz w:val="28"/>
          <w:szCs w:val="28"/>
          <w:lang w:val="en-US"/>
        </w:rPr>
        <w:t>Movement of materials</w:t>
      </w:r>
      <w:r w:rsidRPr="00703A69">
        <w:rPr>
          <w:rFonts w:ascii="Times New Roman" w:hAnsi="Times New Roman" w:cs="Times New Roman"/>
          <w:sz w:val="28"/>
          <w:szCs w:val="28"/>
          <w:lang w:val="en-US"/>
        </w:rPr>
        <w:t xml:space="preserve"> in soil creates distinct horizons parallel to the land surface </w:t>
      </w:r>
    </w:p>
    <w:p w:rsidR="00703A69" w:rsidRP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Pr="00292138"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2352C1">
      <w:pPr>
        <w:shd w:val="clear" w:color="auto" w:fill="FFFFFF"/>
        <w:spacing w:after="0" w:line="330" w:lineRule="atLeast"/>
        <w:ind w:firstLine="709"/>
        <w:textAlignment w:val="baseline"/>
        <w:rPr>
          <w:rFonts w:ascii="Times New Roman" w:eastAsia="Times New Roman" w:hAnsi="Times New Roman" w:cs="Times New Roman"/>
          <w:color w:val="333333"/>
          <w:sz w:val="28"/>
          <w:szCs w:val="28"/>
          <w:bdr w:val="none" w:sz="0" w:space="0" w:color="auto" w:frame="1"/>
          <w:lang w:val="en-US"/>
        </w:rPr>
      </w:pPr>
    </w:p>
    <w:p w:rsidR="00703A69" w:rsidRDefault="00703A69" w:rsidP="00703A69">
      <w:pPr>
        <w:pStyle w:val="Default"/>
        <w:ind w:left="720"/>
        <w:rPr>
          <w:rFonts w:ascii="Times New Roman" w:hAnsi="Times New Roman" w:cs="Times New Roman"/>
          <w:sz w:val="28"/>
          <w:szCs w:val="28"/>
          <w:lang w:val="en-US"/>
        </w:rPr>
      </w:pPr>
    </w:p>
    <w:p w:rsidR="00703A69" w:rsidRDefault="00703A69" w:rsidP="00703A69">
      <w:pPr>
        <w:pStyle w:val="Default"/>
        <w:ind w:left="720"/>
        <w:rPr>
          <w:rFonts w:ascii="Times New Roman" w:hAnsi="Times New Roman" w:cs="Times New Roman"/>
          <w:sz w:val="28"/>
          <w:szCs w:val="28"/>
          <w:lang w:val="en-US"/>
        </w:rPr>
      </w:pPr>
    </w:p>
    <w:p w:rsidR="00703A69" w:rsidRDefault="00703A69" w:rsidP="00703A69">
      <w:pPr>
        <w:pStyle w:val="Default"/>
        <w:ind w:left="720"/>
        <w:rPr>
          <w:rFonts w:ascii="Times New Roman" w:hAnsi="Times New Roman" w:cs="Times New Roman"/>
          <w:sz w:val="28"/>
          <w:szCs w:val="28"/>
          <w:lang w:val="en-US"/>
        </w:rPr>
      </w:pPr>
    </w:p>
    <w:p w:rsidR="00703A69" w:rsidRDefault="00703A69" w:rsidP="00703A69">
      <w:pPr>
        <w:pStyle w:val="Default"/>
        <w:ind w:left="720"/>
        <w:jc w:val="center"/>
        <w:rPr>
          <w:rFonts w:ascii="Times New Roman" w:hAnsi="Times New Roman" w:cs="Times New Roman"/>
          <w:sz w:val="28"/>
          <w:szCs w:val="28"/>
          <w:lang w:val="en-US"/>
        </w:rPr>
      </w:pPr>
      <w:proofErr w:type="gramStart"/>
      <w:r>
        <w:rPr>
          <w:rFonts w:ascii="Times New Roman" w:hAnsi="Times New Roman" w:cs="Times New Roman"/>
          <w:sz w:val="28"/>
          <w:szCs w:val="28"/>
          <w:lang w:val="en-US"/>
        </w:rPr>
        <w:t>Figure</w:t>
      </w:r>
      <w:r w:rsidRPr="00703A69">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 -</w:t>
      </w:r>
      <w:proofErr w:type="gramEnd"/>
      <w:r>
        <w:rPr>
          <w:rFonts w:ascii="Times New Roman" w:hAnsi="Times New Roman" w:cs="Times New Roman"/>
          <w:sz w:val="28"/>
          <w:szCs w:val="28"/>
          <w:lang w:val="en-US"/>
        </w:rPr>
        <w:t xml:space="preserve"> 15 </w:t>
      </w:r>
      <w:r w:rsidRPr="00703A69">
        <w:rPr>
          <w:rFonts w:ascii="Times New Roman" w:hAnsi="Times New Roman" w:cs="Times New Roman"/>
          <w:sz w:val="28"/>
          <w:szCs w:val="28"/>
          <w:lang w:val="en-US"/>
        </w:rPr>
        <w:t>Soil profile consists of soil horizons</w:t>
      </w:r>
    </w:p>
    <w:p w:rsidR="00703A69" w:rsidRDefault="00703A69" w:rsidP="00703A69">
      <w:pPr>
        <w:pStyle w:val="Default"/>
        <w:ind w:left="720"/>
        <w:rPr>
          <w:rFonts w:ascii="Times New Roman" w:hAnsi="Times New Roman" w:cs="Times New Roman"/>
          <w:sz w:val="28"/>
          <w:szCs w:val="28"/>
          <w:lang w:val="en-US"/>
        </w:rPr>
      </w:pPr>
    </w:p>
    <w:p w:rsidR="00703A69" w:rsidRPr="00703A69" w:rsidRDefault="00703A69" w:rsidP="00703A69">
      <w:pPr>
        <w:pStyle w:val="Default"/>
        <w:ind w:left="720"/>
        <w:rPr>
          <w:rFonts w:ascii="Times New Roman" w:hAnsi="Times New Roman" w:cs="Times New Roman"/>
          <w:sz w:val="28"/>
          <w:szCs w:val="28"/>
          <w:lang w:val="en-US"/>
        </w:rPr>
      </w:pPr>
      <w:r w:rsidRPr="00703A69">
        <w:rPr>
          <w:rFonts w:ascii="Times New Roman" w:hAnsi="Times New Roman" w:cs="Times New Roman"/>
          <w:sz w:val="28"/>
          <w:szCs w:val="28"/>
          <w:lang w:val="en-US"/>
        </w:rPr>
        <w:t xml:space="preserve">Soil profile consists of soil horizons: </w:t>
      </w:r>
    </w:p>
    <w:p w:rsidR="00703A69" w:rsidRPr="00703A69" w:rsidRDefault="00703A69" w:rsidP="00703A69">
      <w:pPr>
        <w:pStyle w:val="Default"/>
        <w:numPr>
          <w:ilvl w:val="0"/>
          <w:numId w:val="26"/>
        </w:numPr>
        <w:spacing w:after="13"/>
        <w:rPr>
          <w:rFonts w:ascii="Times New Roman" w:hAnsi="Times New Roman" w:cs="Times New Roman"/>
          <w:sz w:val="28"/>
          <w:szCs w:val="28"/>
          <w:lang w:val="en-US"/>
        </w:rPr>
      </w:pPr>
      <w:r w:rsidRPr="00703A69">
        <w:rPr>
          <w:rFonts w:ascii="Times New Roman" w:hAnsi="Times New Roman" w:cs="Times New Roman"/>
          <w:sz w:val="28"/>
          <w:szCs w:val="28"/>
          <w:lang w:val="en-US"/>
        </w:rPr>
        <w:t xml:space="preserve">–O horizon </w:t>
      </w:r>
    </w:p>
    <w:p w:rsidR="00703A69" w:rsidRPr="00703A69" w:rsidRDefault="00703A69" w:rsidP="00703A69">
      <w:pPr>
        <w:pStyle w:val="Default"/>
        <w:numPr>
          <w:ilvl w:val="0"/>
          <w:numId w:val="26"/>
        </w:numPr>
        <w:spacing w:after="13"/>
        <w:rPr>
          <w:rFonts w:ascii="Times New Roman" w:hAnsi="Times New Roman" w:cs="Times New Roman"/>
          <w:sz w:val="28"/>
          <w:szCs w:val="28"/>
          <w:lang w:val="en-US"/>
        </w:rPr>
      </w:pPr>
      <w:r w:rsidRPr="00703A69">
        <w:rPr>
          <w:rFonts w:ascii="Times New Roman" w:hAnsi="Times New Roman" w:cs="Times New Roman"/>
          <w:sz w:val="28"/>
          <w:szCs w:val="28"/>
          <w:lang w:val="en-US"/>
        </w:rPr>
        <w:t xml:space="preserve">–A horizon </w:t>
      </w:r>
    </w:p>
    <w:p w:rsidR="00703A69" w:rsidRPr="00703A69" w:rsidRDefault="00703A69" w:rsidP="00703A69">
      <w:pPr>
        <w:pStyle w:val="Default"/>
        <w:numPr>
          <w:ilvl w:val="0"/>
          <w:numId w:val="26"/>
        </w:numPr>
        <w:spacing w:after="13"/>
        <w:rPr>
          <w:rFonts w:ascii="Times New Roman" w:hAnsi="Times New Roman" w:cs="Times New Roman"/>
          <w:sz w:val="28"/>
          <w:szCs w:val="28"/>
          <w:lang w:val="en-US"/>
        </w:rPr>
      </w:pPr>
      <w:r w:rsidRPr="00703A69">
        <w:rPr>
          <w:rFonts w:ascii="Times New Roman" w:hAnsi="Times New Roman" w:cs="Times New Roman"/>
          <w:sz w:val="28"/>
          <w:szCs w:val="28"/>
          <w:lang w:val="en-US"/>
        </w:rPr>
        <w:t xml:space="preserve">–E horizon </w:t>
      </w:r>
    </w:p>
    <w:p w:rsidR="00703A69" w:rsidRPr="00703A69" w:rsidRDefault="00703A69" w:rsidP="00703A69">
      <w:pPr>
        <w:pStyle w:val="Default"/>
        <w:numPr>
          <w:ilvl w:val="0"/>
          <w:numId w:val="26"/>
        </w:numPr>
        <w:spacing w:after="13"/>
        <w:rPr>
          <w:rFonts w:ascii="Times New Roman" w:hAnsi="Times New Roman" w:cs="Times New Roman"/>
          <w:sz w:val="28"/>
          <w:szCs w:val="28"/>
          <w:lang w:val="en-US"/>
        </w:rPr>
      </w:pPr>
      <w:r w:rsidRPr="00703A69">
        <w:rPr>
          <w:rFonts w:ascii="Times New Roman" w:hAnsi="Times New Roman" w:cs="Times New Roman"/>
          <w:sz w:val="28"/>
          <w:szCs w:val="28"/>
          <w:lang w:val="en-US"/>
        </w:rPr>
        <w:t xml:space="preserve">–B horizon </w:t>
      </w:r>
    </w:p>
    <w:p w:rsidR="00703A69" w:rsidRPr="00703A69" w:rsidRDefault="00703A69" w:rsidP="00703A69">
      <w:pPr>
        <w:pStyle w:val="Default"/>
        <w:numPr>
          <w:ilvl w:val="0"/>
          <w:numId w:val="26"/>
        </w:numPr>
        <w:spacing w:after="13"/>
        <w:rPr>
          <w:rFonts w:ascii="Times New Roman" w:hAnsi="Times New Roman" w:cs="Times New Roman"/>
          <w:sz w:val="28"/>
          <w:szCs w:val="28"/>
          <w:lang w:val="en-US"/>
        </w:rPr>
      </w:pPr>
      <w:r w:rsidRPr="00703A69">
        <w:rPr>
          <w:rFonts w:ascii="Times New Roman" w:hAnsi="Times New Roman" w:cs="Times New Roman"/>
          <w:sz w:val="28"/>
          <w:szCs w:val="28"/>
          <w:lang w:val="en-US"/>
        </w:rPr>
        <w:t xml:space="preserve">–C horizon </w:t>
      </w:r>
    </w:p>
    <w:p w:rsidR="00703A69" w:rsidRPr="00703A69" w:rsidRDefault="00703A69" w:rsidP="00703A69">
      <w:pPr>
        <w:pStyle w:val="Default"/>
        <w:numPr>
          <w:ilvl w:val="0"/>
          <w:numId w:val="26"/>
        </w:numPr>
        <w:rPr>
          <w:rFonts w:ascii="Times New Roman" w:hAnsi="Times New Roman" w:cs="Times New Roman"/>
          <w:sz w:val="28"/>
          <w:szCs w:val="28"/>
          <w:lang w:val="en-US"/>
        </w:rPr>
      </w:pPr>
      <w:r w:rsidRPr="00703A69">
        <w:rPr>
          <w:rFonts w:ascii="Times New Roman" w:hAnsi="Times New Roman" w:cs="Times New Roman"/>
          <w:sz w:val="28"/>
          <w:szCs w:val="28"/>
          <w:lang w:val="en-US"/>
        </w:rPr>
        <w:t xml:space="preserve">–R horizon </w:t>
      </w:r>
    </w:p>
    <w:p w:rsidR="00292138" w:rsidRPr="00292138" w:rsidRDefault="00292138" w:rsidP="002352C1">
      <w:pPr>
        <w:shd w:val="clear" w:color="auto" w:fill="FFFFFF"/>
        <w:spacing w:after="0" w:line="330" w:lineRule="atLeast"/>
        <w:ind w:firstLine="709"/>
        <w:textAlignment w:val="baseline"/>
        <w:rPr>
          <w:rFonts w:ascii="Times New Roman" w:eastAsia="Times New Roman" w:hAnsi="Times New Roman" w:cs="Times New Roman"/>
          <w:sz w:val="28"/>
          <w:szCs w:val="28"/>
          <w:lang w:val="en-US"/>
        </w:rPr>
      </w:pPr>
      <w:r w:rsidRPr="00292138">
        <w:rPr>
          <w:rFonts w:ascii="Times New Roman" w:eastAsia="Times New Roman" w:hAnsi="Times New Roman" w:cs="Times New Roman"/>
          <w:sz w:val="28"/>
          <w:szCs w:val="28"/>
          <w:bdr w:val="none" w:sz="0" w:space="0" w:color="auto" w:frame="1"/>
          <w:lang w:val="en-US"/>
        </w:rPr>
        <w:t>In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this</w:t>
      </w:r>
      <w:proofErr w:type="gramStart"/>
      <w:r w:rsidRPr="00FD3339">
        <w:rPr>
          <w:rFonts w:ascii="Times New Roman" w:eastAsia="Times New Roman" w:hAnsi="Times New Roman" w:cs="Times New Roman"/>
          <w:sz w:val="28"/>
          <w:szCs w:val="28"/>
          <w:lang w:val="en-US"/>
        </w:rPr>
        <w:t> </w:t>
      </w:r>
      <w:r w:rsidR="002352C1" w:rsidRPr="00FD3339">
        <w:rPr>
          <w:rFonts w:ascii="Times New Roman" w:eastAsia="Times New Roman" w:hAnsi="Times New Roman" w:cs="Times New Roman"/>
          <w:sz w:val="28"/>
          <w:szCs w:val="28"/>
          <w:lang w:val="en-US"/>
        </w:rPr>
        <w:t xml:space="preserve"> topic</w:t>
      </w:r>
      <w:proofErr w:type="gramEnd"/>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we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examine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constituents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and</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properties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of</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processes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andpathways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of</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formation,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and</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range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of</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types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and</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their</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classification.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Theenvironmental</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factors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that</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influence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their</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development</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and</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resultingcharacteristics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of</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at</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global</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scale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are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addressed.</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We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go</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to</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discuss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theinfluence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of</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past</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environmental</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conditions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role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of</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in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reconstructingand</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dating</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past</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environments,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and</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components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of</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natural</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environmentalsystems.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Finally,</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we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concentrate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soil-human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interactions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through</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theconsideration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of</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in</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landuse</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systems,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and</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environmental</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problems,</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and</w:t>
      </w:r>
      <w:r w:rsidRPr="00FD3339">
        <w:rPr>
          <w:rFonts w:ascii="Times New Roman" w:eastAsia="Times New Roman" w:hAnsi="Times New Roman" w:cs="Times New Roman"/>
          <w:sz w:val="28"/>
          <w:szCs w:val="28"/>
          <w:lang w:val="en-US"/>
        </w:rPr>
        <w:t> </w:t>
      </w:r>
      <w:r w:rsidRPr="00292138">
        <w:rPr>
          <w:rFonts w:ascii="Times New Roman" w:eastAsia="Times New Roman" w:hAnsi="Times New Roman" w:cs="Times New Roman"/>
          <w:sz w:val="28"/>
          <w:szCs w:val="28"/>
          <w:bdr w:val="none" w:sz="0" w:space="0" w:color="auto" w:frame="1"/>
          <w:lang w:val="en-US"/>
        </w:rPr>
        <w:t>soil</w:t>
      </w:r>
      <w:r w:rsidR="00FD3339">
        <w:rPr>
          <w:rFonts w:ascii="Times New Roman" w:eastAsia="Times New Roman" w:hAnsi="Times New Roman" w:cs="Times New Roman"/>
          <w:sz w:val="28"/>
          <w:szCs w:val="28"/>
          <w:bdr w:val="none" w:sz="0" w:space="0" w:color="auto" w:frame="1"/>
          <w:lang w:val="en-US"/>
        </w:rPr>
        <w:t>.</w:t>
      </w:r>
    </w:p>
    <w:p w:rsidR="00650C67" w:rsidRPr="00FD3339" w:rsidRDefault="00650C67" w:rsidP="00833A85">
      <w:pPr>
        <w:pStyle w:val="a6"/>
        <w:spacing w:before="0" w:beforeAutospacing="0" w:after="0" w:afterAutospacing="0"/>
        <w:ind w:firstLine="709"/>
        <w:jc w:val="center"/>
        <w:rPr>
          <w:iCs/>
          <w:lang w:val="en-US"/>
        </w:rPr>
      </w:pPr>
    </w:p>
    <w:p w:rsidR="00DE553A" w:rsidRDefault="00DE553A" w:rsidP="00833A85">
      <w:pPr>
        <w:pStyle w:val="a6"/>
        <w:spacing w:before="0" w:beforeAutospacing="0" w:after="0" w:afterAutospacing="0"/>
        <w:ind w:firstLine="709"/>
        <w:jc w:val="center"/>
        <w:rPr>
          <w:sz w:val="28"/>
          <w:szCs w:val="28"/>
          <w:lang w:val="en-US"/>
        </w:rPr>
      </w:pPr>
    </w:p>
    <w:p w:rsidR="00DE553A" w:rsidRDefault="00DE553A" w:rsidP="00833A85">
      <w:pPr>
        <w:pStyle w:val="a6"/>
        <w:spacing w:before="0" w:beforeAutospacing="0" w:after="0" w:afterAutospacing="0"/>
        <w:ind w:firstLine="709"/>
        <w:jc w:val="center"/>
        <w:rPr>
          <w:sz w:val="28"/>
          <w:szCs w:val="28"/>
          <w:lang w:val="en-US"/>
        </w:rPr>
      </w:pPr>
    </w:p>
    <w:p w:rsidR="00DE553A" w:rsidRDefault="00DE553A" w:rsidP="00833A85">
      <w:pPr>
        <w:pStyle w:val="a6"/>
        <w:spacing w:before="0" w:beforeAutospacing="0" w:after="0" w:afterAutospacing="0"/>
        <w:ind w:firstLine="709"/>
        <w:jc w:val="center"/>
        <w:rPr>
          <w:sz w:val="28"/>
          <w:szCs w:val="28"/>
          <w:lang w:val="en-US"/>
        </w:rPr>
      </w:pPr>
    </w:p>
    <w:p w:rsidR="00650C67" w:rsidRPr="006B1C1A" w:rsidRDefault="006B1C1A" w:rsidP="00833A85">
      <w:pPr>
        <w:pStyle w:val="a6"/>
        <w:spacing w:before="0" w:beforeAutospacing="0" w:after="0" w:afterAutospacing="0"/>
        <w:ind w:firstLine="709"/>
        <w:jc w:val="center"/>
        <w:rPr>
          <w:iCs/>
          <w:sz w:val="28"/>
          <w:szCs w:val="28"/>
          <w:lang w:val="en-US"/>
        </w:rPr>
      </w:pPr>
      <w:r w:rsidRPr="006B1C1A">
        <w:rPr>
          <w:sz w:val="28"/>
          <w:szCs w:val="28"/>
          <w:lang w:val="en-US"/>
        </w:rPr>
        <w:t xml:space="preserve">TOPIC </w:t>
      </w:r>
      <w:proofErr w:type="gramStart"/>
      <w:r w:rsidRPr="006B1C1A">
        <w:rPr>
          <w:sz w:val="28"/>
          <w:szCs w:val="28"/>
          <w:lang w:val="en-US"/>
        </w:rPr>
        <w:t xml:space="preserve">13  </w:t>
      </w:r>
      <w:r w:rsidRPr="006B1C1A">
        <w:rPr>
          <w:iCs/>
          <w:sz w:val="28"/>
          <w:szCs w:val="28"/>
          <w:lang w:val="en-US"/>
        </w:rPr>
        <w:t>GLOBAL</w:t>
      </w:r>
      <w:proofErr w:type="gramEnd"/>
      <w:r w:rsidRPr="006B1C1A">
        <w:rPr>
          <w:iCs/>
          <w:sz w:val="28"/>
          <w:szCs w:val="28"/>
          <w:lang w:val="en-US"/>
        </w:rPr>
        <w:t xml:space="preserve"> CLIMATE CHANGE</w:t>
      </w:r>
    </w:p>
    <w:p w:rsidR="00650C67" w:rsidRDefault="00650C67" w:rsidP="00833A85">
      <w:pPr>
        <w:pStyle w:val="a6"/>
        <w:spacing w:before="0" w:beforeAutospacing="0" w:after="0" w:afterAutospacing="0"/>
        <w:ind w:firstLine="709"/>
        <w:jc w:val="center"/>
        <w:rPr>
          <w:iCs/>
          <w:lang w:val="en-US"/>
        </w:rPr>
      </w:pPr>
    </w:p>
    <w:p w:rsidR="004012AB" w:rsidRPr="00E67F28" w:rsidRDefault="004012AB" w:rsidP="006B1C1A">
      <w:pPr>
        <w:shd w:val="clear" w:color="auto" w:fill="FFFFFF"/>
        <w:spacing w:after="0" w:line="240" w:lineRule="auto"/>
        <w:ind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Global warming and climate change refer to an increase in average global temperatures. Natural events and human activities are believed to be contributing to an increase in average global temperatures. This is caused primarily by increases in “greenhouse” gases such as Carbon Dioxide (CO</w:t>
      </w:r>
      <w:r w:rsidRPr="00E67F28">
        <w:rPr>
          <w:rFonts w:ascii="Times New Roman" w:eastAsia="Times New Roman" w:hAnsi="Times New Roman" w:cs="Times New Roman"/>
          <w:color w:val="333333"/>
          <w:sz w:val="28"/>
          <w:szCs w:val="28"/>
          <w:bdr w:val="none" w:sz="0" w:space="0" w:color="auto" w:frame="1"/>
          <w:vertAlign w:val="subscript"/>
          <w:lang w:val="en-US"/>
        </w:rPr>
        <w:t>2</w:t>
      </w:r>
      <w:r w:rsidRPr="00E67F28">
        <w:rPr>
          <w:rFonts w:ascii="Times New Roman" w:eastAsia="Times New Roman" w:hAnsi="Times New Roman" w:cs="Times New Roman"/>
          <w:color w:val="333333"/>
          <w:sz w:val="28"/>
          <w:szCs w:val="28"/>
          <w:lang w:val="en-US"/>
        </w:rPr>
        <w:t>).</w:t>
      </w:r>
    </w:p>
    <w:p w:rsidR="00650C67" w:rsidRPr="006B1C1A" w:rsidRDefault="004012AB" w:rsidP="006B1C1A">
      <w:pPr>
        <w:pStyle w:val="a6"/>
        <w:spacing w:before="0" w:beforeAutospacing="0" w:after="0" w:afterAutospacing="0"/>
        <w:ind w:firstLine="709"/>
        <w:jc w:val="both"/>
        <w:rPr>
          <w:iCs/>
          <w:sz w:val="28"/>
          <w:szCs w:val="28"/>
          <w:lang w:val="en-US"/>
        </w:rPr>
      </w:pPr>
      <w:r w:rsidRPr="00E67F28">
        <w:rPr>
          <w:color w:val="333333"/>
          <w:sz w:val="28"/>
          <w:szCs w:val="28"/>
          <w:lang w:val="en-US"/>
        </w:rPr>
        <w:lastRenderedPageBreak/>
        <w:t>A warming planet thus leads to a change in climate which can affect weather in various ways, as discussed further below.</w:t>
      </w:r>
    </w:p>
    <w:p w:rsidR="004012AB" w:rsidRPr="00E67F28" w:rsidRDefault="004012AB" w:rsidP="006B1C1A">
      <w:pPr>
        <w:shd w:val="clear" w:color="auto" w:fill="FFFFFF"/>
        <w:spacing w:after="0" w:line="240" w:lineRule="auto"/>
        <w:ind w:firstLine="709"/>
        <w:jc w:val="both"/>
        <w:textAlignment w:val="baseline"/>
        <w:rPr>
          <w:rFonts w:ascii="Times New Roman" w:eastAsia="Times New Roman" w:hAnsi="Times New Roman" w:cs="Times New Roman"/>
          <w:color w:val="333333"/>
          <w:sz w:val="28"/>
          <w:szCs w:val="28"/>
          <w:bdr w:val="none" w:sz="0" w:space="0" w:color="auto" w:frame="1"/>
          <w:lang w:val="en-US"/>
        </w:rPr>
      </w:pPr>
      <w:r w:rsidRPr="00E67F28">
        <w:rPr>
          <w:rFonts w:ascii="Times New Roman" w:eastAsia="Times New Roman" w:hAnsi="Times New Roman" w:cs="Times New Roman"/>
          <w:color w:val="333333"/>
          <w:sz w:val="28"/>
          <w:szCs w:val="28"/>
          <w:bdr w:val="none" w:sz="0" w:space="0" w:color="auto" w:frame="1"/>
          <w:lang w:val="en-US"/>
        </w:rPr>
        <w:t>As explained by the US agency, the National Oceanic and Atmospheric Administration (NOAA), there are 7 indicators that would be expected to increase in a warming world (and they are), and 3 indicators would be expected to decrease (and they are):</w:t>
      </w:r>
    </w:p>
    <w:p w:rsidR="006B1C1A" w:rsidRPr="006B1C1A" w:rsidRDefault="006B1C1A" w:rsidP="004012AB">
      <w:pPr>
        <w:pStyle w:val="a6"/>
        <w:spacing w:before="0" w:beforeAutospacing="0" w:after="0" w:afterAutospacing="0"/>
        <w:ind w:firstLine="709"/>
        <w:jc w:val="center"/>
        <w:rPr>
          <w:color w:val="333333"/>
          <w:sz w:val="28"/>
          <w:szCs w:val="28"/>
          <w:lang w:val="en-US"/>
        </w:rPr>
      </w:pPr>
      <w:r w:rsidRPr="006B1C1A">
        <w:rPr>
          <w:noProof/>
          <w:color w:val="333333"/>
          <w:sz w:val="28"/>
          <w:szCs w:val="28"/>
        </w:rPr>
        <w:drawing>
          <wp:anchor distT="0" distB="0" distL="114300" distR="114300" simplePos="0" relativeHeight="251675648" behindDoc="0" locked="0" layoutInCell="1" allowOverlap="1">
            <wp:simplePos x="0" y="0"/>
            <wp:positionH relativeFrom="column">
              <wp:posOffset>1110615</wp:posOffset>
            </wp:positionH>
            <wp:positionV relativeFrom="paragraph">
              <wp:posOffset>10795</wp:posOffset>
            </wp:positionV>
            <wp:extent cx="3256280" cy="1895475"/>
            <wp:effectExtent l="19050" t="0" r="1270" b="0"/>
            <wp:wrapNone/>
            <wp:docPr id="6" name="Рисунок 1" descr="Air temperature near surface, humidity, temperature over oceans, sea surface temperature, sea levels, ocean heat content and temperature over land are all increasing, while glaciers, snow cover and sea ice are all decrea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ir temperature near surface, humidity, temperature over oceans, sea surface temperature, sea levels, ocean heat content and temperature over land are all increasing, while glaciers, snow cover and sea ice are all decreasing."/>
                    <pic:cNvPicPr>
                      <a:picLocks noChangeAspect="1" noChangeArrowheads="1"/>
                    </pic:cNvPicPr>
                  </pic:nvPicPr>
                  <pic:blipFill>
                    <a:blip r:embed="rId318"/>
                    <a:srcRect/>
                    <a:stretch>
                      <a:fillRect/>
                    </a:stretch>
                  </pic:blipFill>
                  <pic:spPr bwMode="auto">
                    <a:xfrm>
                      <a:off x="0" y="0"/>
                      <a:ext cx="3256280" cy="1895475"/>
                    </a:xfrm>
                    <a:prstGeom prst="rect">
                      <a:avLst/>
                    </a:prstGeom>
                    <a:noFill/>
                    <a:ln w="9525">
                      <a:noFill/>
                      <a:miter lim="800000"/>
                      <a:headEnd/>
                      <a:tailEnd/>
                    </a:ln>
                  </pic:spPr>
                </pic:pic>
              </a:graphicData>
            </a:graphic>
          </wp:anchor>
        </w:drawing>
      </w:r>
    </w:p>
    <w:p w:rsidR="006B1C1A" w:rsidRPr="006B1C1A" w:rsidRDefault="006B1C1A" w:rsidP="004012AB">
      <w:pPr>
        <w:pStyle w:val="a6"/>
        <w:spacing w:before="0" w:beforeAutospacing="0" w:after="0" w:afterAutospacing="0"/>
        <w:ind w:firstLine="709"/>
        <w:jc w:val="center"/>
        <w:rPr>
          <w:color w:val="333333"/>
          <w:sz w:val="28"/>
          <w:szCs w:val="28"/>
          <w:lang w:val="en-US"/>
        </w:rPr>
      </w:pPr>
    </w:p>
    <w:p w:rsidR="006B1C1A" w:rsidRDefault="006B1C1A" w:rsidP="004012AB">
      <w:pPr>
        <w:pStyle w:val="a6"/>
        <w:spacing w:before="0" w:beforeAutospacing="0" w:after="0" w:afterAutospacing="0"/>
        <w:ind w:firstLine="709"/>
        <w:jc w:val="center"/>
        <w:rPr>
          <w:rFonts w:ascii="inherit" w:hAnsi="inherit"/>
          <w:color w:val="333333"/>
          <w:sz w:val="25"/>
          <w:lang w:val="en-US"/>
        </w:rPr>
      </w:pPr>
    </w:p>
    <w:p w:rsidR="006B1C1A" w:rsidRDefault="006B1C1A" w:rsidP="004012AB">
      <w:pPr>
        <w:pStyle w:val="a6"/>
        <w:spacing w:before="0" w:beforeAutospacing="0" w:after="0" w:afterAutospacing="0"/>
        <w:ind w:firstLine="709"/>
        <w:jc w:val="center"/>
        <w:rPr>
          <w:rFonts w:ascii="inherit" w:hAnsi="inherit"/>
          <w:color w:val="333333"/>
          <w:sz w:val="25"/>
          <w:lang w:val="en-US"/>
        </w:rPr>
      </w:pPr>
    </w:p>
    <w:p w:rsidR="006B1C1A" w:rsidRDefault="006B1C1A" w:rsidP="004012AB">
      <w:pPr>
        <w:pStyle w:val="a6"/>
        <w:spacing w:before="0" w:beforeAutospacing="0" w:after="0" w:afterAutospacing="0"/>
        <w:ind w:firstLine="709"/>
        <w:jc w:val="center"/>
        <w:rPr>
          <w:rFonts w:ascii="inherit" w:hAnsi="inherit"/>
          <w:color w:val="333333"/>
          <w:sz w:val="25"/>
          <w:lang w:val="en-US"/>
        </w:rPr>
      </w:pPr>
    </w:p>
    <w:p w:rsidR="006B1C1A" w:rsidRDefault="006B1C1A" w:rsidP="004012AB">
      <w:pPr>
        <w:pStyle w:val="a6"/>
        <w:spacing w:before="0" w:beforeAutospacing="0" w:after="0" w:afterAutospacing="0"/>
        <w:ind w:firstLine="709"/>
        <w:jc w:val="center"/>
        <w:rPr>
          <w:rFonts w:ascii="inherit" w:hAnsi="inherit"/>
          <w:color w:val="333333"/>
          <w:sz w:val="25"/>
          <w:lang w:val="en-US"/>
        </w:rPr>
      </w:pPr>
    </w:p>
    <w:p w:rsidR="006B1C1A" w:rsidRDefault="006B1C1A" w:rsidP="004012AB">
      <w:pPr>
        <w:pStyle w:val="a6"/>
        <w:spacing w:before="0" w:beforeAutospacing="0" w:after="0" w:afterAutospacing="0"/>
        <w:ind w:firstLine="709"/>
        <w:jc w:val="center"/>
        <w:rPr>
          <w:rFonts w:ascii="inherit" w:hAnsi="inherit"/>
          <w:color w:val="333333"/>
          <w:sz w:val="25"/>
          <w:lang w:val="en-US"/>
        </w:rPr>
      </w:pPr>
    </w:p>
    <w:p w:rsidR="006B1C1A" w:rsidRDefault="006B1C1A" w:rsidP="004012AB">
      <w:pPr>
        <w:pStyle w:val="a6"/>
        <w:spacing w:before="0" w:beforeAutospacing="0" w:after="0" w:afterAutospacing="0"/>
        <w:ind w:firstLine="709"/>
        <w:jc w:val="center"/>
        <w:rPr>
          <w:rFonts w:ascii="inherit" w:hAnsi="inherit"/>
          <w:color w:val="333333"/>
          <w:sz w:val="25"/>
          <w:lang w:val="en-US"/>
        </w:rPr>
      </w:pPr>
    </w:p>
    <w:p w:rsidR="006B1C1A" w:rsidRDefault="006B1C1A" w:rsidP="004012AB">
      <w:pPr>
        <w:pStyle w:val="a6"/>
        <w:spacing w:before="0" w:beforeAutospacing="0" w:after="0" w:afterAutospacing="0"/>
        <w:ind w:firstLine="709"/>
        <w:jc w:val="center"/>
        <w:rPr>
          <w:rFonts w:ascii="inherit" w:hAnsi="inherit"/>
          <w:color w:val="333333"/>
          <w:sz w:val="25"/>
          <w:lang w:val="en-US"/>
        </w:rPr>
      </w:pPr>
    </w:p>
    <w:p w:rsidR="006B1C1A" w:rsidRDefault="006B1C1A" w:rsidP="004012AB">
      <w:pPr>
        <w:pStyle w:val="a6"/>
        <w:spacing w:before="0" w:beforeAutospacing="0" w:after="0" w:afterAutospacing="0"/>
        <w:ind w:firstLine="709"/>
        <w:jc w:val="center"/>
        <w:rPr>
          <w:rFonts w:ascii="inherit" w:hAnsi="inherit"/>
          <w:color w:val="333333"/>
          <w:sz w:val="25"/>
          <w:lang w:val="en-US"/>
        </w:rPr>
      </w:pPr>
    </w:p>
    <w:p w:rsidR="006B1C1A" w:rsidRDefault="006B1C1A" w:rsidP="004012AB">
      <w:pPr>
        <w:pStyle w:val="a6"/>
        <w:spacing w:before="0" w:beforeAutospacing="0" w:after="0" w:afterAutospacing="0"/>
        <w:ind w:firstLine="709"/>
        <w:jc w:val="center"/>
        <w:rPr>
          <w:rFonts w:ascii="inherit" w:hAnsi="inherit"/>
          <w:color w:val="333333"/>
          <w:sz w:val="25"/>
          <w:lang w:val="en-US"/>
        </w:rPr>
      </w:pPr>
    </w:p>
    <w:p w:rsidR="006B1C1A" w:rsidRDefault="006B1C1A" w:rsidP="004012AB">
      <w:pPr>
        <w:pStyle w:val="a6"/>
        <w:spacing w:before="0" w:beforeAutospacing="0" w:after="0" w:afterAutospacing="0"/>
        <w:ind w:firstLine="709"/>
        <w:jc w:val="center"/>
        <w:rPr>
          <w:rFonts w:ascii="inherit" w:hAnsi="inherit"/>
          <w:color w:val="333333"/>
          <w:sz w:val="25"/>
          <w:lang w:val="en-US"/>
        </w:rPr>
      </w:pPr>
    </w:p>
    <w:p w:rsidR="00650C67" w:rsidRPr="006B1C1A" w:rsidRDefault="006B1C1A" w:rsidP="004012AB">
      <w:pPr>
        <w:pStyle w:val="a6"/>
        <w:spacing w:before="0" w:beforeAutospacing="0" w:after="0" w:afterAutospacing="0"/>
        <w:ind w:firstLine="709"/>
        <w:jc w:val="center"/>
        <w:rPr>
          <w:iCs/>
          <w:sz w:val="28"/>
          <w:szCs w:val="28"/>
          <w:lang w:val="en-US"/>
        </w:rPr>
      </w:pPr>
      <w:r w:rsidRPr="006B1C1A">
        <w:rPr>
          <w:color w:val="333333"/>
          <w:sz w:val="28"/>
          <w:szCs w:val="28"/>
          <w:lang w:val="en-US"/>
        </w:rPr>
        <w:t xml:space="preserve">Figure </w:t>
      </w:r>
      <w:proofErr w:type="gramStart"/>
      <w:r w:rsidR="001B3453">
        <w:rPr>
          <w:color w:val="333333"/>
          <w:sz w:val="28"/>
          <w:szCs w:val="28"/>
          <w:lang w:val="en-US"/>
        </w:rPr>
        <w:t>16</w:t>
      </w:r>
      <w:r>
        <w:rPr>
          <w:color w:val="333333"/>
          <w:sz w:val="28"/>
          <w:szCs w:val="28"/>
          <w:lang w:val="en-US"/>
        </w:rPr>
        <w:t xml:space="preserve">  -</w:t>
      </w:r>
      <w:proofErr w:type="gramEnd"/>
      <w:r w:rsidRPr="006B1C1A">
        <w:rPr>
          <w:color w:val="333333"/>
          <w:sz w:val="28"/>
          <w:szCs w:val="28"/>
          <w:lang w:val="en-US"/>
        </w:rPr>
        <w:t xml:space="preserve">Ten </w:t>
      </w:r>
      <w:r w:rsidR="004012AB" w:rsidRPr="006B1C1A">
        <w:rPr>
          <w:color w:val="333333"/>
          <w:sz w:val="28"/>
          <w:szCs w:val="28"/>
          <w:lang w:val="en-US"/>
        </w:rPr>
        <w:t>indicators for a warming world, </w:t>
      </w:r>
      <w:hyperlink r:id="rId319" w:history="1">
        <w:r w:rsidR="004012AB" w:rsidRPr="006B1C1A">
          <w:rPr>
            <w:color w:val="382513"/>
            <w:sz w:val="28"/>
            <w:szCs w:val="28"/>
            <w:lang w:val="en-US"/>
          </w:rPr>
          <w:t>Past Decade Warmest on Record According to Scientists in 48 Countries</w:t>
        </w:r>
      </w:hyperlink>
      <w:r w:rsidR="004012AB" w:rsidRPr="006B1C1A">
        <w:rPr>
          <w:color w:val="333333"/>
          <w:sz w:val="28"/>
          <w:szCs w:val="28"/>
          <w:lang w:val="en-US"/>
        </w:rPr>
        <w:t>, NOAA, July 28, 201</w:t>
      </w:r>
      <w:r w:rsidR="00FD3339">
        <w:rPr>
          <w:color w:val="333333"/>
          <w:sz w:val="28"/>
          <w:szCs w:val="28"/>
          <w:lang w:val="en-US"/>
        </w:rPr>
        <w:t>1</w:t>
      </w:r>
    </w:p>
    <w:p w:rsidR="006B1C1A" w:rsidRDefault="006B1C1A" w:rsidP="006B1C1A">
      <w:pPr>
        <w:shd w:val="clear" w:color="auto" w:fill="FFFFFF"/>
        <w:spacing w:after="0" w:line="240" w:lineRule="auto"/>
        <w:ind w:firstLine="709"/>
        <w:textAlignment w:val="baseline"/>
        <w:rPr>
          <w:rFonts w:ascii="Times New Roman" w:eastAsia="Times New Roman" w:hAnsi="Times New Roman" w:cs="Times New Roman"/>
          <w:color w:val="333333"/>
          <w:sz w:val="28"/>
          <w:szCs w:val="28"/>
          <w:lang w:val="en-US"/>
        </w:rPr>
      </w:pPr>
    </w:p>
    <w:p w:rsidR="006B1C1A" w:rsidRPr="00E67F28" w:rsidRDefault="006B1C1A" w:rsidP="006B1C1A">
      <w:pPr>
        <w:shd w:val="clear" w:color="auto" w:fill="FFFFFF"/>
        <w:spacing w:after="0" w:line="240" w:lineRule="auto"/>
        <w:ind w:firstLine="709"/>
        <w:jc w:val="both"/>
        <w:textAlignment w:val="baseline"/>
        <w:rPr>
          <w:rFonts w:ascii="Times New Roman" w:eastAsia="Times New Roman" w:hAnsi="Times New Roman" w:cs="Times New Roman"/>
          <w:sz w:val="28"/>
          <w:szCs w:val="28"/>
          <w:lang w:val="en-US"/>
        </w:rPr>
      </w:pPr>
      <w:r w:rsidRPr="00E67F28">
        <w:rPr>
          <w:rFonts w:ascii="Times New Roman" w:eastAsia="Times New Roman" w:hAnsi="Times New Roman" w:cs="Times New Roman"/>
          <w:sz w:val="28"/>
          <w:szCs w:val="28"/>
          <w:lang w:val="en-US"/>
        </w:rPr>
        <w:t>The term</w:t>
      </w:r>
      <w:r w:rsidRPr="006B1C1A">
        <w:rPr>
          <w:rFonts w:ascii="Times New Roman" w:eastAsia="Times New Roman" w:hAnsi="Times New Roman" w:cs="Times New Roman"/>
          <w:sz w:val="28"/>
          <w:szCs w:val="28"/>
          <w:lang w:val="en-US"/>
        </w:rPr>
        <w:t xml:space="preserve"> </w:t>
      </w:r>
      <w:r w:rsidRPr="006B1C1A">
        <w:rPr>
          <w:rFonts w:ascii="Times New Roman" w:eastAsia="Times New Roman" w:hAnsi="Times New Roman" w:cs="Times New Roman"/>
          <w:iCs/>
          <w:sz w:val="28"/>
          <w:szCs w:val="28"/>
          <w:lang w:val="en-US"/>
        </w:rPr>
        <w:t>greenhouse</w:t>
      </w:r>
      <w:r w:rsidRPr="006B1C1A">
        <w:rPr>
          <w:rFonts w:ascii="Times New Roman" w:eastAsia="Times New Roman" w:hAnsi="Times New Roman" w:cs="Times New Roman"/>
          <w:sz w:val="28"/>
          <w:szCs w:val="28"/>
          <w:lang w:val="en-US"/>
        </w:rPr>
        <w:t> </w:t>
      </w:r>
      <w:r w:rsidRPr="00E67F28">
        <w:rPr>
          <w:rFonts w:ascii="Times New Roman" w:eastAsia="Times New Roman" w:hAnsi="Times New Roman" w:cs="Times New Roman"/>
          <w:sz w:val="28"/>
          <w:szCs w:val="28"/>
          <w:lang w:val="en-US"/>
        </w:rPr>
        <w:t xml:space="preserve">is used in conjunction with the phenomenon known as </w:t>
      </w:r>
      <w:proofErr w:type="spellStart"/>
      <w:r w:rsidRPr="00E67F28">
        <w:rPr>
          <w:rFonts w:ascii="Times New Roman" w:eastAsia="Times New Roman" w:hAnsi="Times New Roman" w:cs="Times New Roman"/>
          <w:sz w:val="28"/>
          <w:szCs w:val="28"/>
          <w:lang w:val="en-US"/>
        </w:rPr>
        <w:t>the</w:t>
      </w:r>
      <w:r w:rsidRPr="006B1C1A">
        <w:rPr>
          <w:rFonts w:ascii="Times New Roman" w:eastAsia="Times New Roman" w:hAnsi="Times New Roman" w:cs="Times New Roman"/>
          <w:iCs/>
          <w:sz w:val="28"/>
          <w:szCs w:val="28"/>
          <w:lang w:val="en-US"/>
        </w:rPr>
        <w:t>greenhouse</w:t>
      </w:r>
      <w:proofErr w:type="spellEnd"/>
      <w:r w:rsidRPr="006B1C1A">
        <w:rPr>
          <w:rFonts w:ascii="Times New Roman" w:eastAsia="Times New Roman" w:hAnsi="Times New Roman" w:cs="Times New Roman"/>
          <w:iCs/>
          <w:sz w:val="28"/>
          <w:szCs w:val="28"/>
          <w:lang w:val="en-US"/>
        </w:rPr>
        <w:t xml:space="preserve"> effect</w:t>
      </w:r>
      <w:r w:rsidRPr="00E67F28">
        <w:rPr>
          <w:rFonts w:ascii="Times New Roman" w:eastAsia="Times New Roman" w:hAnsi="Times New Roman" w:cs="Times New Roman"/>
          <w:sz w:val="28"/>
          <w:szCs w:val="28"/>
          <w:lang w:val="en-US"/>
        </w:rPr>
        <w:t>.</w:t>
      </w:r>
      <w:r w:rsidRPr="006B1C1A">
        <w:rPr>
          <w:rFonts w:ascii="Times New Roman" w:eastAsia="Times New Roman" w:hAnsi="Times New Roman" w:cs="Times New Roman"/>
          <w:sz w:val="28"/>
          <w:szCs w:val="28"/>
          <w:lang w:val="en-US"/>
        </w:rPr>
        <w:t xml:space="preserve"> </w:t>
      </w:r>
      <w:r w:rsidRPr="00E67F28">
        <w:rPr>
          <w:rFonts w:ascii="Times New Roman" w:eastAsia="Times New Roman" w:hAnsi="Times New Roman" w:cs="Times New Roman"/>
          <w:sz w:val="28"/>
          <w:szCs w:val="28"/>
          <w:lang w:val="en-US"/>
        </w:rPr>
        <w:t>Energy from the sun drives the earth’s weather and climate, and heats the earth’s surface;</w:t>
      </w:r>
      <w:r w:rsidRPr="006B1C1A">
        <w:rPr>
          <w:rFonts w:ascii="Times New Roman" w:eastAsia="Times New Roman" w:hAnsi="Times New Roman" w:cs="Times New Roman"/>
          <w:sz w:val="28"/>
          <w:szCs w:val="28"/>
          <w:lang w:val="en-US"/>
        </w:rPr>
        <w:t xml:space="preserve"> </w:t>
      </w:r>
      <w:r w:rsidRPr="00E67F28">
        <w:rPr>
          <w:rFonts w:ascii="Times New Roman" w:eastAsia="Times New Roman" w:hAnsi="Times New Roman" w:cs="Times New Roman"/>
          <w:sz w:val="28"/>
          <w:szCs w:val="28"/>
          <w:lang w:val="en-US"/>
        </w:rPr>
        <w:t>In turn, the earth radiates energy back into space;</w:t>
      </w:r>
    </w:p>
    <w:p w:rsidR="006B1C1A" w:rsidRDefault="006B1C1A" w:rsidP="006B1C1A">
      <w:pPr>
        <w:shd w:val="clear" w:color="auto" w:fill="FFFFFF"/>
        <w:spacing w:after="0" w:line="240" w:lineRule="auto"/>
        <w:ind w:firstLine="709"/>
        <w:jc w:val="both"/>
        <w:textAlignment w:val="baseline"/>
        <w:rPr>
          <w:rFonts w:ascii="Times New Roman" w:eastAsia="Times New Roman" w:hAnsi="Times New Roman" w:cs="Times New Roman"/>
          <w:sz w:val="28"/>
          <w:szCs w:val="28"/>
          <w:lang w:val="en-US"/>
        </w:rPr>
      </w:pPr>
      <w:r w:rsidRPr="00E67F28">
        <w:rPr>
          <w:rFonts w:ascii="Times New Roman" w:eastAsia="Times New Roman" w:hAnsi="Times New Roman" w:cs="Times New Roman"/>
          <w:sz w:val="28"/>
          <w:szCs w:val="28"/>
          <w:lang w:val="en-US"/>
        </w:rPr>
        <w:t>Some atmospheric gases (water vapor, carbon dioxide, and other gases) trap some of the outgoing energy, retaining heat somewhat like the glass panels of a greenhouse;</w:t>
      </w:r>
    </w:p>
    <w:p w:rsidR="006B1C1A" w:rsidRPr="00E67F28" w:rsidRDefault="006B1C1A" w:rsidP="001B3453">
      <w:pPr>
        <w:shd w:val="clear" w:color="auto" w:fill="FFFFFF"/>
        <w:spacing w:after="0" w:line="240" w:lineRule="auto"/>
        <w:jc w:val="both"/>
        <w:textAlignment w:val="baseline"/>
        <w:rPr>
          <w:rFonts w:ascii="Times New Roman" w:eastAsia="Times New Roman" w:hAnsi="Times New Roman" w:cs="Times New Roman"/>
          <w:sz w:val="28"/>
          <w:szCs w:val="28"/>
          <w:lang w:val="en-US"/>
        </w:rPr>
      </w:pPr>
      <w:r w:rsidRPr="00E67F28">
        <w:rPr>
          <w:rFonts w:ascii="Times New Roman" w:eastAsia="Times New Roman" w:hAnsi="Times New Roman" w:cs="Times New Roman"/>
          <w:sz w:val="28"/>
          <w:szCs w:val="28"/>
          <w:lang w:val="en-US"/>
        </w:rPr>
        <w:t>These gases are therefore known as greenhouse gases;</w:t>
      </w:r>
    </w:p>
    <w:p w:rsidR="006B1C1A" w:rsidRPr="00E67F28" w:rsidRDefault="006B1C1A" w:rsidP="001B3453">
      <w:pPr>
        <w:shd w:val="clear" w:color="auto" w:fill="FFFFFF"/>
        <w:spacing w:after="0" w:line="240" w:lineRule="auto"/>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sz w:val="28"/>
          <w:szCs w:val="28"/>
          <w:lang w:val="en-US"/>
        </w:rPr>
        <w:t xml:space="preserve">The greenhouse effect is the rise in temperature on Earth as certain gases in the atmosphere trap </w:t>
      </w:r>
      <w:proofErr w:type="spellStart"/>
      <w:r w:rsidRPr="00E67F28">
        <w:rPr>
          <w:rFonts w:ascii="Times New Roman" w:eastAsia="Times New Roman" w:hAnsi="Times New Roman" w:cs="Times New Roman"/>
          <w:sz w:val="28"/>
          <w:szCs w:val="28"/>
          <w:lang w:val="en-US"/>
        </w:rPr>
        <w:t>energy.</w:t>
      </w:r>
      <w:r w:rsidRPr="00E67F28">
        <w:rPr>
          <w:rFonts w:ascii="Times New Roman" w:eastAsia="Times New Roman" w:hAnsi="Times New Roman" w:cs="Times New Roman"/>
          <w:color w:val="333333"/>
          <w:sz w:val="28"/>
          <w:szCs w:val="28"/>
          <w:lang w:val="en-US"/>
        </w:rPr>
        <w:t>Many</w:t>
      </w:r>
      <w:proofErr w:type="spellEnd"/>
      <w:r w:rsidRPr="00E67F28">
        <w:rPr>
          <w:rFonts w:ascii="Times New Roman" w:eastAsia="Times New Roman" w:hAnsi="Times New Roman" w:cs="Times New Roman"/>
          <w:color w:val="333333"/>
          <w:sz w:val="28"/>
          <w:szCs w:val="28"/>
          <w:lang w:val="en-US"/>
        </w:rPr>
        <w:t xml:space="preserve"> of these greenhouse gases are actually life-enabling, for without them, heat would escape back into space and the Earth’s average temperature would be a lot colder.</w:t>
      </w:r>
      <w:r w:rsidR="001B3453">
        <w:rPr>
          <w:rFonts w:ascii="Times New Roman" w:eastAsia="Times New Roman" w:hAnsi="Times New Roman" w:cs="Times New Roman"/>
          <w:color w:val="333333"/>
          <w:sz w:val="28"/>
          <w:szCs w:val="28"/>
          <w:lang w:val="en-US"/>
        </w:rPr>
        <w:t xml:space="preserve"> </w:t>
      </w:r>
      <w:r w:rsidRPr="00E67F28">
        <w:rPr>
          <w:rFonts w:ascii="Times New Roman" w:eastAsia="Times New Roman" w:hAnsi="Times New Roman" w:cs="Times New Roman"/>
          <w:color w:val="333333"/>
          <w:sz w:val="28"/>
          <w:szCs w:val="28"/>
          <w:lang w:val="en-US"/>
        </w:rPr>
        <w:t>However, if the greenhouse effect becomes stronger, then more heat gets trapped than needed, and the Earth might become less habitable for humans, plants and animals.</w:t>
      </w:r>
    </w:p>
    <w:p w:rsidR="006B1C1A" w:rsidRPr="00E67F28" w:rsidRDefault="006B1C1A" w:rsidP="006B1C1A">
      <w:pPr>
        <w:shd w:val="clear" w:color="auto" w:fill="FFFFFF"/>
        <w:spacing w:after="0" w:line="240" w:lineRule="auto"/>
        <w:ind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Carbon dioxide, though not the most potent of greenhouse gases,</w:t>
      </w:r>
      <w:r>
        <w:rPr>
          <w:rFonts w:ascii="Times New Roman" w:eastAsia="Times New Roman" w:hAnsi="Times New Roman" w:cs="Times New Roman"/>
          <w:color w:val="333333"/>
          <w:sz w:val="28"/>
          <w:szCs w:val="28"/>
          <w:lang w:val="en-US"/>
        </w:rPr>
        <w:t xml:space="preserve"> </w:t>
      </w:r>
      <w:hyperlink r:id="rId320" w:tooltip="External Link: John Cook, 'CO2 is not the only driver of climate', Skeptical Science, October 25, 2009" w:history="1">
        <w:r w:rsidRPr="006B1C1A">
          <w:rPr>
            <w:rFonts w:ascii="Times New Roman" w:eastAsia="Times New Roman" w:hAnsi="Times New Roman" w:cs="Times New Roman"/>
            <w:color w:val="382513"/>
            <w:sz w:val="28"/>
            <w:szCs w:val="28"/>
            <w:lang w:val="en-US"/>
          </w:rPr>
          <w:t>is the most significant one</w:t>
        </w:r>
      </w:hyperlink>
      <w:r w:rsidRPr="00E67F28">
        <w:rPr>
          <w:rFonts w:ascii="Times New Roman" w:eastAsia="Times New Roman" w:hAnsi="Times New Roman" w:cs="Times New Roman"/>
          <w:color w:val="333333"/>
          <w:sz w:val="28"/>
          <w:szCs w:val="28"/>
          <w:lang w:val="en-US"/>
        </w:rPr>
        <w:t>. Human activity has caused an imbalance in the natural cycle of the greenhouse effect and related processes. NASA’s Earth Observatory is worth quoting the effect human activity is having on the natural carbon cycle, for example:</w:t>
      </w:r>
    </w:p>
    <w:p w:rsidR="006B1C1A" w:rsidRPr="00E67F28" w:rsidRDefault="006B1C1A" w:rsidP="006B1C1A">
      <w:pPr>
        <w:shd w:val="clear" w:color="auto" w:fill="F8F8F8"/>
        <w:spacing w:after="0" w:line="240" w:lineRule="auto"/>
        <w:ind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In addition to the natural fluxes of carbon through the Earth system, anthropogenic (human) activities, particularly fossil fuel burning and deforestation, are also releasing carbon dioxide into the atmosphere.</w:t>
      </w:r>
    </w:p>
    <w:p w:rsidR="006B1C1A" w:rsidRPr="00E67F28" w:rsidRDefault="006B1C1A" w:rsidP="006B1C1A">
      <w:pPr>
        <w:shd w:val="clear" w:color="auto" w:fill="F8F8F8"/>
        <w:spacing w:after="0" w:line="240" w:lineRule="auto"/>
        <w:ind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 xml:space="preserve">When we mine coal and extract oil from the Earth’s crust, and then burn these fossil fuels for transportation, heating, cooking, electricity, and manufacturing, we are effectively moving carbon more rapidly into the atmosphere than is being removed </w:t>
      </w:r>
      <w:r w:rsidRPr="00E67F28">
        <w:rPr>
          <w:rFonts w:ascii="Times New Roman" w:eastAsia="Times New Roman" w:hAnsi="Times New Roman" w:cs="Times New Roman"/>
          <w:color w:val="333333"/>
          <w:sz w:val="28"/>
          <w:szCs w:val="28"/>
          <w:lang w:val="en-US"/>
        </w:rPr>
        <w:lastRenderedPageBreak/>
        <w:t>naturally through the sedimentation of carbon, ultimately causing atmospheric carbon dioxide concentrations to increase.</w:t>
      </w:r>
    </w:p>
    <w:p w:rsidR="006B1C1A" w:rsidRPr="00E67F28" w:rsidRDefault="006B1C1A" w:rsidP="006B1C1A">
      <w:pPr>
        <w:shd w:val="clear" w:color="auto" w:fill="F8F8F8"/>
        <w:spacing w:after="0" w:line="240" w:lineRule="auto"/>
        <w:ind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Also, by clearing forests to support agriculture, we are transferring carbon from living biomass into the atmosphere (dry wood is about 50 percent carbon).</w:t>
      </w:r>
    </w:p>
    <w:p w:rsidR="006B1C1A" w:rsidRPr="00E67F28" w:rsidRDefault="006B1C1A" w:rsidP="006B1C1A">
      <w:pPr>
        <w:shd w:val="clear" w:color="auto" w:fill="F8F8F8"/>
        <w:spacing w:after="0" w:line="240" w:lineRule="auto"/>
        <w:ind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The result is that humans are adding ever-increasing amounts of extra carbon dioxide into the atmosphere. Because of this, atmospheric carbon dioxide concentrations are higher today than they have been over the last half-million years or longer.</w:t>
      </w:r>
    </w:p>
    <w:p w:rsidR="006B1C1A" w:rsidRPr="00E67F28" w:rsidRDefault="006B1C1A" w:rsidP="006B1C1A">
      <w:pPr>
        <w:shd w:val="clear" w:color="auto" w:fill="FFFFFF"/>
        <w:spacing w:after="0" w:line="240" w:lineRule="auto"/>
        <w:ind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Another way of looking at this is with a simple analogy: consider salt and human health:</w:t>
      </w:r>
    </w:p>
    <w:p w:rsidR="006B1C1A" w:rsidRPr="00E67F28" w:rsidRDefault="006B1C1A" w:rsidP="006B1C1A">
      <w:pPr>
        <w:numPr>
          <w:ilvl w:val="0"/>
          <w:numId w:val="23"/>
        </w:numPr>
        <w:shd w:val="clear" w:color="auto" w:fill="FFFFFF"/>
        <w:spacing w:after="0" w:line="240" w:lineRule="auto"/>
        <w:ind w:left="0"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A small amount of salt is essential for human life;</w:t>
      </w:r>
    </w:p>
    <w:p w:rsidR="006B1C1A" w:rsidRPr="00E67F28" w:rsidRDefault="006B1C1A" w:rsidP="006B1C1A">
      <w:pPr>
        <w:numPr>
          <w:ilvl w:val="0"/>
          <w:numId w:val="23"/>
        </w:numPr>
        <w:shd w:val="clear" w:color="auto" w:fill="FFFFFF"/>
        <w:spacing w:after="0" w:line="240" w:lineRule="auto"/>
        <w:ind w:left="0"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Slightly more salt in our diet often makes food tastier;</w:t>
      </w:r>
    </w:p>
    <w:p w:rsidR="006B1C1A" w:rsidRPr="00E67F28" w:rsidRDefault="006B1C1A" w:rsidP="006B1C1A">
      <w:pPr>
        <w:numPr>
          <w:ilvl w:val="0"/>
          <w:numId w:val="23"/>
        </w:numPr>
        <w:shd w:val="clear" w:color="auto" w:fill="FFFFFF"/>
        <w:spacing w:after="0" w:line="240" w:lineRule="auto"/>
        <w:ind w:left="0"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Too much salt can be harmful to our health.</w:t>
      </w:r>
    </w:p>
    <w:p w:rsidR="006B1C1A" w:rsidRPr="00E67F28" w:rsidRDefault="006B1C1A" w:rsidP="006B1C1A">
      <w:pPr>
        <w:shd w:val="clear" w:color="auto" w:fill="FFFFFF"/>
        <w:spacing w:after="0" w:line="240" w:lineRule="auto"/>
        <w:ind w:firstLine="709"/>
        <w:jc w:val="both"/>
        <w:textAlignment w:val="baseline"/>
        <w:rPr>
          <w:rFonts w:ascii="Times New Roman" w:eastAsia="Times New Roman" w:hAnsi="Times New Roman" w:cs="Times New Roman"/>
          <w:color w:val="333333"/>
          <w:sz w:val="28"/>
          <w:szCs w:val="28"/>
          <w:lang w:val="en-US"/>
        </w:rPr>
      </w:pPr>
      <w:r w:rsidRPr="00E67F28">
        <w:rPr>
          <w:rFonts w:ascii="Times New Roman" w:eastAsia="Times New Roman" w:hAnsi="Times New Roman" w:cs="Times New Roman"/>
          <w:color w:val="333333"/>
          <w:sz w:val="28"/>
          <w:szCs w:val="28"/>
          <w:lang w:val="en-US"/>
        </w:rPr>
        <w:t>In a similar way, greenhouse gases are essential for our planet; the planet may be able to deal with slightly increased levels of such gases, but too much will affect the health of the whole planet.</w:t>
      </w:r>
    </w:p>
    <w:p w:rsidR="00650C67" w:rsidRDefault="00650C67"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B1C1A" w:rsidRDefault="00FD3339" w:rsidP="006B1C1A">
      <w:pPr>
        <w:pStyle w:val="a6"/>
        <w:spacing w:before="0" w:beforeAutospacing="0" w:after="0" w:afterAutospacing="0"/>
        <w:ind w:firstLine="709"/>
        <w:jc w:val="center"/>
        <w:rPr>
          <w:iCs/>
          <w:sz w:val="28"/>
          <w:szCs w:val="28"/>
          <w:lang w:val="en-US"/>
        </w:rPr>
      </w:pPr>
      <w:r>
        <w:rPr>
          <w:iCs/>
          <w:noProof/>
          <w:sz w:val="28"/>
          <w:szCs w:val="28"/>
        </w:rPr>
        <w:drawing>
          <wp:anchor distT="0" distB="0" distL="114300" distR="114300" simplePos="0" relativeHeight="251676672" behindDoc="0" locked="0" layoutInCell="1" allowOverlap="1">
            <wp:simplePos x="0" y="0"/>
            <wp:positionH relativeFrom="column">
              <wp:posOffset>1510665</wp:posOffset>
            </wp:positionH>
            <wp:positionV relativeFrom="paragraph">
              <wp:posOffset>-66675</wp:posOffset>
            </wp:positionV>
            <wp:extent cx="2667000" cy="2057400"/>
            <wp:effectExtent l="19050" t="0" r="0" b="0"/>
            <wp:wrapNone/>
            <wp:docPr id="10" name="Рисунок 3" descr="http://cdn1.globalissues.org/i/climate/carbon-cy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dn1.globalissues.org/i/climate/carbon-cycle.jpg"/>
                    <pic:cNvPicPr>
                      <a:picLocks noChangeAspect="1" noChangeArrowheads="1"/>
                    </pic:cNvPicPr>
                  </pic:nvPicPr>
                  <pic:blipFill>
                    <a:blip r:embed="rId321"/>
                    <a:srcRect/>
                    <a:stretch>
                      <a:fillRect/>
                    </a:stretch>
                  </pic:blipFill>
                  <pic:spPr bwMode="auto">
                    <a:xfrm>
                      <a:off x="0" y="0"/>
                      <a:ext cx="2667000" cy="2057400"/>
                    </a:xfrm>
                    <a:prstGeom prst="rect">
                      <a:avLst/>
                    </a:prstGeom>
                    <a:noFill/>
                    <a:ln w="9525">
                      <a:noFill/>
                      <a:miter lim="800000"/>
                      <a:headEnd/>
                      <a:tailEnd/>
                    </a:ln>
                  </pic:spPr>
                </pic:pic>
              </a:graphicData>
            </a:graphic>
          </wp:anchor>
        </w:drawing>
      </w:r>
    </w:p>
    <w:p w:rsidR="006B1C1A" w:rsidRDefault="006B1C1A"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B1C1A" w:rsidRDefault="006B1C1A" w:rsidP="006B1C1A">
      <w:pPr>
        <w:pStyle w:val="a6"/>
        <w:spacing w:before="0" w:beforeAutospacing="0" w:after="0" w:afterAutospacing="0"/>
        <w:ind w:firstLine="709"/>
        <w:jc w:val="center"/>
        <w:rPr>
          <w:iCs/>
          <w:sz w:val="28"/>
          <w:szCs w:val="28"/>
          <w:lang w:val="en-US"/>
        </w:rPr>
      </w:pPr>
    </w:p>
    <w:p w:rsidR="00650C67" w:rsidRDefault="006B1C1A" w:rsidP="00833A85">
      <w:pPr>
        <w:pStyle w:val="a6"/>
        <w:spacing w:before="0" w:beforeAutospacing="0" w:after="0" w:afterAutospacing="0"/>
        <w:ind w:firstLine="709"/>
        <w:jc w:val="center"/>
        <w:rPr>
          <w:color w:val="333333"/>
          <w:sz w:val="28"/>
          <w:szCs w:val="28"/>
          <w:bdr w:val="none" w:sz="0" w:space="0" w:color="auto" w:frame="1"/>
          <w:lang w:val="en-US"/>
        </w:rPr>
      </w:pPr>
      <w:r w:rsidRPr="006B1C1A">
        <w:rPr>
          <w:color w:val="333333"/>
          <w:sz w:val="28"/>
          <w:szCs w:val="28"/>
          <w:lang w:val="en-US"/>
        </w:rPr>
        <w:t>Figure</w:t>
      </w:r>
      <w:r w:rsidR="001B3453">
        <w:rPr>
          <w:color w:val="333333"/>
          <w:sz w:val="28"/>
          <w:szCs w:val="28"/>
          <w:lang w:val="en-US"/>
        </w:rPr>
        <w:t xml:space="preserve"> 16 -</w:t>
      </w:r>
      <w:r w:rsidRPr="006B1C1A">
        <w:rPr>
          <w:color w:val="333333"/>
          <w:sz w:val="28"/>
          <w:szCs w:val="28"/>
          <w:bdr w:val="none" w:sz="0" w:space="0" w:color="auto" w:frame="1"/>
          <w:lang w:val="en-US"/>
        </w:rPr>
        <w:t xml:space="preserve"> Carbon </w:t>
      </w:r>
      <w:proofErr w:type="spellStart"/>
      <w:r w:rsidRPr="006B1C1A">
        <w:rPr>
          <w:color w:val="333333"/>
          <w:sz w:val="28"/>
          <w:szCs w:val="28"/>
          <w:bdr w:val="none" w:sz="0" w:space="0" w:color="auto" w:frame="1"/>
          <w:lang w:val="en-US"/>
        </w:rPr>
        <w:t>Gigatons</w:t>
      </w:r>
      <w:proofErr w:type="spellEnd"/>
      <w:r w:rsidRPr="006B1C1A">
        <w:rPr>
          <w:color w:val="333333"/>
          <w:sz w:val="28"/>
          <w:szCs w:val="28"/>
          <w:bdr w:val="none" w:sz="0" w:space="0" w:color="auto" w:frame="1"/>
          <w:lang w:val="en-US"/>
        </w:rPr>
        <w:t xml:space="preserve"> being absorbed and released</w:t>
      </w:r>
    </w:p>
    <w:p w:rsidR="00FD3339" w:rsidRPr="006B1C1A" w:rsidRDefault="00FD3339" w:rsidP="00833A85">
      <w:pPr>
        <w:pStyle w:val="a6"/>
        <w:spacing w:before="0" w:beforeAutospacing="0" w:after="0" w:afterAutospacing="0"/>
        <w:ind w:firstLine="709"/>
        <w:jc w:val="center"/>
        <w:rPr>
          <w:color w:val="000000"/>
          <w:sz w:val="28"/>
          <w:szCs w:val="28"/>
          <w:lang w:val="en-US"/>
        </w:rPr>
      </w:pPr>
    </w:p>
    <w:p w:rsidR="008F31AC" w:rsidRPr="008F31AC" w:rsidRDefault="008F31AC" w:rsidP="008F31AC">
      <w:pPr>
        <w:shd w:val="clear" w:color="auto" w:fill="FFFFFF"/>
        <w:spacing w:after="0" w:line="240" w:lineRule="auto"/>
        <w:ind w:firstLine="709"/>
        <w:jc w:val="both"/>
        <w:textAlignment w:val="baseline"/>
        <w:rPr>
          <w:rFonts w:ascii="Times New Roman" w:eastAsia="Times New Roman" w:hAnsi="Times New Roman" w:cs="Times New Roman"/>
          <w:sz w:val="28"/>
          <w:szCs w:val="28"/>
          <w:lang w:val="en-US"/>
        </w:rPr>
      </w:pPr>
      <w:bookmarkStart w:id="1" w:name="2._the_environment,_natural_hazards,_and"/>
      <w:r w:rsidRPr="008F31AC">
        <w:rPr>
          <w:rFonts w:ascii="Times New Roman" w:eastAsia="Times New Roman" w:hAnsi="Times New Roman" w:cs="Times New Roman"/>
          <w:sz w:val="28"/>
          <w:szCs w:val="28"/>
          <w:lang w:val="en-US"/>
        </w:rPr>
        <w:t>With global warming on the increase and species’ habitats on the decrease, the chances for various ecosystems to adapt naturally are diminishing.</w:t>
      </w:r>
    </w:p>
    <w:p w:rsidR="008F31AC" w:rsidRPr="008F31AC" w:rsidRDefault="008F31AC" w:rsidP="008F31AC">
      <w:pPr>
        <w:shd w:val="clear" w:color="auto" w:fill="FFFFFF"/>
        <w:spacing w:after="0" w:line="240" w:lineRule="auto"/>
        <w:ind w:firstLine="709"/>
        <w:jc w:val="both"/>
        <w:textAlignment w:val="baseline"/>
        <w:rPr>
          <w:rFonts w:ascii="Times New Roman" w:eastAsia="Times New Roman" w:hAnsi="Times New Roman" w:cs="Times New Roman"/>
          <w:sz w:val="28"/>
          <w:szCs w:val="28"/>
          <w:lang w:val="en-US"/>
        </w:rPr>
      </w:pPr>
      <w:r w:rsidRPr="008F31AC">
        <w:rPr>
          <w:rFonts w:ascii="Times New Roman" w:eastAsia="Times New Roman" w:hAnsi="Times New Roman" w:cs="Times New Roman"/>
          <w:sz w:val="28"/>
          <w:szCs w:val="28"/>
          <w:lang w:val="en-US"/>
        </w:rPr>
        <w:t>Many studies have pointed out that the rates of extinction of animal and plant species, and the temperature changes around the world</w:t>
      </w:r>
      <w:r>
        <w:rPr>
          <w:rFonts w:ascii="Times New Roman" w:eastAsia="Times New Roman" w:hAnsi="Times New Roman" w:cs="Times New Roman"/>
          <w:sz w:val="28"/>
          <w:szCs w:val="28"/>
          <w:lang w:val="en-US"/>
        </w:rPr>
        <w:t xml:space="preserve"> </w:t>
      </w:r>
      <w:hyperlink r:id="rId322" w:tooltip="External Link: 'The Science of Climate Change', Environmental Development Action in the Third World, Senegal" w:history="1">
        <w:r w:rsidRPr="008F31AC">
          <w:rPr>
            <w:rFonts w:ascii="Times New Roman" w:eastAsia="Times New Roman" w:hAnsi="Times New Roman" w:cs="Times New Roman"/>
            <w:sz w:val="28"/>
            <w:szCs w:val="28"/>
            <w:lang w:val="en-US"/>
          </w:rPr>
          <w:t>since the industrial revolution</w:t>
        </w:r>
      </w:hyperlink>
      <w:r w:rsidRPr="008F31AC">
        <w:rPr>
          <w:rFonts w:ascii="Times New Roman" w:eastAsia="Times New Roman" w:hAnsi="Times New Roman" w:cs="Times New Roman"/>
          <w:sz w:val="28"/>
          <w:szCs w:val="28"/>
          <w:lang w:val="en-US"/>
        </w:rPr>
        <w:t>, have been significantly different to normal expectations.</w:t>
      </w:r>
    </w:p>
    <w:p w:rsidR="008F31AC" w:rsidRPr="008F31AC" w:rsidRDefault="008F31AC" w:rsidP="00651583">
      <w:pPr>
        <w:shd w:val="clear" w:color="auto" w:fill="FFFFFF"/>
        <w:spacing w:after="0" w:line="240" w:lineRule="auto"/>
        <w:ind w:firstLine="709"/>
        <w:jc w:val="both"/>
        <w:textAlignment w:val="baseline"/>
        <w:rPr>
          <w:rFonts w:ascii="Times New Roman" w:eastAsia="Times New Roman" w:hAnsi="Times New Roman" w:cs="Times New Roman"/>
          <w:sz w:val="28"/>
          <w:szCs w:val="28"/>
          <w:lang w:val="en-US"/>
        </w:rPr>
      </w:pPr>
      <w:r w:rsidRPr="008F31AC">
        <w:rPr>
          <w:rFonts w:ascii="Times New Roman" w:eastAsia="Times New Roman" w:hAnsi="Times New Roman" w:cs="Times New Roman"/>
          <w:sz w:val="28"/>
          <w:szCs w:val="28"/>
          <w:lang w:val="en-US"/>
        </w:rPr>
        <w:t>An </w:t>
      </w:r>
      <w:hyperlink r:id="rId323" w:history="1">
        <w:r w:rsidRPr="008F31AC">
          <w:rPr>
            <w:rFonts w:ascii="Times New Roman" w:eastAsia="Times New Roman" w:hAnsi="Times New Roman" w:cs="Times New Roman"/>
            <w:sz w:val="28"/>
            <w:szCs w:val="28"/>
            <w:lang w:val="en-US"/>
          </w:rPr>
          <w:t>analysis</w:t>
        </w:r>
      </w:hyperlink>
      <w:r>
        <w:rPr>
          <w:rFonts w:ascii="Times New Roman" w:eastAsia="Times New Roman" w:hAnsi="Times New Roman" w:cs="Times New Roman"/>
          <w:sz w:val="28"/>
          <w:szCs w:val="28"/>
          <w:lang w:val="en-US"/>
        </w:rPr>
        <w:t xml:space="preserve"> </w:t>
      </w:r>
      <w:r w:rsidRPr="008F31AC">
        <w:rPr>
          <w:rFonts w:ascii="Times New Roman" w:eastAsia="Times New Roman" w:hAnsi="Times New Roman" w:cs="Times New Roman"/>
          <w:sz w:val="28"/>
          <w:szCs w:val="28"/>
          <w:lang w:val="en-US"/>
        </w:rPr>
        <w:t>of population trends, climate change, increasing pollution and emerging diseases found that 40 percent of deaths in the world could be attributed to environmental factors.</w:t>
      </w:r>
    </w:p>
    <w:p w:rsidR="00651583" w:rsidRDefault="00651583" w:rsidP="00651583">
      <w:pPr>
        <w:pStyle w:val="2"/>
        <w:spacing w:before="0" w:line="240" w:lineRule="auto"/>
        <w:jc w:val="center"/>
        <w:rPr>
          <w:rFonts w:ascii="Times New Roman" w:hAnsi="Times New Roman" w:cs="Times New Roman"/>
          <w:b w:val="0"/>
          <w:color w:val="auto"/>
          <w:sz w:val="28"/>
          <w:szCs w:val="28"/>
          <w:lang w:val="en-US"/>
        </w:rPr>
      </w:pPr>
    </w:p>
    <w:p w:rsidR="00833A85" w:rsidRDefault="00650C67" w:rsidP="00651583">
      <w:pPr>
        <w:pStyle w:val="2"/>
        <w:spacing w:before="0" w:line="240" w:lineRule="auto"/>
        <w:jc w:val="center"/>
        <w:rPr>
          <w:rFonts w:ascii="Times New Roman" w:hAnsi="Times New Roman" w:cs="Times New Roman"/>
          <w:b w:val="0"/>
          <w:iCs/>
          <w:color w:val="auto"/>
          <w:sz w:val="28"/>
          <w:szCs w:val="28"/>
          <w:lang w:val="en-US"/>
        </w:rPr>
      </w:pPr>
      <w:r w:rsidRPr="0098546F">
        <w:rPr>
          <w:rFonts w:ascii="Times New Roman" w:hAnsi="Times New Roman" w:cs="Times New Roman"/>
          <w:b w:val="0"/>
          <w:color w:val="auto"/>
          <w:sz w:val="28"/>
          <w:szCs w:val="28"/>
          <w:lang w:val="en-US"/>
        </w:rPr>
        <w:t xml:space="preserve">TOPIC </w:t>
      </w:r>
      <w:proofErr w:type="gramStart"/>
      <w:r w:rsidRPr="0098546F">
        <w:rPr>
          <w:rFonts w:ascii="Times New Roman" w:hAnsi="Times New Roman" w:cs="Times New Roman"/>
          <w:b w:val="0"/>
          <w:color w:val="auto"/>
          <w:sz w:val="28"/>
          <w:szCs w:val="28"/>
          <w:lang w:val="en-US"/>
        </w:rPr>
        <w:t xml:space="preserve">14 </w:t>
      </w:r>
      <w:r w:rsidRPr="0098546F">
        <w:rPr>
          <w:rFonts w:cs="Times New Roman"/>
          <w:b w:val="0"/>
          <w:color w:val="auto"/>
          <w:sz w:val="28"/>
          <w:szCs w:val="28"/>
          <w:lang w:val="en-US"/>
        </w:rPr>
        <w:t xml:space="preserve"> </w:t>
      </w:r>
      <w:r w:rsidRPr="0098546F">
        <w:rPr>
          <w:rFonts w:ascii="Times New Roman" w:hAnsi="Times New Roman" w:cs="Times New Roman"/>
          <w:b w:val="0"/>
          <w:iCs/>
          <w:color w:val="auto"/>
          <w:sz w:val="28"/>
          <w:szCs w:val="28"/>
          <w:lang w:val="en-US"/>
        </w:rPr>
        <w:t>GEOLOGY</w:t>
      </w:r>
      <w:proofErr w:type="gramEnd"/>
      <w:r w:rsidRPr="0098546F">
        <w:rPr>
          <w:rFonts w:ascii="Times New Roman" w:hAnsi="Times New Roman" w:cs="Times New Roman"/>
          <w:b w:val="0"/>
          <w:iCs/>
          <w:color w:val="auto"/>
          <w:sz w:val="28"/>
          <w:szCs w:val="28"/>
          <w:lang w:val="en-US"/>
        </w:rPr>
        <w:t>, SOCIETY, AND THE FUTURE</w:t>
      </w:r>
    </w:p>
    <w:p w:rsidR="00651583" w:rsidRDefault="00651583" w:rsidP="00651583">
      <w:pPr>
        <w:pStyle w:val="2"/>
        <w:spacing w:before="0" w:line="240" w:lineRule="auto"/>
        <w:jc w:val="both"/>
        <w:rPr>
          <w:rFonts w:ascii="Times New Roman" w:hAnsi="Times New Roman" w:cs="Times New Roman"/>
          <w:color w:val="auto"/>
          <w:sz w:val="28"/>
          <w:szCs w:val="28"/>
          <w:lang w:val="en-US"/>
        </w:rPr>
      </w:pPr>
    </w:p>
    <w:p w:rsidR="00B255F4" w:rsidRDefault="0098546F" w:rsidP="00651583">
      <w:pPr>
        <w:pStyle w:val="2"/>
        <w:spacing w:before="0" w:line="240" w:lineRule="auto"/>
        <w:jc w:val="center"/>
        <w:rPr>
          <w:rFonts w:ascii="Times New Roman" w:hAnsi="Times New Roman" w:cs="Times New Roman"/>
          <w:color w:val="auto"/>
          <w:sz w:val="28"/>
          <w:szCs w:val="28"/>
          <w:lang w:val="en-US"/>
        </w:rPr>
      </w:pPr>
      <w:r w:rsidRPr="0098546F">
        <w:rPr>
          <w:rFonts w:ascii="Times New Roman" w:hAnsi="Times New Roman" w:cs="Times New Roman"/>
          <w:color w:val="auto"/>
          <w:sz w:val="28"/>
          <w:szCs w:val="28"/>
          <w:lang w:val="en-US"/>
        </w:rPr>
        <w:t xml:space="preserve">14.1 </w:t>
      </w:r>
      <w:r w:rsidR="00B255F4" w:rsidRPr="0098546F">
        <w:rPr>
          <w:rFonts w:ascii="Times New Roman" w:hAnsi="Times New Roman" w:cs="Times New Roman"/>
          <w:color w:val="auto"/>
          <w:sz w:val="28"/>
          <w:szCs w:val="28"/>
          <w:lang w:val="en-US"/>
        </w:rPr>
        <w:t>The environment, natural hazards, and sustainable development</w:t>
      </w:r>
      <w:bookmarkEnd w:id="1"/>
    </w:p>
    <w:p w:rsidR="00651583" w:rsidRPr="00651583" w:rsidRDefault="00651583" w:rsidP="00651583">
      <w:pPr>
        <w:spacing w:after="0" w:line="240" w:lineRule="auto"/>
        <w:rPr>
          <w:lang w:val="en-US"/>
        </w:rPr>
      </w:pPr>
    </w:p>
    <w:p w:rsidR="00B255F4" w:rsidRDefault="00B255F4" w:rsidP="00651583">
      <w:pPr>
        <w:pStyle w:val="a6"/>
        <w:spacing w:before="0" w:beforeAutospacing="0" w:after="0" w:afterAutospacing="0"/>
        <w:ind w:firstLine="709"/>
        <w:jc w:val="both"/>
        <w:rPr>
          <w:color w:val="000000"/>
          <w:sz w:val="28"/>
          <w:szCs w:val="28"/>
          <w:lang w:val="en-US"/>
        </w:rPr>
      </w:pPr>
      <w:r w:rsidRPr="00EE3A5A">
        <w:rPr>
          <w:color w:val="000000"/>
          <w:sz w:val="28"/>
          <w:szCs w:val="28"/>
          <w:lang w:val="en-US"/>
        </w:rPr>
        <w:lastRenderedPageBreak/>
        <w:t xml:space="preserve">The work of the OAS/DRDE is focused upon helping countries plan spatial development and prepare compatible investment projects at a prefeasibility level. In a general sense, these tasks may be called "environmental planning"; they consist of diagnosing the needs of an area and identifying the resources available to it, then using this information to formulate an integrated development strategy composed of </w:t>
      </w:r>
      <w:proofErr w:type="spellStart"/>
      <w:r w:rsidRPr="00EE3A5A">
        <w:rPr>
          <w:color w:val="000000"/>
          <w:sz w:val="28"/>
          <w:szCs w:val="28"/>
          <w:lang w:val="en-US"/>
        </w:rPr>
        <w:t>sectoral</w:t>
      </w:r>
      <w:proofErr w:type="spellEnd"/>
      <w:r w:rsidRPr="00EE3A5A">
        <w:rPr>
          <w:color w:val="000000"/>
          <w:sz w:val="28"/>
          <w:szCs w:val="28"/>
          <w:lang w:val="en-US"/>
        </w:rPr>
        <w:t xml:space="preserve"> investment projects. This process uses methods of systems analysis and conflict management to arrive at an equitable distribution of costs and benefits, and in doing so it links the quality of human life to environmental quality. </w:t>
      </w:r>
      <w:proofErr w:type="gramStart"/>
      <w:r w:rsidRPr="00EE3A5A">
        <w:rPr>
          <w:color w:val="000000"/>
          <w:sz w:val="28"/>
          <w:szCs w:val="28"/>
          <w:lang w:val="en-US"/>
        </w:rPr>
        <w:t>In the planning work, then, the environment-the structure and function of the ecosystems that surround and support human life-represents the conceptual framework.</w:t>
      </w:r>
      <w:proofErr w:type="gramEnd"/>
      <w:r w:rsidRPr="00EE3A5A">
        <w:rPr>
          <w:color w:val="000000"/>
          <w:sz w:val="28"/>
          <w:szCs w:val="28"/>
          <w:lang w:val="en-US"/>
        </w:rPr>
        <w:t xml:space="preserve"> In the context of economic development, the environment is that composite of goods, services, and constraints offered by surrounding ecosystems. An ecosystem is a coherent set of interlocking relationships between and among living things and their environments. For example, a forest is an ecosystem that offers goods, including trees that provide lumber, fuel, and fruit. The forest may also provide services in the form of water storage and flood control, wildlife habitat, nutrient storage, and recreation. The forest, however, like any physical resource, also has its constraints. It requires a fixed period of time in which to reproduce itself, and it is vulnerable to wildfires and blights. These vulnerabilities, or natural hazards, constrain the development potential of the forest ecosystem.</w:t>
      </w:r>
    </w:p>
    <w:p w:rsidR="00651583" w:rsidRPr="00EE3A5A" w:rsidRDefault="00651583" w:rsidP="00651583">
      <w:pPr>
        <w:pStyle w:val="a6"/>
        <w:spacing w:before="0" w:beforeAutospacing="0" w:after="0" w:afterAutospacing="0"/>
        <w:ind w:firstLine="709"/>
        <w:jc w:val="both"/>
        <w:rPr>
          <w:color w:val="000000"/>
          <w:sz w:val="28"/>
          <w:szCs w:val="28"/>
          <w:lang w:val="en-U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728"/>
      </w:tblGrid>
      <w:tr w:rsidR="00B255F4" w:rsidRPr="00C74F16" w:rsidTr="00B255F4">
        <w:trPr>
          <w:tblCellSpacing w:w="15" w:type="dxa"/>
        </w:trPr>
        <w:tc>
          <w:tcPr>
            <w:tcW w:w="0" w:type="auto"/>
            <w:hideMark/>
          </w:tcPr>
          <w:p w:rsidR="00B255F4" w:rsidRDefault="0098546F" w:rsidP="00651583">
            <w:pPr>
              <w:pStyle w:val="a6"/>
              <w:spacing w:before="0" w:beforeAutospacing="0" w:after="0" w:afterAutospacing="0"/>
              <w:ind w:firstLine="709"/>
              <w:jc w:val="center"/>
              <w:rPr>
                <w:b/>
                <w:bCs/>
                <w:sz w:val="28"/>
                <w:szCs w:val="28"/>
                <w:lang w:val="en-US"/>
              </w:rPr>
            </w:pPr>
            <w:r w:rsidRPr="00EE3A5A">
              <w:rPr>
                <w:b/>
                <w:bCs/>
                <w:sz w:val="28"/>
                <w:szCs w:val="28"/>
                <w:lang w:val="en-US"/>
              </w:rPr>
              <w:t xml:space="preserve">14.2 </w:t>
            </w:r>
            <w:r w:rsidR="00B255F4" w:rsidRPr="00EE3A5A">
              <w:rPr>
                <w:b/>
                <w:bCs/>
                <w:sz w:val="28"/>
                <w:szCs w:val="28"/>
                <w:lang w:val="en-US"/>
              </w:rPr>
              <w:t>Hazards in Arid and Semi-Arid Areas</w:t>
            </w:r>
          </w:p>
          <w:p w:rsidR="00651583" w:rsidRPr="00EE3A5A" w:rsidRDefault="00651583" w:rsidP="00651583">
            <w:pPr>
              <w:pStyle w:val="a6"/>
              <w:spacing w:before="0" w:beforeAutospacing="0" w:after="0" w:afterAutospacing="0"/>
              <w:ind w:firstLine="709"/>
              <w:jc w:val="both"/>
              <w:rPr>
                <w:sz w:val="28"/>
                <w:szCs w:val="28"/>
                <w:lang w:val="en-US"/>
              </w:rPr>
            </w:pPr>
          </w:p>
          <w:p w:rsidR="00B255F4" w:rsidRPr="00EE3A5A" w:rsidRDefault="00B255F4" w:rsidP="00651583">
            <w:pPr>
              <w:pStyle w:val="a6"/>
              <w:spacing w:before="0" w:beforeAutospacing="0" w:after="0" w:afterAutospacing="0"/>
              <w:ind w:firstLine="709"/>
              <w:jc w:val="both"/>
              <w:rPr>
                <w:sz w:val="28"/>
                <w:szCs w:val="28"/>
                <w:lang w:val="en-US"/>
              </w:rPr>
            </w:pPr>
            <w:r w:rsidRPr="00EE3A5A">
              <w:rPr>
                <w:sz w:val="28"/>
                <w:szCs w:val="28"/>
                <w:lang w:val="en-US"/>
              </w:rPr>
              <w:t>Desertification, or resource degradation in arid lands that creates desert conditions, results from interrelated and interdependent sets of actions, usually brought on by drought combined with human and animal population pressure. Droughts are prolonged dry periods in natural climatic cycles. The cycles of dry and wet periods pose serious problems for pastoralists and farmers who gamble on these cycles. During wet periods, the sizes of herds are increased and cultivation is extended into drier areas. Later, drought destroys human activities which have been extended beyond the limits of a region's carrying capacity.</w:t>
            </w:r>
          </w:p>
          <w:p w:rsidR="00B255F4" w:rsidRPr="00EE3A5A" w:rsidRDefault="00B255F4" w:rsidP="00651583">
            <w:pPr>
              <w:pStyle w:val="a6"/>
              <w:spacing w:before="0" w:beforeAutospacing="0" w:after="0" w:afterAutospacing="0"/>
              <w:ind w:firstLine="709"/>
              <w:jc w:val="both"/>
              <w:rPr>
                <w:sz w:val="28"/>
                <w:szCs w:val="28"/>
                <w:lang w:val="en-US"/>
              </w:rPr>
            </w:pPr>
            <w:r w:rsidRPr="00EE3A5A">
              <w:rPr>
                <w:sz w:val="28"/>
                <w:szCs w:val="28"/>
                <w:lang w:val="en-US"/>
              </w:rPr>
              <w:t xml:space="preserve">Overgrazing is a frequent practice in dry lands and is the single activity that most contributes to desertification. Dry-land farming refers to rain-fed agriculture in semiarid regions where water is the principal factor limiting crop production. Grains and cereals are the most frequently grown crops. The nature of dry-land farming makes it a hazardous practice which can only succeed if special conservation measures such as stubble </w:t>
            </w:r>
            <w:proofErr w:type="gramStart"/>
            <w:r w:rsidRPr="00EE3A5A">
              <w:rPr>
                <w:sz w:val="28"/>
                <w:szCs w:val="28"/>
                <w:lang w:val="en-US"/>
              </w:rPr>
              <w:t>mulching,</w:t>
            </w:r>
            <w:proofErr w:type="gramEnd"/>
            <w:r w:rsidRPr="00EE3A5A">
              <w:rPr>
                <w:sz w:val="28"/>
                <w:szCs w:val="28"/>
                <w:lang w:val="en-US"/>
              </w:rPr>
              <w:t xml:space="preserve"> summer fallow, strip cropping, and clean tillage are followed. </w:t>
            </w:r>
            <w:proofErr w:type="spellStart"/>
            <w:r w:rsidRPr="00EE3A5A">
              <w:rPr>
                <w:sz w:val="28"/>
                <w:szCs w:val="28"/>
                <w:lang w:val="en-US"/>
              </w:rPr>
              <w:t>Desertified</w:t>
            </w:r>
            <w:proofErr w:type="spellEnd"/>
            <w:r w:rsidRPr="00EE3A5A">
              <w:rPr>
                <w:sz w:val="28"/>
                <w:szCs w:val="28"/>
                <w:lang w:val="en-US"/>
              </w:rPr>
              <w:t xml:space="preserve"> dry lands in Latin America can usually be attributed to some combination of exploitative land management and natural climate fluctuations.</w:t>
            </w:r>
          </w:p>
          <w:p w:rsidR="00B255F4" w:rsidRPr="00EE3A5A" w:rsidRDefault="00B255F4" w:rsidP="00651583">
            <w:pPr>
              <w:pStyle w:val="a6"/>
              <w:spacing w:before="0" w:beforeAutospacing="0" w:after="0" w:afterAutospacing="0"/>
              <w:ind w:firstLine="709"/>
              <w:jc w:val="both"/>
              <w:rPr>
                <w:sz w:val="28"/>
                <w:szCs w:val="28"/>
                <w:lang w:val="en-US"/>
              </w:rPr>
            </w:pPr>
            <w:r w:rsidRPr="00651583">
              <w:rPr>
                <w:bCs/>
                <w:sz w:val="28"/>
                <w:szCs w:val="28"/>
                <w:lang w:val="en-US"/>
              </w:rPr>
              <w:t>Erosion and Sedimentation</w:t>
            </w:r>
            <w:r w:rsidR="0098546F" w:rsidRPr="00EE3A5A">
              <w:rPr>
                <w:b/>
                <w:bCs/>
                <w:sz w:val="28"/>
                <w:szCs w:val="28"/>
                <w:lang w:val="en-US"/>
              </w:rPr>
              <w:t xml:space="preserve">. </w:t>
            </w:r>
            <w:r w:rsidRPr="00EE3A5A">
              <w:rPr>
                <w:sz w:val="28"/>
                <w:szCs w:val="28"/>
                <w:lang w:val="en-US"/>
              </w:rPr>
              <w:t xml:space="preserve">Soil erosion and the resulting sedimentation constitute major natural hazards that produce social and economic losses of great consequence. Erosion occurs in all climatic conditions, but is discussed as an arid zone hazard because together with salinization, it is a major proximate cause of desertification. Erosion by water or wind occurs on any sloping land regardless of its </w:t>
            </w:r>
            <w:r w:rsidRPr="00EE3A5A">
              <w:rPr>
                <w:sz w:val="28"/>
                <w:szCs w:val="28"/>
                <w:lang w:val="en-US"/>
              </w:rPr>
              <w:lastRenderedPageBreak/>
              <w:t>use. Land uses which increase the risk of soil erosion include overgrazing, burning and/or exploitation of forests, certain agricultural practices, roads and trails, and urban development. Soil erosion has three major effects: loss of support and nutrients necessary for plant growth; downstream damage from sediments generated by erosion; and depletion of water storage capacity, because of soil loss and sedimentation of streams and reservoirs, which results in reduced natural stream flow regulation.</w:t>
            </w:r>
          </w:p>
          <w:p w:rsidR="00B255F4" w:rsidRPr="00651583" w:rsidRDefault="00B255F4" w:rsidP="00651583">
            <w:pPr>
              <w:pStyle w:val="a6"/>
              <w:spacing w:before="0" w:beforeAutospacing="0" w:after="0" w:afterAutospacing="0"/>
              <w:ind w:firstLine="709"/>
              <w:jc w:val="both"/>
              <w:rPr>
                <w:sz w:val="28"/>
                <w:szCs w:val="28"/>
                <w:lang w:val="en-US"/>
              </w:rPr>
            </w:pPr>
            <w:r w:rsidRPr="00EE3A5A">
              <w:rPr>
                <w:sz w:val="28"/>
                <w:szCs w:val="28"/>
                <w:lang w:val="en-US"/>
              </w:rPr>
              <w:t xml:space="preserve">Stream and reservoir sedimentation is often the root of many water management problems. Sediment movement and subsequent deposition in reservoirs and river beds reduces the useful lives of water storage reservoirs, aggravates flood water damage, impedes navigation, degrades water quality, damages crops and infrastructure, and results in excessive wear of turbines and </w:t>
            </w:r>
            <w:r w:rsidRPr="00651583">
              <w:rPr>
                <w:sz w:val="28"/>
                <w:szCs w:val="28"/>
                <w:lang w:val="en-US"/>
              </w:rPr>
              <w:t>pumps.</w:t>
            </w:r>
          </w:p>
          <w:p w:rsidR="00B255F4" w:rsidRPr="00EE3A5A" w:rsidRDefault="00B255F4" w:rsidP="00651583">
            <w:pPr>
              <w:pStyle w:val="a6"/>
              <w:spacing w:before="0" w:beforeAutospacing="0" w:after="0" w:afterAutospacing="0"/>
              <w:ind w:firstLine="709"/>
              <w:jc w:val="both"/>
              <w:rPr>
                <w:sz w:val="28"/>
                <w:szCs w:val="28"/>
                <w:lang w:val="en-US"/>
              </w:rPr>
            </w:pPr>
            <w:r w:rsidRPr="00651583">
              <w:rPr>
                <w:bCs/>
                <w:sz w:val="28"/>
                <w:szCs w:val="28"/>
                <w:lang w:val="en-US"/>
              </w:rPr>
              <w:t>Salinization</w:t>
            </w:r>
            <w:r w:rsidR="0098546F" w:rsidRPr="00651583">
              <w:rPr>
                <w:bCs/>
                <w:sz w:val="28"/>
                <w:szCs w:val="28"/>
                <w:lang w:val="en-US"/>
              </w:rPr>
              <w:t xml:space="preserve">. </w:t>
            </w:r>
            <w:r w:rsidRPr="00651583">
              <w:rPr>
                <w:sz w:val="28"/>
                <w:szCs w:val="28"/>
                <w:lang w:val="en-US"/>
              </w:rPr>
              <w:t>Saline water is common in dry regions, and soils derived from chemically weathered marine</w:t>
            </w:r>
            <w:r w:rsidRPr="00EE3A5A">
              <w:rPr>
                <w:sz w:val="28"/>
                <w:szCs w:val="28"/>
                <w:lang w:val="en-US"/>
              </w:rPr>
              <w:t xml:space="preserve"> deposits (such as shale) are often saline. Usually, however, saline soils have received salts transported by water from other locations. Salinization most often occurs on irrigated land as the result of poor water control, and the primary source of salts impacting soils is surface and/or ground water. Salts accumulate because of flooding of low-tying lands, evaporation from depressions having no outlets, and the rise of ground water close to soil surfaces. Salinization results in a decline in soil fertility or even a total loss of land for agricultural purposes. In certain instances, farm land abandoned because of salinity problems may be subjected to water and wind erosion and become </w:t>
            </w:r>
            <w:proofErr w:type="spellStart"/>
            <w:r w:rsidRPr="00EE3A5A">
              <w:rPr>
                <w:sz w:val="28"/>
                <w:szCs w:val="28"/>
                <w:lang w:val="en-US"/>
              </w:rPr>
              <w:t>desertified</w:t>
            </w:r>
            <w:proofErr w:type="spellEnd"/>
            <w:r w:rsidRPr="00EE3A5A">
              <w:rPr>
                <w:sz w:val="28"/>
                <w:szCs w:val="28"/>
                <w:lang w:val="en-US"/>
              </w:rPr>
              <w:t>.</w:t>
            </w:r>
          </w:p>
          <w:p w:rsidR="00B255F4" w:rsidRPr="00EE3A5A" w:rsidRDefault="00B255F4" w:rsidP="00651583">
            <w:pPr>
              <w:pStyle w:val="a6"/>
              <w:spacing w:before="0" w:beforeAutospacing="0" w:after="0" w:afterAutospacing="0"/>
              <w:ind w:firstLine="709"/>
              <w:jc w:val="both"/>
              <w:rPr>
                <w:sz w:val="28"/>
                <w:szCs w:val="28"/>
                <w:lang w:val="en-US"/>
              </w:rPr>
            </w:pPr>
            <w:r w:rsidRPr="00EE3A5A">
              <w:rPr>
                <w:sz w:val="28"/>
                <w:szCs w:val="28"/>
                <w:lang w:val="en-US"/>
              </w:rPr>
              <w:t>Inexpensive water usually results in over-watering. In dry regions, salt-bearing ground water is frequently the major water resource. The failure to properly price water from irrigation projects can create a great demand for Such projects and result in misuse of available water, causing waterlogging and salinization.</w:t>
            </w:r>
          </w:p>
        </w:tc>
      </w:tr>
    </w:tbl>
    <w:p w:rsidR="00B255F4" w:rsidRPr="00EE3A5A" w:rsidRDefault="00B255F4" w:rsidP="00EE3A5A">
      <w:pPr>
        <w:pStyle w:val="a6"/>
        <w:spacing w:before="0" w:beforeAutospacing="0" w:after="0" w:afterAutospacing="0"/>
        <w:ind w:firstLine="709"/>
        <w:jc w:val="both"/>
        <w:rPr>
          <w:color w:val="000000"/>
          <w:sz w:val="28"/>
          <w:szCs w:val="28"/>
          <w:lang w:val="en-US"/>
        </w:rPr>
      </w:pPr>
      <w:r w:rsidRPr="00EE3A5A">
        <w:rPr>
          <w:color w:val="000000"/>
          <w:sz w:val="28"/>
          <w:szCs w:val="28"/>
          <w:lang w:val="en-US"/>
        </w:rPr>
        <w:lastRenderedPageBreak/>
        <w:t xml:space="preserve">A survey of environmental constraints, whether focused on urban, rural, or </w:t>
      </w:r>
      <w:proofErr w:type="spellStart"/>
      <w:r w:rsidRPr="00EE3A5A">
        <w:rPr>
          <w:color w:val="000000"/>
          <w:sz w:val="28"/>
          <w:szCs w:val="28"/>
          <w:lang w:val="en-US"/>
        </w:rPr>
        <w:t>wildland</w:t>
      </w:r>
      <w:proofErr w:type="spellEnd"/>
      <w:r w:rsidRPr="00EE3A5A">
        <w:rPr>
          <w:color w:val="000000"/>
          <w:sz w:val="28"/>
          <w:szCs w:val="28"/>
          <w:lang w:val="en-US"/>
        </w:rPr>
        <w:t xml:space="preserve"> ecosystems, includes (1) the nature and severity of resource degradation; (2) the underlying causes of the degradation, which include the impact of both natural phenomena and human use; and (3) the range of feasible economic, social, institutional, policy, and financial interventions designed to retard or alleviate degradation. In this sense, too, natural hazards must be considered an integral aspect of the development planning process.</w:t>
      </w:r>
    </w:p>
    <w:p w:rsidR="00B255F4" w:rsidRPr="00EE3A5A" w:rsidRDefault="00B255F4" w:rsidP="00EE3A5A">
      <w:pPr>
        <w:pStyle w:val="a6"/>
        <w:spacing w:before="0" w:beforeAutospacing="0" w:after="0" w:afterAutospacing="0"/>
        <w:ind w:firstLine="709"/>
        <w:jc w:val="both"/>
        <w:rPr>
          <w:color w:val="000000"/>
          <w:sz w:val="28"/>
          <w:szCs w:val="28"/>
          <w:lang w:val="en-US"/>
        </w:rPr>
      </w:pPr>
      <w:r w:rsidRPr="00EE3A5A">
        <w:rPr>
          <w:color w:val="000000"/>
          <w:sz w:val="28"/>
          <w:szCs w:val="28"/>
          <w:lang w:val="en-US"/>
        </w:rPr>
        <w:t>Recent development literature sometimes makes a distinction between "environmental projects" and "development projects." "Environmental projects" include objectives such as sanitation, reforestation, and flood control, while "development projects" may focus on potable water supplies, forestry, and irrigation. But the project-by-project approach is clearly an ineffective means of promoting socioeconomic well-being. Development projects, if they are to be sustainable, must incorporate sound environmental management. By definition, this means that they must be designed to improve the quality of life and to protect or restore environmental quality at the same time and must also ensure that resources will not be degraded and that the threat of natural hazards will not be exacerbated. In short, good natural hazard management is good development project management.</w:t>
      </w:r>
    </w:p>
    <w:p w:rsidR="00B255F4" w:rsidRPr="00EE3A5A" w:rsidRDefault="00B255F4" w:rsidP="00EE3A5A">
      <w:pPr>
        <w:pStyle w:val="a6"/>
        <w:spacing w:before="0" w:beforeAutospacing="0" w:after="0" w:afterAutospacing="0"/>
        <w:ind w:firstLine="709"/>
        <w:jc w:val="both"/>
        <w:rPr>
          <w:color w:val="000000"/>
          <w:sz w:val="28"/>
          <w:szCs w:val="28"/>
          <w:lang w:val="en-US"/>
        </w:rPr>
      </w:pPr>
      <w:r w:rsidRPr="00EE3A5A">
        <w:rPr>
          <w:color w:val="000000"/>
          <w:sz w:val="28"/>
          <w:szCs w:val="28"/>
          <w:lang w:val="en-US"/>
        </w:rPr>
        <w:lastRenderedPageBreak/>
        <w:t>Indeed, in high-risk areas, sustainable development is only possible to the degree that development planning decisions, in both the public and private sectors, address the destructive potential of natural hazards. This approach is particularly relevant in post-disaster situations, when tremendous pressures are brought to bear on local, national, and international agencies to replace, frequently on the same site, destroyed facilities. It is at such times that the pressing need for natural hazard and risk assessment information and its incorporation into the development planning process become most evident.</w:t>
      </w:r>
    </w:p>
    <w:p w:rsidR="00B255F4" w:rsidRDefault="00B255F4" w:rsidP="00651583">
      <w:pPr>
        <w:pStyle w:val="a6"/>
        <w:spacing w:before="0" w:beforeAutospacing="0" w:after="0" w:afterAutospacing="0"/>
        <w:ind w:firstLine="709"/>
        <w:jc w:val="both"/>
        <w:rPr>
          <w:color w:val="000000"/>
          <w:sz w:val="28"/>
          <w:szCs w:val="28"/>
          <w:lang w:val="en-US"/>
        </w:rPr>
      </w:pPr>
      <w:r w:rsidRPr="00EE3A5A">
        <w:rPr>
          <w:color w:val="000000"/>
          <w:sz w:val="28"/>
          <w:szCs w:val="28"/>
          <w:lang w:val="en-US"/>
        </w:rPr>
        <w:t>To address hazard management, specific action must be incorporated into the various stages of the integrated development planning study: first, an assessment of the presence and effect of natural events on the goods and services provided by natural resources in the plan area; second, estimates of the potential impact of natural events on development activities, and third, the inclusion of measures to reduce vulnerability in the proposed development activities. Within this framework, "lifeline" networks should be identified: components or critical segments of production facilities, infrastructure, and support systems for human settlements, which should be as nearly invulnerable as possible and be recognized as priority elements for rehabilitation following a disaster.</w:t>
      </w:r>
    </w:p>
    <w:p w:rsidR="00651583" w:rsidRPr="00EE3A5A" w:rsidRDefault="00651583" w:rsidP="00651583">
      <w:pPr>
        <w:pStyle w:val="a6"/>
        <w:spacing w:before="0" w:beforeAutospacing="0" w:after="0" w:afterAutospacing="0"/>
        <w:ind w:firstLine="709"/>
        <w:jc w:val="both"/>
        <w:rPr>
          <w:color w:val="000000"/>
          <w:sz w:val="28"/>
          <w:szCs w:val="28"/>
          <w:lang w:val="en-US"/>
        </w:rPr>
      </w:pPr>
    </w:p>
    <w:p w:rsidR="00B255F4" w:rsidRDefault="0098546F" w:rsidP="00651583">
      <w:pPr>
        <w:pStyle w:val="1"/>
        <w:shd w:val="clear" w:color="auto" w:fill="FFFFFF"/>
        <w:spacing w:before="0" w:line="240" w:lineRule="auto"/>
        <w:ind w:firstLine="709"/>
        <w:jc w:val="center"/>
        <w:rPr>
          <w:rFonts w:ascii="Times New Roman" w:hAnsi="Times New Roman" w:cs="Times New Roman"/>
          <w:color w:val="auto"/>
          <w:lang w:val="en-US"/>
        </w:rPr>
      </w:pPr>
      <w:bookmarkStart w:id="2" w:name="reducing_the_impact_of_natural_hazards"/>
      <w:r w:rsidRPr="00EE3A5A">
        <w:rPr>
          <w:rFonts w:ascii="Times New Roman" w:hAnsi="Times New Roman" w:cs="Times New Roman"/>
          <w:color w:val="auto"/>
          <w:lang w:val="en-US"/>
        </w:rPr>
        <w:t xml:space="preserve">14.3 </w:t>
      </w:r>
      <w:r w:rsidR="00B255F4" w:rsidRPr="00EE3A5A">
        <w:rPr>
          <w:rFonts w:ascii="Times New Roman" w:hAnsi="Times New Roman" w:cs="Times New Roman"/>
          <w:color w:val="auto"/>
          <w:lang w:val="en-US"/>
        </w:rPr>
        <w:t>Reducing the impact of natural hazards</w:t>
      </w:r>
      <w:bookmarkEnd w:id="2"/>
    </w:p>
    <w:p w:rsidR="00651583" w:rsidRPr="00651583" w:rsidRDefault="00651583" w:rsidP="00651583">
      <w:pPr>
        <w:spacing w:after="0" w:line="240" w:lineRule="auto"/>
        <w:rPr>
          <w:lang w:val="en-US"/>
        </w:rPr>
      </w:pPr>
    </w:p>
    <w:p w:rsidR="00B255F4" w:rsidRPr="00EE3A5A" w:rsidRDefault="00B255F4" w:rsidP="00651583">
      <w:pPr>
        <w:pStyle w:val="a6"/>
        <w:shd w:val="clear" w:color="auto" w:fill="FFFFFF"/>
        <w:spacing w:before="0" w:beforeAutospacing="0" w:after="0" w:afterAutospacing="0"/>
        <w:ind w:firstLine="709"/>
        <w:jc w:val="both"/>
        <w:rPr>
          <w:color w:val="000000"/>
          <w:sz w:val="28"/>
          <w:szCs w:val="28"/>
          <w:lang w:val="en-US"/>
        </w:rPr>
      </w:pPr>
      <w:proofErr w:type="gramStart"/>
      <w:r w:rsidRPr="00EE3A5A">
        <w:rPr>
          <w:color w:val="000000"/>
          <w:sz w:val="28"/>
          <w:szCs w:val="28"/>
          <w:lang w:val="en-US"/>
        </w:rPr>
        <w:t>Experiences both in and out of Latin American and the Caribbean show that the record of hazard mitigation is improving.</w:t>
      </w:r>
      <w:proofErr w:type="gramEnd"/>
      <w:r w:rsidRPr="00EE3A5A">
        <w:rPr>
          <w:color w:val="000000"/>
          <w:sz w:val="28"/>
          <w:szCs w:val="28"/>
          <w:lang w:val="en-US"/>
        </w:rPr>
        <w:t xml:space="preserve"> The installation of warning systems in several Caribbean countries has reduced the loss of human life due to hurricanes. Prohibition of permanent settlement in floodplains, enforced by selective insurance coverage, has significantly reduced flood damage in many vulnerable areas.</w:t>
      </w:r>
    </w:p>
    <w:p w:rsidR="00B255F4" w:rsidRPr="00EE3A5A" w:rsidRDefault="00B255F4" w:rsidP="00EE3A5A">
      <w:pPr>
        <w:pStyle w:val="a6"/>
        <w:shd w:val="clear" w:color="auto" w:fill="FFFFFF"/>
        <w:spacing w:before="0" w:beforeAutospacing="0" w:after="0" w:afterAutospacing="0"/>
        <w:ind w:firstLine="709"/>
        <w:jc w:val="both"/>
        <w:rPr>
          <w:color w:val="000000"/>
          <w:sz w:val="28"/>
          <w:szCs w:val="28"/>
          <w:lang w:val="en-US"/>
        </w:rPr>
      </w:pPr>
      <w:r w:rsidRPr="00EE3A5A">
        <w:rPr>
          <w:color w:val="000000"/>
          <w:sz w:val="28"/>
          <w:szCs w:val="28"/>
          <w:lang w:val="en-US"/>
        </w:rPr>
        <w:t>In the field of landslide mitigation, a study in the State of New York (U.S.A.) showed that improved procedures from 1969 to 1975 reduced the cost of repairing landslide damage to highways by over 90 percent.</w:t>
      </w:r>
      <w:r w:rsidRPr="00EE3A5A">
        <w:rPr>
          <w:color w:val="000000"/>
          <w:sz w:val="28"/>
          <w:szCs w:val="28"/>
          <w:u w:val="single"/>
          <w:vertAlign w:val="superscript"/>
          <w:lang w:val="en-US"/>
        </w:rPr>
        <w:t>2</w:t>
      </w:r>
      <w:r w:rsidRPr="00EE3A5A">
        <w:rPr>
          <w:color w:val="000000"/>
          <w:sz w:val="28"/>
          <w:szCs w:val="28"/>
          <w:vertAlign w:val="superscript"/>
          <w:lang w:val="en-US"/>
        </w:rPr>
        <w:t>/</w:t>
      </w:r>
      <w:r w:rsidRPr="00EE3A5A">
        <w:rPr>
          <w:rStyle w:val="apple-converted-space"/>
          <w:color w:val="000000"/>
          <w:sz w:val="28"/>
          <w:szCs w:val="28"/>
          <w:lang w:val="en-US"/>
        </w:rPr>
        <w:t> </w:t>
      </w:r>
      <w:r w:rsidRPr="00EE3A5A">
        <w:rPr>
          <w:color w:val="000000"/>
          <w:sz w:val="28"/>
          <w:szCs w:val="28"/>
          <w:lang w:val="en-US"/>
        </w:rPr>
        <w:t>Experience of the city of Los Angeles, California, indicates that adequate grading and soil analysis ordinances can reduce landslide losses by 97 percent.</w:t>
      </w:r>
      <w:r w:rsidRPr="00EE3A5A">
        <w:rPr>
          <w:color w:val="000000"/>
          <w:sz w:val="28"/>
          <w:szCs w:val="28"/>
          <w:u w:val="single"/>
          <w:vertAlign w:val="superscript"/>
          <w:lang w:val="en-US"/>
        </w:rPr>
        <w:t>3/</w:t>
      </w:r>
    </w:p>
    <w:p w:rsidR="00B255F4" w:rsidRPr="00947AA3" w:rsidRDefault="00B255F4" w:rsidP="00947AA3">
      <w:pPr>
        <w:shd w:val="clear" w:color="auto" w:fill="FFFFFF"/>
        <w:spacing w:after="0" w:line="240" w:lineRule="auto"/>
        <w:ind w:firstLine="708"/>
        <w:jc w:val="both"/>
        <w:rPr>
          <w:rFonts w:ascii="Times New Roman" w:hAnsi="Times New Roman" w:cs="Times New Roman"/>
          <w:color w:val="000000"/>
          <w:sz w:val="28"/>
          <w:szCs w:val="28"/>
          <w:lang w:val="en-US"/>
        </w:rPr>
      </w:pPr>
      <w:proofErr w:type="gramStart"/>
      <w:r w:rsidRPr="00947AA3">
        <w:rPr>
          <w:rFonts w:ascii="Times New Roman" w:hAnsi="Times New Roman" w:cs="Times New Roman"/>
          <w:color w:val="000000"/>
          <w:sz w:val="28"/>
          <w:szCs w:val="28"/>
          <w:lang w:val="en-US"/>
        </w:rPr>
        <w:t>Hays, W.W. (ed.) Facing Geologic and Hydrologic Hazards.</w:t>
      </w:r>
      <w:proofErr w:type="gramEnd"/>
      <w:r w:rsidRPr="00947AA3">
        <w:rPr>
          <w:rFonts w:ascii="Times New Roman" w:hAnsi="Times New Roman" w:cs="Times New Roman"/>
          <w:color w:val="000000"/>
          <w:sz w:val="28"/>
          <w:szCs w:val="28"/>
          <w:lang w:val="en-US"/>
        </w:rPr>
        <w:t xml:space="preserve"> </w:t>
      </w:r>
      <w:proofErr w:type="gramStart"/>
      <w:r w:rsidRPr="00947AA3">
        <w:rPr>
          <w:rFonts w:ascii="Times New Roman" w:hAnsi="Times New Roman" w:cs="Times New Roman"/>
          <w:color w:val="000000"/>
          <w:sz w:val="28"/>
          <w:szCs w:val="28"/>
          <w:lang w:val="en-US"/>
        </w:rPr>
        <w:t>Earth-Science Considerations.</w:t>
      </w:r>
      <w:proofErr w:type="gramEnd"/>
      <w:r w:rsidRPr="00947AA3">
        <w:rPr>
          <w:rFonts w:ascii="Times New Roman" w:hAnsi="Times New Roman" w:cs="Times New Roman"/>
          <w:color w:val="000000"/>
          <w:sz w:val="28"/>
          <w:szCs w:val="28"/>
          <w:lang w:val="en-US"/>
        </w:rPr>
        <w:t xml:space="preserve"> </w:t>
      </w:r>
      <w:proofErr w:type="gramStart"/>
      <w:r w:rsidRPr="00947AA3">
        <w:rPr>
          <w:rFonts w:ascii="Times New Roman" w:hAnsi="Times New Roman" w:cs="Times New Roman"/>
          <w:color w:val="000000"/>
          <w:sz w:val="28"/>
          <w:szCs w:val="28"/>
          <w:lang w:val="en-US"/>
        </w:rPr>
        <w:t>Geological Survey Professional Paper 1240-B (Washington, D.C.: U.S. Government Printing Office, 1981).</w:t>
      </w:r>
      <w:proofErr w:type="gramEnd"/>
      <w:r w:rsidR="00947AA3" w:rsidRPr="00947AA3">
        <w:rPr>
          <w:rFonts w:ascii="Times New Roman" w:hAnsi="Times New Roman" w:cs="Times New Roman"/>
          <w:color w:val="000000"/>
          <w:sz w:val="28"/>
          <w:szCs w:val="28"/>
          <w:lang w:val="en-US"/>
        </w:rPr>
        <w:t xml:space="preserve"> </w:t>
      </w:r>
      <w:proofErr w:type="spellStart"/>
      <w:proofErr w:type="gramStart"/>
      <w:r w:rsidRPr="00947AA3">
        <w:rPr>
          <w:rFonts w:ascii="Times New Roman" w:hAnsi="Times New Roman" w:cs="Times New Roman"/>
          <w:color w:val="000000"/>
          <w:sz w:val="28"/>
          <w:szCs w:val="28"/>
          <w:lang w:val="en-US"/>
        </w:rPr>
        <w:t>Petak</w:t>
      </w:r>
      <w:proofErr w:type="spellEnd"/>
      <w:r w:rsidRPr="00947AA3">
        <w:rPr>
          <w:rFonts w:ascii="Times New Roman" w:hAnsi="Times New Roman" w:cs="Times New Roman"/>
          <w:color w:val="000000"/>
          <w:sz w:val="28"/>
          <w:szCs w:val="28"/>
          <w:lang w:val="en-US"/>
        </w:rPr>
        <w:t xml:space="preserve">, W.J. and A.A. </w:t>
      </w:r>
      <w:proofErr w:type="spellStart"/>
      <w:r w:rsidRPr="00947AA3">
        <w:rPr>
          <w:rFonts w:ascii="Times New Roman" w:hAnsi="Times New Roman" w:cs="Times New Roman"/>
          <w:color w:val="000000"/>
          <w:sz w:val="28"/>
          <w:szCs w:val="28"/>
          <w:lang w:val="en-US"/>
        </w:rPr>
        <w:t>Atkisson</w:t>
      </w:r>
      <w:proofErr w:type="spellEnd"/>
      <w:r w:rsidRPr="00947AA3">
        <w:rPr>
          <w:rFonts w:ascii="Times New Roman" w:hAnsi="Times New Roman" w:cs="Times New Roman"/>
          <w:color w:val="000000"/>
          <w:sz w:val="28"/>
          <w:szCs w:val="28"/>
          <w:lang w:val="en-US"/>
        </w:rPr>
        <w:t>.</w:t>
      </w:r>
      <w:proofErr w:type="gramEnd"/>
      <w:r w:rsidRPr="00947AA3">
        <w:rPr>
          <w:rFonts w:ascii="Times New Roman" w:hAnsi="Times New Roman" w:cs="Times New Roman"/>
          <w:color w:val="000000"/>
          <w:sz w:val="28"/>
          <w:szCs w:val="28"/>
          <w:lang w:val="en-US"/>
        </w:rPr>
        <w:t xml:space="preserve"> Natural Hazard Risk Assessment and Public Policy: Anticipating the Unexpected (New York: Springer-</w:t>
      </w:r>
      <w:proofErr w:type="spellStart"/>
      <w:r w:rsidRPr="00947AA3">
        <w:rPr>
          <w:rFonts w:ascii="Times New Roman" w:hAnsi="Times New Roman" w:cs="Times New Roman"/>
          <w:color w:val="000000"/>
          <w:sz w:val="28"/>
          <w:szCs w:val="28"/>
          <w:lang w:val="en-US"/>
        </w:rPr>
        <w:t>Verlag</w:t>
      </w:r>
      <w:proofErr w:type="spellEnd"/>
      <w:r w:rsidRPr="00947AA3">
        <w:rPr>
          <w:rFonts w:ascii="Times New Roman" w:hAnsi="Times New Roman" w:cs="Times New Roman"/>
          <w:color w:val="000000"/>
          <w:sz w:val="28"/>
          <w:szCs w:val="28"/>
          <w:lang w:val="en-US"/>
        </w:rPr>
        <w:t>, 1982).</w:t>
      </w:r>
    </w:p>
    <w:p w:rsidR="00B255F4" w:rsidRPr="00EE3A5A" w:rsidRDefault="00B255F4" w:rsidP="00EE3A5A">
      <w:pPr>
        <w:pStyle w:val="a6"/>
        <w:shd w:val="clear" w:color="auto" w:fill="FFFFFF"/>
        <w:spacing w:before="0" w:beforeAutospacing="0" w:after="0" w:afterAutospacing="0"/>
        <w:ind w:firstLine="709"/>
        <w:jc w:val="both"/>
        <w:rPr>
          <w:color w:val="000000"/>
          <w:sz w:val="28"/>
          <w:szCs w:val="28"/>
          <w:lang w:val="en-US"/>
        </w:rPr>
      </w:pPr>
      <w:r w:rsidRPr="00EE3A5A">
        <w:rPr>
          <w:color w:val="000000"/>
          <w:sz w:val="28"/>
          <w:szCs w:val="28"/>
          <w:lang w:val="en-US"/>
        </w:rPr>
        <w:t>A study in the San Fernando Valley, California, after the 1971 earthquake showed that of 568 older school buildings that did not satisfy the requirements of the Field Act (a law stipulating design standards), 50 were so badly damaged that they had to be demolished. But all of the 500 school buildings that met seismic-resistance standards suffered no structural damage.</w:t>
      </w:r>
      <w:r w:rsidRPr="00EE3A5A">
        <w:rPr>
          <w:color w:val="000000"/>
          <w:sz w:val="28"/>
          <w:szCs w:val="28"/>
          <w:u w:val="single"/>
          <w:vertAlign w:val="superscript"/>
          <w:lang w:val="en-US"/>
        </w:rPr>
        <w:t>4/</w:t>
      </w:r>
      <w:r w:rsidRPr="00EE3A5A">
        <w:rPr>
          <w:rStyle w:val="apple-converted-space"/>
          <w:color w:val="000000"/>
          <w:sz w:val="28"/>
          <w:szCs w:val="28"/>
          <w:lang w:val="en-US"/>
        </w:rPr>
        <w:t> </w:t>
      </w:r>
      <w:r w:rsidRPr="00EE3A5A">
        <w:rPr>
          <w:color w:val="000000"/>
          <w:sz w:val="28"/>
          <w:szCs w:val="28"/>
          <w:lang w:val="en-US"/>
        </w:rPr>
        <w:t xml:space="preserve">The Loma </w:t>
      </w:r>
      <w:proofErr w:type="spellStart"/>
      <w:r w:rsidRPr="00EE3A5A">
        <w:rPr>
          <w:color w:val="000000"/>
          <w:sz w:val="28"/>
          <w:szCs w:val="28"/>
          <w:lang w:val="en-US"/>
        </w:rPr>
        <w:t>Prieta</w:t>
      </w:r>
      <w:proofErr w:type="spellEnd"/>
      <w:r w:rsidRPr="00EE3A5A">
        <w:rPr>
          <w:color w:val="000000"/>
          <w:sz w:val="28"/>
          <w:szCs w:val="28"/>
          <w:lang w:val="en-US"/>
        </w:rPr>
        <w:t xml:space="preserve"> earthquake in 1989 was the costliest natural disaster in U.S. history, but provisions in local zoning and building codes kept it from being even worse. In the San Francisco Bay area post-1960 structures swayed but stayed intact, while older buildings did not fare nearly as well. Unreinforced masonry structures suffered the worst damage. Buildings on solid </w:t>
      </w:r>
      <w:r w:rsidRPr="00EE3A5A">
        <w:rPr>
          <w:color w:val="000000"/>
          <w:sz w:val="28"/>
          <w:szCs w:val="28"/>
          <w:lang w:val="en-US"/>
        </w:rPr>
        <w:lastRenderedPageBreak/>
        <w:t xml:space="preserve">ground were less likely to sustain damage than those constructed on landfill or </w:t>
      </w:r>
      <w:proofErr w:type="gramStart"/>
      <w:r w:rsidRPr="00EE3A5A">
        <w:rPr>
          <w:color w:val="000000"/>
          <w:sz w:val="28"/>
          <w:szCs w:val="28"/>
          <w:lang w:val="en-US"/>
        </w:rPr>
        <w:t>soft mountain</w:t>
      </w:r>
      <w:proofErr w:type="gramEnd"/>
      <w:r w:rsidRPr="00EE3A5A">
        <w:rPr>
          <w:color w:val="000000"/>
          <w:sz w:val="28"/>
          <w:szCs w:val="28"/>
          <w:lang w:val="en-US"/>
        </w:rPr>
        <w:t xml:space="preserve"> slopes.</w:t>
      </w:r>
    </w:p>
    <w:p w:rsidR="00B255F4" w:rsidRPr="00EE3A5A" w:rsidRDefault="00B255F4" w:rsidP="00EE3A5A">
      <w:pPr>
        <w:pStyle w:val="a6"/>
        <w:shd w:val="clear" w:color="auto" w:fill="FFFFFF"/>
        <w:spacing w:before="0" w:beforeAutospacing="0" w:after="0" w:afterAutospacing="0"/>
        <w:ind w:firstLine="709"/>
        <w:jc w:val="both"/>
        <w:rPr>
          <w:color w:val="000000"/>
          <w:sz w:val="28"/>
          <w:szCs w:val="28"/>
          <w:lang w:val="en-US"/>
        </w:rPr>
      </w:pPr>
      <w:r w:rsidRPr="00EE3A5A">
        <w:rPr>
          <w:color w:val="000000"/>
          <w:sz w:val="28"/>
          <w:szCs w:val="28"/>
          <w:lang w:val="en-US"/>
        </w:rPr>
        <w:t>Mitigation techniques can also lengthen the warning period before a volcanic eruption, making possible the safe evacuation of the population at risk. Sensitive monitoring devices can now detect increasing volcanic activity months in advance of an eruption. Still more sophisticated assessment, monitoring, and alert systems are becoming available for volcanic eruption, hurricane, tsunami, and earthquake hazards.</w:t>
      </w:r>
    </w:p>
    <w:p w:rsidR="00B255F4" w:rsidRPr="00EE3A5A" w:rsidRDefault="00B255F4" w:rsidP="00EE3A5A">
      <w:pPr>
        <w:pStyle w:val="a6"/>
        <w:shd w:val="clear" w:color="auto" w:fill="FFFFFF"/>
        <w:spacing w:before="0" w:beforeAutospacing="0" w:after="0" w:afterAutospacing="0"/>
        <w:ind w:firstLine="709"/>
        <w:jc w:val="both"/>
        <w:rPr>
          <w:color w:val="000000"/>
          <w:sz w:val="28"/>
          <w:szCs w:val="28"/>
          <w:lang w:val="en-US"/>
        </w:rPr>
      </w:pPr>
      <w:proofErr w:type="spellStart"/>
      <w:r w:rsidRPr="00EE3A5A">
        <w:rPr>
          <w:color w:val="000000"/>
          <w:sz w:val="28"/>
          <w:szCs w:val="28"/>
          <w:lang w:val="en-US"/>
        </w:rPr>
        <w:t>Sectoral</w:t>
      </w:r>
      <w:proofErr w:type="spellEnd"/>
      <w:r w:rsidRPr="00EE3A5A">
        <w:rPr>
          <w:color w:val="000000"/>
          <w:sz w:val="28"/>
          <w:szCs w:val="28"/>
          <w:lang w:val="en-US"/>
        </w:rPr>
        <w:t xml:space="preserve"> hazard assessments conducted by the OAS of, among others, energy in Costa Rica and agriculture in Ecuador, have demonstrated the savings in capital and continued production that can be realized with very modest investments in the mitigation of natural hazard threats through vulnerability reduction and better </w:t>
      </w:r>
      <w:proofErr w:type="spellStart"/>
      <w:r w:rsidRPr="00EE3A5A">
        <w:rPr>
          <w:color w:val="000000"/>
          <w:sz w:val="28"/>
          <w:szCs w:val="28"/>
          <w:lang w:val="en-US"/>
        </w:rPr>
        <w:t>sectoral</w:t>
      </w:r>
      <w:proofErr w:type="spellEnd"/>
      <w:r w:rsidRPr="00EE3A5A">
        <w:rPr>
          <w:color w:val="000000"/>
          <w:sz w:val="28"/>
          <w:szCs w:val="28"/>
          <w:lang w:val="en-US"/>
        </w:rPr>
        <w:t xml:space="preserve"> planning.</w:t>
      </w:r>
    </w:p>
    <w:p w:rsidR="00EA57FE" w:rsidRPr="00EE3A5A" w:rsidRDefault="00B255F4" w:rsidP="00EE3A5A">
      <w:pPr>
        <w:pStyle w:val="a6"/>
        <w:shd w:val="clear" w:color="auto" w:fill="FFFFFF"/>
        <w:spacing w:before="0" w:beforeAutospacing="0" w:after="0" w:afterAutospacing="0"/>
        <w:ind w:firstLine="709"/>
        <w:jc w:val="both"/>
        <w:rPr>
          <w:color w:val="000000"/>
          <w:sz w:val="28"/>
          <w:szCs w:val="28"/>
          <w:lang w:val="en-US"/>
        </w:rPr>
      </w:pPr>
      <w:r w:rsidRPr="00EE3A5A">
        <w:rPr>
          <w:color w:val="000000"/>
          <w:sz w:val="28"/>
          <w:szCs w:val="28"/>
          <w:lang w:val="en-US"/>
        </w:rPr>
        <w:t>However, much remains be done. The overall record of hazard management in Latin America and the Caribbean is unimpressive for a number of reasons among them lack of awareness of the issue, lack of political incentive, and a sense of fatalism about "natural" disasters. But techniques are becoming available, experiences are being analyzed and transmitted, the developing countries have demonstrated their interest, and the lending agencies are discussing their support. If these favorable tendencies can be encouraged, significant reduction of the devastating effects of hazards on development in Latin America and the Caribbean is within reach.</w:t>
      </w:r>
      <w:r w:rsidR="00EA57FE" w:rsidRPr="00EE3A5A">
        <w:rPr>
          <w:color w:val="000000"/>
          <w:sz w:val="28"/>
          <w:szCs w:val="28"/>
          <w:lang w:val="en-US"/>
        </w:rPr>
        <w:t xml:space="preserve"> </w:t>
      </w:r>
    </w:p>
    <w:p w:rsidR="00EA57FE" w:rsidRDefault="0098546F" w:rsidP="00EE3A5A">
      <w:pPr>
        <w:pStyle w:val="3"/>
        <w:shd w:val="clear" w:color="auto" w:fill="FFFFFF"/>
        <w:spacing w:before="0" w:beforeAutospacing="0" w:after="0" w:afterAutospacing="0"/>
        <w:ind w:firstLine="709"/>
        <w:jc w:val="center"/>
        <w:rPr>
          <w:rStyle w:val="mw-headline"/>
          <w:sz w:val="28"/>
          <w:szCs w:val="28"/>
          <w:lang w:val="en-US"/>
        </w:rPr>
      </w:pPr>
      <w:r w:rsidRPr="00EE3A5A">
        <w:rPr>
          <w:rStyle w:val="mw-headline"/>
          <w:sz w:val="28"/>
          <w:szCs w:val="28"/>
          <w:lang w:val="en-US"/>
        </w:rPr>
        <w:t xml:space="preserve">14.4 </w:t>
      </w:r>
      <w:r w:rsidR="00EA57FE" w:rsidRPr="00EE3A5A">
        <w:rPr>
          <w:rStyle w:val="mw-headline"/>
          <w:sz w:val="28"/>
          <w:szCs w:val="28"/>
          <w:lang w:val="en-US"/>
        </w:rPr>
        <w:t>Mythology and religion</w:t>
      </w:r>
    </w:p>
    <w:p w:rsidR="00947AA3" w:rsidRPr="00EE3A5A" w:rsidRDefault="00947AA3" w:rsidP="00EE3A5A">
      <w:pPr>
        <w:pStyle w:val="3"/>
        <w:shd w:val="clear" w:color="auto" w:fill="FFFFFF"/>
        <w:spacing w:before="0" w:beforeAutospacing="0" w:after="0" w:afterAutospacing="0"/>
        <w:ind w:firstLine="709"/>
        <w:jc w:val="center"/>
        <w:rPr>
          <w:sz w:val="28"/>
          <w:szCs w:val="28"/>
          <w:lang w:val="en-US"/>
        </w:rPr>
      </w:pPr>
    </w:p>
    <w:p w:rsidR="00EA57FE" w:rsidRPr="00EE3A5A" w:rsidRDefault="00EA57FE" w:rsidP="00EE3A5A">
      <w:pPr>
        <w:pStyle w:val="a6"/>
        <w:shd w:val="clear" w:color="auto" w:fill="FFFFFF"/>
        <w:spacing w:before="0" w:beforeAutospacing="0" w:after="0" w:afterAutospacing="0"/>
        <w:ind w:firstLine="709"/>
        <w:jc w:val="both"/>
        <w:rPr>
          <w:sz w:val="28"/>
          <w:szCs w:val="28"/>
          <w:lang w:val="en-US"/>
        </w:rPr>
      </w:pPr>
      <w:r w:rsidRPr="00EE3A5A">
        <w:rPr>
          <w:sz w:val="28"/>
          <w:szCs w:val="28"/>
          <w:lang w:val="en-US"/>
        </w:rPr>
        <w:t>In</w:t>
      </w:r>
      <w:r w:rsidR="0084492C">
        <w:rPr>
          <w:sz w:val="28"/>
          <w:szCs w:val="28"/>
          <w:lang w:val="en-US"/>
        </w:rPr>
        <w:t xml:space="preserve"> </w:t>
      </w:r>
      <w:hyperlink r:id="rId324" w:tooltip="Norse mythology" w:history="1">
        <w:r w:rsidRPr="00EE3A5A">
          <w:rPr>
            <w:rStyle w:val="a7"/>
            <w:color w:val="auto"/>
            <w:sz w:val="28"/>
            <w:szCs w:val="28"/>
            <w:u w:val="none"/>
            <w:lang w:val="en-US"/>
          </w:rPr>
          <w:t>Norse mythology</w:t>
        </w:r>
      </w:hyperlink>
      <w:r w:rsidRPr="00EE3A5A">
        <w:rPr>
          <w:sz w:val="28"/>
          <w:szCs w:val="28"/>
          <w:lang w:val="en-US"/>
        </w:rPr>
        <w:t xml:space="preserve">, earthquakes were explained as the violent struggling of the </w:t>
      </w:r>
      <w:proofErr w:type="spellStart"/>
      <w:r w:rsidRPr="00EE3A5A">
        <w:rPr>
          <w:sz w:val="28"/>
          <w:szCs w:val="28"/>
          <w:lang w:val="en-US"/>
        </w:rPr>
        <w:t>god</w:t>
      </w:r>
      <w:hyperlink r:id="rId325" w:tooltip="Loki" w:history="1">
        <w:r w:rsidRPr="00EE3A5A">
          <w:rPr>
            <w:rStyle w:val="a7"/>
            <w:color w:val="auto"/>
            <w:sz w:val="28"/>
            <w:szCs w:val="28"/>
            <w:u w:val="none"/>
            <w:lang w:val="en-US"/>
          </w:rPr>
          <w:t>Loki</w:t>
        </w:r>
        <w:proofErr w:type="spellEnd"/>
      </w:hyperlink>
      <w:r w:rsidRPr="00EE3A5A">
        <w:rPr>
          <w:sz w:val="28"/>
          <w:szCs w:val="28"/>
          <w:lang w:val="en-US"/>
        </w:rPr>
        <w:t>. When Loki,</w:t>
      </w:r>
      <w:r w:rsidR="0084492C">
        <w:rPr>
          <w:sz w:val="28"/>
          <w:szCs w:val="28"/>
          <w:lang w:val="en-US"/>
        </w:rPr>
        <w:t xml:space="preserve"> </w:t>
      </w:r>
      <w:hyperlink r:id="rId326" w:tooltip="Aesir" w:history="1">
        <w:r w:rsidRPr="00EE3A5A">
          <w:rPr>
            <w:rStyle w:val="a7"/>
            <w:color w:val="auto"/>
            <w:sz w:val="28"/>
            <w:szCs w:val="28"/>
            <w:u w:val="none"/>
            <w:lang w:val="en-US"/>
          </w:rPr>
          <w:t>god</w:t>
        </w:r>
      </w:hyperlink>
      <w:r w:rsidR="0084492C">
        <w:rPr>
          <w:sz w:val="28"/>
          <w:szCs w:val="28"/>
          <w:lang w:val="en-US"/>
        </w:rPr>
        <w:t xml:space="preserve"> </w:t>
      </w:r>
      <w:r w:rsidRPr="00EE3A5A">
        <w:rPr>
          <w:sz w:val="28"/>
          <w:szCs w:val="28"/>
          <w:lang w:val="en-US"/>
        </w:rPr>
        <w:t>of mischief and strife, murdered</w:t>
      </w:r>
      <w:r w:rsidR="0084492C">
        <w:rPr>
          <w:sz w:val="28"/>
          <w:szCs w:val="28"/>
          <w:lang w:val="en-US"/>
        </w:rPr>
        <w:t xml:space="preserve"> </w:t>
      </w:r>
      <w:hyperlink r:id="rId327" w:tooltip="Baldr" w:history="1">
        <w:proofErr w:type="spellStart"/>
        <w:r w:rsidRPr="00EE3A5A">
          <w:rPr>
            <w:rStyle w:val="a7"/>
            <w:color w:val="auto"/>
            <w:sz w:val="28"/>
            <w:szCs w:val="28"/>
            <w:u w:val="none"/>
            <w:lang w:val="en-US"/>
          </w:rPr>
          <w:t>Baldr</w:t>
        </w:r>
        <w:proofErr w:type="spellEnd"/>
      </w:hyperlink>
      <w:r w:rsidRPr="00EE3A5A">
        <w:rPr>
          <w:sz w:val="28"/>
          <w:szCs w:val="28"/>
          <w:lang w:val="en-US"/>
        </w:rPr>
        <w:t>, god of beauty and light, he was punished by being bound in a cave with a poisonous serpent placed above his head dripping venom. Loki's wife</w:t>
      </w:r>
      <w:r w:rsidR="0084492C">
        <w:rPr>
          <w:sz w:val="28"/>
          <w:szCs w:val="28"/>
          <w:lang w:val="en-US"/>
        </w:rPr>
        <w:t xml:space="preserve"> </w:t>
      </w:r>
      <w:hyperlink r:id="rId328" w:tooltip="Sigyn" w:history="1">
        <w:proofErr w:type="spellStart"/>
        <w:r w:rsidRPr="00EE3A5A">
          <w:rPr>
            <w:rStyle w:val="a7"/>
            <w:color w:val="auto"/>
            <w:sz w:val="28"/>
            <w:szCs w:val="28"/>
            <w:u w:val="none"/>
            <w:lang w:val="en-US"/>
          </w:rPr>
          <w:t>Sigyn</w:t>
        </w:r>
        <w:proofErr w:type="spellEnd"/>
      </w:hyperlink>
      <w:r w:rsidR="0084492C">
        <w:rPr>
          <w:sz w:val="28"/>
          <w:szCs w:val="28"/>
          <w:lang w:val="en-US"/>
        </w:rPr>
        <w:t xml:space="preserve"> </w:t>
      </w:r>
      <w:r w:rsidRPr="00EE3A5A">
        <w:rPr>
          <w:sz w:val="28"/>
          <w:szCs w:val="28"/>
          <w:lang w:val="en-US"/>
        </w:rPr>
        <w:t>stood by him with a bowl to catch the poison, but whenever she had to empty the bowl the poison dripped on Loki's face, forcing him to jerk his head away and thrash against his bonds, which caused the earth to tremble.</w:t>
      </w:r>
      <w:r w:rsidR="0084492C" w:rsidRPr="00EE3A5A">
        <w:rPr>
          <w:sz w:val="28"/>
          <w:szCs w:val="28"/>
          <w:lang w:val="en-US"/>
        </w:rPr>
        <w:t xml:space="preserve"> </w:t>
      </w:r>
    </w:p>
    <w:p w:rsidR="00EA57FE" w:rsidRPr="00EE3A5A" w:rsidRDefault="00EA57FE" w:rsidP="00EE3A5A">
      <w:pPr>
        <w:pStyle w:val="a6"/>
        <w:shd w:val="clear" w:color="auto" w:fill="FFFFFF"/>
        <w:spacing w:before="0" w:beforeAutospacing="0" w:after="0" w:afterAutospacing="0"/>
        <w:ind w:firstLine="709"/>
        <w:jc w:val="both"/>
        <w:rPr>
          <w:sz w:val="28"/>
          <w:szCs w:val="28"/>
          <w:lang w:val="en-US"/>
        </w:rPr>
      </w:pPr>
      <w:r w:rsidRPr="00EE3A5A">
        <w:rPr>
          <w:sz w:val="28"/>
          <w:szCs w:val="28"/>
          <w:lang w:val="en-US"/>
        </w:rPr>
        <w:t>In</w:t>
      </w:r>
      <w:r w:rsidR="0084492C">
        <w:rPr>
          <w:sz w:val="28"/>
          <w:szCs w:val="28"/>
          <w:lang w:val="en-US"/>
        </w:rPr>
        <w:t xml:space="preserve"> </w:t>
      </w:r>
      <w:hyperlink r:id="rId329" w:tooltip="Greek mythology" w:history="1">
        <w:r w:rsidRPr="00EE3A5A">
          <w:rPr>
            <w:rStyle w:val="a7"/>
            <w:color w:val="auto"/>
            <w:sz w:val="28"/>
            <w:szCs w:val="28"/>
            <w:u w:val="none"/>
            <w:lang w:val="en-US"/>
          </w:rPr>
          <w:t>Greek mythology</w:t>
        </w:r>
      </w:hyperlink>
      <w:r w:rsidRPr="00EE3A5A">
        <w:rPr>
          <w:sz w:val="28"/>
          <w:szCs w:val="28"/>
          <w:lang w:val="en-US"/>
        </w:rPr>
        <w:t>,</w:t>
      </w:r>
      <w:r w:rsidR="0084492C">
        <w:rPr>
          <w:sz w:val="28"/>
          <w:szCs w:val="28"/>
          <w:lang w:val="en-US"/>
        </w:rPr>
        <w:t xml:space="preserve"> </w:t>
      </w:r>
      <w:hyperlink r:id="rId330" w:tooltip="Poseidon" w:history="1">
        <w:r w:rsidRPr="00EE3A5A">
          <w:rPr>
            <w:rStyle w:val="a7"/>
            <w:color w:val="auto"/>
            <w:sz w:val="28"/>
            <w:szCs w:val="28"/>
            <w:u w:val="none"/>
            <w:lang w:val="en-US"/>
          </w:rPr>
          <w:t>Poseidon</w:t>
        </w:r>
      </w:hyperlink>
      <w:r w:rsidR="0084492C">
        <w:rPr>
          <w:sz w:val="28"/>
          <w:szCs w:val="28"/>
          <w:lang w:val="en-US"/>
        </w:rPr>
        <w:t xml:space="preserve"> </w:t>
      </w:r>
      <w:r w:rsidRPr="00EE3A5A">
        <w:rPr>
          <w:sz w:val="28"/>
          <w:szCs w:val="28"/>
          <w:lang w:val="en-US"/>
        </w:rPr>
        <w:t xml:space="preserve">was the cause and god of earthquakes. When he was in a bad mood, he struck the ground with </w:t>
      </w:r>
      <w:proofErr w:type="spellStart"/>
      <w:r w:rsidRPr="00EE3A5A">
        <w:rPr>
          <w:sz w:val="28"/>
          <w:szCs w:val="28"/>
          <w:lang w:val="en-US"/>
        </w:rPr>
        <w:t>a</w:t>
      </w:r>
      <w:hyperlink r:id="rId331" w:tooltip="Trident" w:history="1">
        <w:r w:rsidRPr="00EE3A5A">
          <w:rPr>
            <w:rStyle w:val="a7"/>
            <w:color w:val="auto"/>
            <w:sz w:val="28"/>
            <w:szCs w:val="28"/>
            <w:u w:val="none"/>
            <w:lang w:val="en-US"/>
          </w:rPr>
          <w:t>trident</w:t>
        </w:r>
        <w:proofErr w:type="spellEnd"/>
      </w:hyperlink>
      <w:r w:rsidRPr="00EE3A5A">
        <w:rPr>
          <w:sz w:val="28"/>
          <w:szCs w:val="28"/>
          <w:lang w:val="en-US"/>
        </w:rPr>
        <w:t xml:space="preserve">, causing earthquakes and other calamities. He also used earthquakes to punish and inflict fear upon people as </w:t>
      </w:r>
      <w:proofErr w:type="spellStart"/>
      <w:r w:rsidRPr="00EE3A5A">
        <w:rPr>
          <w:sz w:val="28"/>
          <w:szCs w:val="28"/>
          <w:lang w:val="en-US"/>
        </w:rPr>
        <w:t>revenge.</w:t>
      </w:r>
      <w:hyperlink r:id="rId332" w:tooltip="Japanese mythology" w:history="1">
        <w:r w:rsidRPr="00EE3A5A">
          <w:rPr>
            <w:rStyle w:val="a7"/>
            <w:color w:val="auto"/>
            <w:sz w:val="28"/>
            <w:szCs w:val="28"/>
            <w:u w:val="none"/>
            <w:lang w:val="en-US"/>
          </w:rPr>
          <w:t>Japanese</w:t>
        </w:r>
        <w:proofErr w:type="spellEnd"/>
        <w:r w:rsidRPr="00EE3A5A">
          <w:rPr>
            <w:rStyle w:val="a7"/>
            <w:color w:val="auto"/>
            <w:sz w:val="28"/>
            <w:szCs w:val="28"/>
            <w:u w:val="none"/>
            <w:lang w:val="en-US"/>
          </w:rPr>
          <w:t xml:space="preserve"> mythology</w:t>
        </w:r>
      </w:hyperlink>
      <w:r w:rsidRPr="00EE3A5A">
        <w:rPr>
          <w:sz w:val="28"/>
          <w:szCs w:val="28"/>
          <w:lang w:val="en-US"/>
        </w:rPr>
        <w:t>,</w:t>
      </w:r>
      <w:r w:rsidR="0084492C">
        <w:rPr>
          <w:sz w:val="28"/>
          <w:szCs w:val="28"/>
          <w:lang w:val="en-US"/>
        </w:rPr>
        <w:t xml:space="preserve"> </w:t>
      </w:r>
      <w:hyperlink r:id="rId333" w:tooltip="Namazu (Japanese mythology)" w:history="1">
        <w:proofErr w:type="spellStart"/>
        <w:r w:rsidRPr="0084492C">
          <w:rPr>
            <w:rStyle w:val="a7"/>
            <w:bCs/>
            <w:color w:val="auto"/>
            <w:sz w:val="28"/>
            <w:szCs w:val="28"/>
            <w:u w:val="none"/>
            <w:lang w:val="en-US"/>
          </w:rPr>
          <w:t>Namazu</w:t>
        </w:r>
        <w:proofErr w:type="spellEnd"/>
      </w:hyperlink>
      <w:r w:rsidR="0084492C" w:rsidRPr="0084492C">
        <w:rPr>
          <w:rStyle w:val="apple-converted-space"/>
          <w:sz w:val="28"/>
          <w:szCs w:val="28"/>
          <w:lang w:val="en-US"/>
        </w:rPr>
        <w:t xml:space="preserve"> </w:t>
      </w:r>
      <w:r w:rsidRPr="00EE3A5A">
        <w:rPr>
          <w:sz w:val="28"/>
          <w:szCs w:val="28"/>
          <w:lang w:val="en-US"/>
        </w:rPr>
        <w:t>(</w:t>
      </w:r>
      <w:r w:rsidRPr="00EE3A5A">
        <w:rPr>
          <w:rFonts w:eastAsia="MS Mincho"/>
          <w:sz w:val="28"/>
          <w:szCs w:val="28"/>
        </w:rPr>
        <w:t>鯰</w:t>
      </w:r>
      <w:r w:rsidRPr="00EE3A5A">
        <w:rPr>
          <w:sz w:val="28"/>
          <w:szCs w:val="28"/>
          <w:lang w:val="en-US"/>
        </w:rPr>
        <w:t>) is a giant</w:t>
      </w:r>
      <w:r w:rsidR="0084492C">
        <w:rPr>
          <w:sz w:val="28"/>
          <w:szCs w:val="28"/>
          <w:lang w:val="en-US"/>
        </w:rPr>
        <w:t xml:space="preserve"> </w:t>
      </w:r>
      <w:hyperlink r:id="rId334" w:tooltip="Catfish" w:history="1">
        <w:r w:rsidRPr="00EE3A5A">
          <w:rPr>
            <w:rStyle w:val="a7"/>
            <w:color w:val="auto"/>
            <w:sz w:val="28"/>
            <w:szCs w:val="28"/>
            <w:u w:val="none"/>
            <w:lang w:val="en-US"/>
          </w:rPr>
          <w:t>catfish</w:t>
        </w:r>
      </w:hyperlink>
      <w:r w:rsidR="0084492C">
        <w:rPr>
          <w:sz w:val="28"/>
          <w:szCs w:val="28"/>
          <w:lang w:val="en-US"/>
        </w:rPr>
        <w:t xml:space="preserve"> </w:t>
      </w:r>
      <w:proofErr w:type="gramStart"/>
      <w:r w:rsidRPr="00EE3A5A">
        <w:rPr>
          <w:sz w:val="28"/>
          <w:szCs w:val="28"/>
          <w:lang w:val="en-US"/>
        </w:rPr>
        <w:t>who</w:t>
      </w:r>
      <w:proofErr w:type="gramEnd"/>
      <w:r w:rsidRPr="00EE3A5A">
        <w:rPr>
          <w:sz w:val="28"/>
          <w:szCs w:val="28"/>
          <w:lang w:val="en-US"/>
        </w:rPr>
        <w:t xml:space="preserve"> causes earthquakes. </w:t>
      </w:r>
      <w:proofErr w:type="spellStart"/>
      <w:r w:rsidRPr="00EE3A5A">
        <w:rPr>
          <w:sz w:val="28"/>
          <w:szCs w:val="28"/>
          <w:lang w:val="en-US"/>
        </w:rPr>
        <w:t>Namazu</w:t>
      </w:r>
      <w:proofErr w:type="spellEnd"/>
      <w:r w:rsidRPr="00EE3A5A">
        <w:rPr>
          <w:sz w:val="28"/>
          <w:szCs w:val="28"/>
          <w:lang w:val="en-US"/>
        </w:rPr>
        <w:t xml:space="preserve"> lives in the mud beneath the earth, and is guarded by the god</w:t>
      </w:r>
      <w:r w:rsidR="0084492C">
        <w:rPr>
          <w:sz w:val="28"/>
          <w:szCs w:val="28"/>
          <w:lang w:val="en-US"/>
        </w:rPr>
        <w:t xml:space="preserve"> </w:t>
      </w:r>
      <w:hyperlink r:id="rId335" w:tooltip="Kashima (god)" w:history="1">
        <w:r w:rsidRPr="00EE3A5A">
          <w:rPr>
            <w:rStyle w:val="a7"/>
            <w:color w:val="auto"/>
            <w:sz w:val="28"/>
            <w:szCs w:val="28"/>
            <w:u w:val="none"/>
            <w:lang w:val="en-US"/>
          </w:rPr>
          <w:t>Kashima</w:t>
        </w:r>
      </w:hyperlink>
      <w:r w:rsidR="0084492C">
        <w:rPr>
          <w:sz w:val="28"/>
          <w:szCs w:val="28"/>
          <w:lang w:val="en-US"/>
        </w:rPr>
        <w:t xml:space="preserve"> </w:t>
      </w:r>
      <w:r w:rsidRPr="00EE3A5A">
        <w:rPr>
          <w:sz w:val="28"/>
          <w:szCs w:val="28"/>
          <w:lang w:val="en-US"/>
        </w:rPr>
        <w:t xml:space="preserve">who restrains the fish with a stone. When Kashima lets his guard fall, </w:t>
      </w:r>
      <w:proofErr w:type="spellStart"/>
      <w:r w:rsidRPr="00EE3A5A">
        <w:rPr>
          <w:sz w:val="28"/>
          <w:szCs w:val="28"/>
          <w:lang w:val="en-US"/>
        </w:rPr>
        <w:t>Namazu</w:t>
      </w:r>
      <w:proofErr w:type="spellEnd"/>
      <w:r w:rsidRPr="00EE3A5A">
        <w:rPr>
          <w:sz w:val="28"/>
          <w:szCs w:val="28"/>
          <w:lang w:val="en-US"/>
        </w:rPr>
        <w:t xml:space="preserve"> thrashes about, causing violent earthquakes.</w:t>
      </w:r>
    </w:p>
    <w:p w:rsidR="00EA57FE" w:rsidRPr="00EE3A5A" w:rsidRDefault="00EA57FE" w:rsidP="00EE3A5A">
      <w:pPr>
        <w:pStyle w:val="a6"/>
        <w:shd w:val="clear" w:color="auto" w:fill="FFFFFF"/>
        <w:spacing w:before="0" w:beforeAutospacing="0" w:after="0" w:afterAutospacing="0"/>
        <w:ind w:firstLine="709"/>
        <w:jc w:val="both"/>
        <w:rPr>
          <w:sz w:val="28"/>
          <w:szCs w:val="28"/>
          <w:lang w:val="en-US"/>
        </w:rPr>
      </w:pPr>
      <w:r w:rsidRPr="00EE3A5A">
        <w:rPr>
          <w:sz w:val="28"/>
          <w:szCs w:val="28"/>
          <w:lang w:val="en-US"/>
        </w:rPr>
        <w:t>In modern</w:t>
      </w:r>
      <w:r w:rsidR="00CF65B0">
        <w:rPr>
          <w:sz w:val="28"/>
          <w:szCs w:val="28"/>
          <w:lang w:val="en-US"/>
        </w:rPr>
        <w:t xml:space="preserve"> </w:t>
      </w:r>
      <w:hyperlink r:id="rId336" w:tooltip="Popular culture" w:history="1">
        <w:r w:rsidRPr="00EE3A5A">
          <w:rPr>
            <w:rStyle w:val="a7"/>
            <w:color w:val="auto"/>
            <w:sz w:val="28"/>
            <w:szCs w:val="28"/>
            <w:u w:val="none"/>
            <w:lang w:val="en-US"/>
          </w:rPr>
          <w:t>popular culture</w:t>
        </w:r>
      </w:hyperlink>
      <w:r w:rsidRPr="00EE3A5A">
        <w:rPr>
          <w:sz w:val="28"/>
          <w:szCs w:val="28"/>
          <w:lang w:val="en-US"/>
        </w:rPr>
        <w:t>, the portrayal of earthquakes is shaped by the memory of great cities laid waste, such as</w:t>
      </w:r>
      <w:r w:rsidR="00CF65B0">
        <w:rPr>
          <w:sz w:val="28"/>
          <w:szCs w:val="28"/>
          <w:lang w:val="en-US"/>
        </w:rPr>
        <w:t xml:space="preserve"> </w:t>
      </w:r>
      <w:hyperlink r:id="rId337" w:tooltip="Great Hanshin earthquake" w:history="1">
        <w:r w:rsidRPr="00EE3A5A">
          <w:rPr>
            <w:rStyle w:val="a7"/>
            <w:color w:val="auto"/>
            <w:sz w:val="28"/>
            <w:szCs w:val="28"/>
            <w:u w:val="none"/>
            <w:lang w:val="en-US"/>
          </w:rPr>
          <w:t>Kobe in 1995</w:t>
        </w:r>
      </w:hyperlink>
      <w:r w:rsidRPr="00EE3A5A">
        <w:rPr>
          <w:sz w:val="28"/>
          <w:szCs w:val="28"/>
          <w:lang w:val="en-US"/>
        </w:rPr>
        <w:t>or</w:t>
      </w:r>
      <w:r w:rsidR="00CF65B0">
        <w:rPr>
          <w:sz w:val="28"/>
          <w:szCs w:val="28"/>
          <w:lang w:val="en-US"/>
        </w:rPr>
        <w:t xml:space="preserve"> </w:t>
      </w:r>
      <w:hyperlink r:id="rId338" w:tooltip="1906 San Francisco earthquake" w:history="1">
        <w:r w:rsidRPr="00EE3A5A">
          <w:rPr>
            <w:rStyle w:val="a7"/>
            <w:color w:val="auto"/>
            <w:sz w:val="28"/>
            <w:szCs w:val="28"/>
            <w:u w:val="none"/>
            <w:lang w:val="en-US"/>
          </w:rPr>
          <w:t>San Francisco in 1906</w:t>
        </w:r>
      </w:hyperlink>
      <w:r w:rsidRPr="00EE3A5A">
        <w:rPr>
          <w:sz w:val="28"/>
          <w:szCs w:val="28"/>
          <w:lang w:val="en-US"/>
        </w:rPr>
        <w:t>.</w:t>
      </w:r>
      <w:r w:rsidR="00CF65B0">
        <w:rPr>
          <w:sz w:val="28"/>
          <w:szCs w:val="28"/>
          <w:lang w:val="en-US"/>
        </w:rPr>
        <w:t xml:space="preserve"> </w:t>
      </w:r>
      <w:r w:rsidRPr="00EE3A5A">
        <w:rPr>
          <w:sz w:val="28"/>
          <w:szCs w:val="28"/>
          <w:lang w:val="en-US"/>
        </w:rPr>
        <w:t>Fictional earthquakes tend to strike suddenly and without warning.</w:t>
      </w:r>
      <w:r w:rsidR="00CF65B0">
        <w:rPr>
          <w:sz w:val="28"/>
          <w:szCs w:val="28"/>
          <w:lang w:val="en-US"/>
        </w:rPr>
        <w:t xml:space="preserve"> </w:t>
      </w:r>
      <w:r w:rsidRPr="00EE3A5A">
        <w:rPr>
          <w:sz w:val="28"/>
          <w:szCs w:val="28"/>
          <w:lang w:val="en-US"/>
        </w:rPr>
        <w:t>For this reason, stories about earthquakes generally begin with the disaster and focus on its immediate aftermath, as in</w:t>
      </w:r>
      <w:r w:rsidRPr="00EE3A5A">
        <w:rPr>
          <w:rStyle w:val="apple-converted-space"/>
          <w:sz w:val="28"/>
          <w:szCs w:val="28"/>
          <w:lang w:val="en-US"/>
        </w:rPr>
        <w:t> </w:t>
      </w:r>
      <w:r w:rsidRPr="00EE3A5A">
        <w:rPr>
          <w:i/>
          <w:iCs/>
          <w:sz w:val="28"/>
          <w:szCs w:val="28"/>
          <w:lang w:val="en-US"/>
        </w:rPr>
        <w:t>Short Walk to Daylight</w:t>
      </w:r>
      <w:r w:rsidR="00CF65B0">
        <w:rPr>
          <w:i/>
          <w:iCs/>
          <w:sz w:val="28"/>
          <w:szCs w:val="28"/>
          <w:lang w:val="en-US"/>
        </w:rPr>
        <w:t xml:space="preserve"> </w:t>
      </w:r>
      <w:r w:rsidRPr="00EE3A5A">
        <w:rPr>
          <w:sz w:val="28"/>
          <w:szCs w:val="28"/>
          <w:lang w:val="en-US"/>
        </w:rPr>
        <w:t>(1972),</w:t>
      </w:r>
      <w:r w:rsidR="00CF65B0">
        <w:rPr>
          <w:sz w:val="28"/>
          <w:szCs w:val="28"/>
          <w:lang w:val="en-US"/>
        </w:rPr>
        <w:t xml:space="preserve"> </w:t>
      </w:r>
      <w:hyperlink r:id="rId339" w:tooltip="A Wrinkle in the Skin" w:history="1">
        <w:r w:rsidRPr="00EE3A5A">
          <w:rPr>
            <w:rStyle w:val="a7"/>
            <w:i/>
            <w:iCs/>
            <w:color w:val="auto"/>
            <w:sz w:val="28"/>
            <w:szCs w:val="28"/>
            <w:u w:val="none"/>
            <w:lang w:val="en-US"/>
          </w:rPr>
          <w:t>The Ragged Edge</w:t>
        </w:r>
      </w:hyperlink>
      <w:r w:rsidR="00CF65B0">
        <w:rPr>
          <w:sz w:val="28"/>
          <w:szCs w:val="28"/>
          <w:lang w:val="en-US"/>
        </w:rPr>
        <w:t xml:space="preserve"> </w:t>
      </w:r>
      <w:r w:rsidRPr="00EE3A5A">
        <w:rPr>
          <w:sz w:val="28"/>
          <w:szCs w:val="28"/>
          <w:lang w:val="en-US"/>
        </w:rPr>
        <w:t>(1968) or</w:t>
      </w:r>
      <w:r w:rsidR="00CF65B0">
        <w:rPr>
          <w:sz w:val="28"/>
          <w:szCs w:val="28"/>
          <w:lang w:val="en-US"/>
        </w:rPr>
        <w:t xml:space="preserve"> </w:t>
      </w:r>
      <w:hyperlink r:id="rId340" w:tooltip="Aftershock: Earthquake in New York" w:history="1">
        <w:r w:rsidRPr="00EE3A5A">
          <w:rPr>
            <w:rStyle w:val="a7"/>
            <w:i/>
            <w:iCs/>
            <w:color w:val="auto"/>
            <w:sz w:val="28"/>
            <w:szCs w:val="28"/>
            <w:u w:val="none"/>
            <w:lang w:val="en-US"/>
          </w:rPr>
          <w:t>Aftershock: Earthquake in New York</w:t>
        </w:r>
      </w:hyperlink>
      <w:r w:rsidR="00CF65B0">
        <w:rPr>
          <w:sz w:val="28"/>
          <w:szCs w:val="28"/>
          <w:lang w:val="en-US"/>
        </w:rPr>
        <w:t xml:space="preserve"> </w:t>
      </w:r>
      <w:r w:rsidRPr="00EE3A5A">
        <w:rPr>
          <w:sz w:val="28"/>
          <w:szCs w:val="28"/>
          <w:lang w:val="en-US"/>
        </w:rPr>
        <w:t>(1998).</w:t>
      </w:r>
      <w:r w:rsidR="00CF65B0">
        <w:rPr>
          <w:sz w:val="28"/>
          <w:szCs w:val="28"/>
          <w:lang w:val="en-US"/>
        </w:rPr>
        <w:t xml:space="preserve"> </w:t>
      </w:r>
      <w:r w:rsidRPr="00EE3A5A">
        <w:rPr>
          <w:sz w:val="28"/>
          <w:szCs w:val="28"/>
          <w:lang w:val="en-US"/>
        </w:rPr>
        <w:t xml:space="preserve">A notable example is Heinrich von </w:t>
      </w:r>
      <w:r w:rsidRPr="00EE3A5A">
        <w:rPr>
          <w:sz w:val="28"/>
          <w:szCs w:val="28"/>
          <w:lang w:val="en-US"/>
        </w:rPr>
        <w:lastRenderedPageBreak/>
        <w:t xml:space="preserve">Kleist's classic </w:t>
      </w:r>
      <w:proofErr w:type="spellStart"/>
      <w:r w:rsidRPr="00EE3A5A">
        <w:rPr>
          <w:sz w:val="28"/>
          <w:szCs w:val="28"/>
          <w:lang w:val="en-US"/>
        </w:rPr>
        <w:t>novella</w:t>
      </w:r>
      <w:proofErr w:type="gramStart"/>
      <w:r w:rsidRPr="00EE3A5A">
        <w:rPr>
          <w:sz w:val="28"/>
          <w:szCs w:val="28"/>
          <w:lang w:val="en-US"/>
        </w:rPr>
        <w:t>,</w:t>
      </w:r>
      <w:proofErr w:type="gramEnd"/>
      <w:r w:rsidR="00FE5C68">
        <w:fldChar w:fldCharType="begin"/>
      </w:r>
      <w:r w:rsidR="00FE5C68" w:rsidRPr="00FE5C68">
        <w:rPr>
          <w:lang w:val="en-US"/>
        </w:rPr>
        <w:instrText xml:space="preserve"> HYPERLINK "http://en.wikipedia.org/wiki/The_Earthquake_in_Chile" \o "The Earthquake in Chile" </w:instrText>
      </w:r>
      <w:r w:rsidR="00FE5C68">
        <w:fldChar w:fldCharType="separate"/>
      </w:r>
      <w:r w:rsidRPr="00EE3A5A">
        <w:rPr>
          <w:rStyle w:val="a7"/>
          <w:i/>
          <w:iCs/>
          <w:color w:val="auto"/>
          <w:sz w:val="28"/>
          <w:szCs w:val="28"/>
          <w:u w:val="none"/>
          <w:lang w:val="en-US"/>
        </w:rPr>
        <w:t>The</w:t>
      </w:r>
      <w:proofErr w:type="spellEnd"/>
      <w:r w:rsidRPr="00EE3A5A">
        <w:rPr>
          <w:rStyle w:val="a7"/>
          <w:i/>
          <w:iCs/>
          <w:color w:val="auto"/>
          <w:sz w:val="28"/>
          <w:szCs w:val="28"/>
          <w:u w:val="none"/>
          <w:lang w:val="en-US"/>
        </w:rPr>
        <w:t xml:space="preserve"> Earthquake in Chile</w:t>
      </w:r>
      <w:r w:rsidR="00FE5C68">
        <w:rPr>
          <w:rStyle w:val="a7"/>
          <w:i/>
          <w:iCs/>
          <w:color w:val="auto"/>
          <w:sz w:val="28"/>
          <w:szCs w:val="28"/>
          <w:u w:val="none"/>
          <w:lang w:val="en-US"/>
        </w:rPr>
        <w:fldChar w:fldCharType="end"/>
      </w:r>
      <w:r w:rsidRPr="00EE3A5A">
        <w:rPr>
          <w:sz w:val="28"/>
          <w:szCs w:val="28"/>
          <w:lang w:val="en-US"/>
        </w:rPr>
        <w:t>, which describes the destruction of Santiago in 1647.</w:t>
      </w:r>
      <w:r w:rsidR="00CF65B0">
        <w:rPr>
          <w:sz w:val="28"/>
          <w:szCs w:val="28"/>
          <w:lang w:val="en-US"/>
        </w:rPr>
        <w:t xml:space="preserve"> </w:t>
      </w:r>
      <w:hyperlink r:id="rId341" w:tooltip="Haruki Murakami" w:history="1">
        <w:proofErr w:type="spellStart"/>
        <w:r w:rsidRPr="00EE3A5A">
          <w:rPr>
            <w:rStyle w:val="a7"/>
            <w:color w:val="auto"/>
            <w:sz w:val="28"/>
            <w:szCs w:val="28"/>
            <w:u w:val="none"/>
            <w:lang w:val="en-US"/>
          </w:rPr>
          <w:t>Haruki</w:t>
        </w:r>
        <w:proofErr w:type="spellEnd"/>
        <w:r w:rsidRPr="00EE3A5A">
          <w:rPr>
            <w:rStyle w:val="a7"/>
            <w:color w:val="auto"/>
            <w:sz w:val="28"/>
            <w:szCs w:val="28"/>
            <w:u w:val="none"/>
            <w:lang w:val="en-US"/>
          </w:rPr>
          <w:t xml:space="preserve"> Murakami</w:t>
        </w:r>
      </w:hyperlink>
      <w:r w:rsidRPr="00EE3A5A">
        <w:rPr>
          <w:sz w:val="28"/>
          <w:szCs w:val="28"/>
          <w:lang w:val="en-US"/>
        </w:rPr>
        <w:t>'s short fiction collection</w:t>
      </w:r>
      <w:r w:rsidR="00CF65B0">
        <w:rPr>
          <w:rStyle w:val="apple-converted-space"/>
          <w:sz w:val="28"/>
          <w:szCs w:val="28"/>
          <w:lang w:val="en-US"/>
        </w:rPr>
        <w:t xml:space="preserve"> </w:t>
      </w:r>
      <w:hyperlink r:id="rId342" w:tooltip="After the Quake" w:history="1">
        <w:r w:rsidRPr="00EE3A5A">
          <w:rPr>
            <w:rStyle w:val="a7"/>
            <w:color w:val="auto"/>
            <w:sz w:val="28"/>
            <w:szCs w:val="28"/>
            <w:u w:val="none"/>
            <w:lang w:val="en-US"/>
          </w:rPr>
          <w:t>after the quake</w:t>
        </w:r>
      </w:hyperlink>
      <w:r w:rsidR="00CF65B0">
        <w:rPr>
          <w:sz w:val="28"/>
          <w:szCs w:val="28"/>
          <w:lang w:val="en-US"/>
        </w:rPr>
        <w:t xml:space="preserve"> </w:t>
      </w:r>
      <w:r w:rsidRPr="00EE3A5A">
        <w:rPr>
          <w:sz w:val="28"/>
          <w:szCs w:val="28"/>
          <w:lang w:val="en-US"/>
        </w:rPr>
        <w:t>depicts the consequences of the Kobe earthquake of 1995.</w:t>
      </w:r>
    </w:p>
    <w:p w:rsidR="00EA57FE" w:rsidRPr="00EE3A5A" w:rsidRDefault="00EA57FE" w:rsidP="00EE3A5A">
      <w:pPr>
        <w:pStyle w:val="a6"/>
        <w:shd w:val="clear" w:color="auto" w:fill="FFFFFF"/>
        <w:spacing w:before="0" w:beforeAutospacing="0" w:after="0" w:afterAutospacing="0"/>
        <w:ind w:firstLine="709"/>
        <w:jc w:val="both"/>
        <w:rPr>
          <w:sz w:val="28"/>
          <w:szCs w:val="28"/>
          <w:lang w:val="en-US"/>
        </w:rPr>
      </w:pPr>
      <w:r w:rsidRPr="00EE3A5A">
        <w:rPr>
          <w:sz w:val="28"/>
          <w:szCs w:val="28"/>
          <w:lang w:val="en-US"/>
        </w:rPr>
        <w:t>The most popular single earthquake in fiction is the hypothetical "Big One" expected of</w:t>
      </w:r>
      <w:r w:rsidR="00CF65B0">
        <w:rPr>
          <w:sz w:val="28"/>
          <w:szCs w:val="28"/>
          <w:lang w:val="en-US"/>
        </w:rPr>
        <w:t xml:space="preserve"> </w:t>
      </w:r>
      <w:hyperlink r:id="rId343" w:tooltip="California" w:history="1">
        <w:r w:rsidRPr="00EE3A5A">
          <w:rPr>
            <w:rStyle w:val="a7"/>
            <w:color w:val="auto"/>
            <w:sz w:val="28"/>
            <w:szCs w:val="28"/>
            <w:u w:val="none"/>
            <w:lang w:val="en-US"/>
          </w:rPr>
          <w:t>California</w:t>
        </w:r>
      </w:hyperlink>
      <w:r w:rsidRPr="00EE3A5A">
        <w:rPr>
          <w:sz w:val="28"/>
          <w:szCs w:val="28"/>
          <w:lang w:val="en-US"/>
        </w:rPr>
        <w:t>'s</w:t>
      </w:r>
      <w:r w:rsidRPr="00EE3A5A">
        <w:rPr>
          <w:rStyle w:val="apple-converted-space"/>
          <w:sz w:val="28"/>
          <w:szCs w:val="28"/>
          <w:lang w:val="en-US"/>
        </w:rPr>
        <w:t> </w:t>
      </w:r>
      <w:hyperlink r:id="rId344" w:tooltip="San Andreas Fault" w:history="1">
        <w:r w:rsidRPr="00EE3A5A">
          <w:rPr>
            <w:rStyle w:val="a7"/>
            <w:color w:val="auto"/>
            <w:sz w:val="28"/>
            <w:szCs w:val="28"/>
            <w:u w:val="none"/>
            <w:lang w:val="en-US"/>
          </w:rPr>
          <w:t>San Andreas Fault</w:t>
        </w:r>
      </w:hyperlink>
      <w:r w:rsidR="00CF65B0">
        <w:rPr>
          <w:sz w:val="28"/>
          <w:szCs w:val="28"/>
          <w:lang w:val="en-US"/>
        </w:rPr>
        <w:t xml:space="preserve"> </w:t>
      </w:r>
      <w:r w:rsidRPr="00EE3A5A">
        <w:rPr>
          <w:sz w:val="28"/>
          <w:szCs w:val="28"/>
          <w:lang w:val="en-US"/>
        </w:rPr>
        <w:t>someday, as depicted in the novels</w:t>
      </w:r>
      <w:r w:rsidR="00CF65B0">
        <w:rPr>
          <w:sz w:val="28"/>
          <w:szCs w:val="28"/>
          <w:lang w:val="en-US"/>
        </w:rPr>
        <w:t xml:space="preserve"> </w:t>
      </w:r>
      <w:hyperlink r:id="rId345" w:tooltip="Richter 10" w:history="1">
        <w:r w:rsidRPr="00EE3A5A">
          <w:rPr>
            <w:rStyle w:val="a7"/>
            <w:i/>
            <w:iCs/>
            <w:color w:val="auto"/>
            <w:sz w:val="28"/>
            <w:szCs w:val="28"/>
            <w:u w:val="none"/>
            <w:lang w:val="en-US"/>
          </w:rPr>
          <w:t>Richter 10</w:t>
        </w:r>
      </w:hyperlink>
      <w:r w:rsidR="00CF65B0">
        <w:rPr>
          <w:sz w:val="28"/>
          <w:szCs w:val="28"/>
          <w:lang w:val="en-US"/>
        </w:rPr>
        <w:t xml:space="preserve"> </w:t>
      </w:r>
      <w:r w:rsidRPr="00EE3A5A">
        <w:rPr>
          <w:sz w:val="28"/>
          <w:szCs w:val="28"/>
          <w:lang w:val="en-US"/>
        </w:rPr>
        <w:t>(1996) and</w:t>
      </w:r>
      <w:r w:rsidR="00CF65B0">
        <w:rPr>
          <w:sz w:val="28"/>
          <w:szCs w:val="28"/>
          <w:lang w:val="en-US"/>
        </w:rPr>
        <w:t xml:space="preserve"> </w:t>
      </w:r>
      <w:hyperlink r:id="rId346" w:tooltip="Goodbye California (novel)" w:history="1">
        <w:r w:rsidRPr="00EE3A5A">
          <w:rPr>
            <w:rStyle w:val="a7"/>
            <w:i/>
            <w:iCs/>
            <w:color w:val="auto"/>
            <w:sz w:val="28"/>
            <w:szCs w:val="28"/>
            <w:u w:val="none"/>
            <w:lang w:val="en-US"/>
          </w:rPr>
          <w:t>Goodbye California</w:t>
        </w:r>
      </w:hyperlink>
      <w:r w:rsidR="00CF65B0">
        <w:rPr>
          <w:sz w:val="28"/>
          <w:szCs w:val="28"/>
          <w:lang w:val="en-US"/>
        </w:rPr>
        <w:t xml:space="preserve"> </w:t>
      </w:r>
      <w:r w:rsidRPr="00EE3A5A">
        <w:rPr>
          <w:sz w:val="28"/>
          <w:szCs w:val="28"/>
          <w:lang w:val="en-US"/>
        </w:rPr>
        <w:t>(1977) among other works.</w:t>
      </w:r>
      <w:r w:rsidR="00CF65B0">
        <w:rPr>
          <w:sz w:val="28"/>
          <w:szCs w:val="28"/>
          <w:lang w:val="en-US"/>
        </w:rPr>
        <w:t xml:space="preserve"> </w:t>
      </w:r>
      <w:r w:rsidRPr="00EE3A5A">
        <w:rPr>
          <w:sz w:val="28"/>
          <w:szCs w:val="28"/>
          <w:lang w:val="en-US"/>
        </w:rPr>
        <w:t xml:space="preserve">Jacob M. </w:t>
      </w:r>
      <w:proofErr w:type="spellStart"/>
      <w:r w:rsidRPr="00EE3A5A">
        <w:rPr>
          <w:sz w:val="28"/>
          <w:szCs w:val="28"/>
          <w:lang w:val="en-US"/>
        </w:rPr>
        <w:t>Appel's</w:t>
      </w:r>
      <w:proofErr w:type="spellEnd"/>
      <w:r w:rsidRPr="00EE3A5A">
        <w:rPr>
          <w:sz w:val="28"/>
          <w:szCs w:val="28"/>
          <w:lang w:val="en-US"/>
        </w:rPr>
        <w:t xml:space="preserve"> widely anthologized short story,</w:t>
      </w:r>
      <w:r w:rsidR="00CF65B0">
        <w:rPr>
          <w:sz w:val="28"/>
          <w:szCs w:val="28"/>
          <w:lang w:val="en-US"/>
        </w:rPr>
        <w:t xml:space="preserve"> </w:t>
      </w:r>
      <w:r w:rsidRPr="00EE3A5A">
        <w:rPr>
          <w:i/>
          <w:iCs/>
          <w:sz w:val="28"/>
          <w:szCs w:val="28"/>
          <w:lang w:val="en-US"/>
        </w:rPr>
        <w:t>A Comparative Seismology</w:t>
      </w:r>
      <w:r w:rsidRPr="00EE3A5A">
        <w:rPr>
          <w:sz w:val="28"/>
          <w:szCs w:val="28"/>
          <w:lang w:val="en-US"/>
        </w:rPr>
        <w:t>, features a con artist who convinces an elderly woman that an apocalyptic earthquake is imminent.</w:t>
      </w:r>
      <w:r w:rsidR="00CF65B0" w:rsidRPr="00EE3A5A">
        <w:rPr>
          <w:sz w:val="28"/>
          <w:szCs w:val="28"/>
          <w:lang w:val="en-US"/>
        </w:rPr>
        <w:t xml:space="preserve"> </w:t>
      </w:r>
    </w:p>
    <w:p w:rsidR="00EA57FE" w:rsidRPr="00CF65B0" w:rsidRDefault="00EA57FE" w:rsidP="00EE3A5A">
      <w:pPr>
        <w:pStyle w:val="a6"/>
        <w:shd w:val="clear" w:color="auto" w:fill="FFFFFF"/>
        <w:spacing w:before="0" w:beforeAutospacing="0" w:after="0" w:afterAutospacing="0"/>
        <w:ind w:firstLine="709"/>
        <w:jc w:val="both"/>
        <w:rPr>
          <w:sz w:val="28"/>
          <w:szCs w:val="28"/>
          <w:lang w:val="en-US"/>
        </w:rPr>
      </w:pPr>
      <w:r w:rsidRPr="00EE3A5A">
        <w:rPr>
          <w:sz w:val="28"/>
          <w:szCs w:val="28"/>
          <w:lang w:val="en-US"/>
        </w:rPr>
        <w:t>Contemporary depictions of earthquakes in film are variable in the manner in which they reflect human psychological reactions to the actual trauma that can be caused to directly afflicted families and their loved ones.</w:t>
      </w:r>
      <w:r w:rsidR="00CF65B0">
        <w:rPr>
          <w:sz w:val="28"/>
          <w:szCs w:val="28"/>
          <w:lang w:val="en-US"/>
        </w:rPr>
        <w:t xml:space="preserve"> </w:t>
      </w:r>
      <w:r w:rsidRPr="00EE3A5A">
        <w:rPr>
          <w:sz w:val="28"/>
          <w:szCs w:val="28"/>
          <w:lang w:val="en-US"/>
        </w:rPr>
        <w:t>Disaster mental health response research emphasizes the need to be aware of the different roles of loss of family and key community members, loss of home and familiar surroundings, loss of essential supplies and services to maintain survival.</w:t>
      </w:r>
      <w:r w:rsidR="00CF65B0">
        <w:rPr>
          <w:sz w:val="28"/>
          <w:szCs w:val="28"/>
          <w:lang w:val="en-US"/>
        </w:rPr>
        <w:t xml:space="preserve"> </w:t>
      </w:r>
      <w:r w:rsidRPr="00EE3A5A">
        <w:rPr>
          <w:sz w:val="28"/>
          <w:szCs w:val="28"/>
          <w:lang w:val="en-US"/>
        </w:rPr>
        <w:t>Particularly for children, the clear availability of caregiving adults who are able to protect, nourish, and clothe them in the aftermath of the earthquake, and to help them make sense of what has befallen them has been shown even more important to their emotional and physical health than the simple giving of provisions.</w:t>
      </w:r>
      <w:r w:rsidR="00CF65B0">
        <w:rPr>
          <w:sz w:val="28"/>
          <w:szCs w:val="28"/>
          <w:lang w:val="en-US"/>
        </w:rPr>
        <w:t xml:space="preserve"> </w:t>
      </w:r>
      <w:r w:rsidRPr="00EE3A5A">
        <w:rPr>
          <w:sz w:val="28"/>
          <w:szCs w:val="28"/>
          <w:lang w:val="en-US"/>
        </w:rPr>
        <w:t>As was observed after other disasters involving destruction and loss of life and their media depictions, such as those of the</w:t>
      </w:r>
      <w:r w:rsidR="00CF65B0">
        <w:rPr>
          <w:sz w:val="28"/>
          <w:szCs w:val="28"/>
          <w:lang w:val="en-US"/>
        </w:rPr>
        <w:t xml:space="preserve"> </w:t>
      </w:r>
      <w:hyperlink r:id="rId347" w:tooltip="September 11 attacks" w:history="1">
        <w:r w:rsidRPr="00EE3A5A">
          <w:rPr>
            <w:rStyle w:val="a7"/>
            <w:color w:val="auto"/>
            <w:sz w:val="28"/>
            <w:szCs w:val="28"/>
            <w:u w:val="none"/>
            <w:lang w:val="en-US"/>
          </w:rPr>
          <w:t>2001 World Trade Center Attacks</w:t>
        </w:r>
      </w:hyperlink>
      <w:r w:rsidR="00CF65B0">
        <w:rPr>
          <w:sz w:val="28"/>
          <w:szCs w:val="28"/>
          <w:lang w:val="en-US"/>
        </w:rPr>
        <w:t xml:space="preserve"> </w:t>
      </w:r>
      <w:r w:rsidRPr="00EE3A5A">
        <w:rPr>
          <w:sz w:val="28"/>
          <w:szCs w:val="28"/>
          <w:lang w:val="en-US"/>
        </w:rPr>
        <w:t>or</w:t>
      </w:r>
      <w:r w:rsidR="00CF65B0">
        <w:rPr>
          <w:sz w:val="28"/>
          <w:szCs w:val="28"/>
          <w:lang w:val="en-US"/>
        </w:rPr>
        <w:t xml:space="preserve"> </w:t>
      </w:r>
      <w:hyperlink r:id="rId348" w:tooltip="Hurricane Katrina" w:history="1">
        <w:r w:rsidRPr="00EE3A5A">
          <w:rPr>
            <w:rStyle w:val="a7"/>
            <w:color w:val="auto"/>
            <w:sz w:val="28"/>
            <w:szCs w:val="28"/>
            <w:u w:val="none"/>
            <w:lang w:val="en-US"/>
          </w:rPr>
          <w:t>Hurricane Katrina</w:t>
        </w:r>
      </w:hyperlink>
      <w:r w:rsidRPr="00EE3A5A">
        <w:rPr>
          <w:sz w:val="28"/>
          <w:szCs w:val="28"/>
          <w:lang w:val="en-US"/>
        </w:rPr>
        <w:t>—and has been recently observed in the</w:t>
      </w:r>
      <w:hyperlink r:id="rId349" w:tooltip="2010 Haiti earthquake" w:history="1">
        <w:r w:rsidRPr="00EE3A5A">
          <w:rPr>
            <w:rStyle w:val="a7"/>
            <w:color w:val="auto"/>
            <w:sz w:val="28"/>
            <w:szCs w:val="28"/>
            <w:u w:val="none"/>
            <w:lang w:val="en-US"/>
          </w:rPr>
          <w:t>2010 Haiti earthquake</w:t>
        </w:r>
      </w:hyperlink>
      <w:r w:rsidRPr="00EE3A5A">
        <w:rPr>
          <w:sz w:val="28"/>
          <w:szCs w:val="28"/>
          <w:lang w:val="en-US"/>
        </w:rPr>
        <w:t xml:space="preserve">, it is also important not to </w:t>
      </w:r>
      <w:proofErr w:type="spellStart"/>
      <w:r w:rsidRPr="00EE3A5A">
        <w:rPr>
          <w:sz w:val="28"/>
          <w:szCs w:val="28"/>
          <w:lang w:val="en-US"/>
        </w:rPr>
        <w:t>pathologize</w:t>
      </w:r>
      <w:proofErr w:type="spellEnd"/>
      <w:r w:rsidRPr="00EE3A5A">
        <w:rPr>
          <w:sz w:val="28"/>
          <w:szCs w:val="28"/>
          <w:lang w:val="en-US"/>
        </w:rPr>
        <w:t xml:space="preserve"> the reactions to loss and displacement or disruption of governmental administration and services, but rather to validate these reactions, to support constructive problem-solving and reflection as to how one might improve the conditions of those affected.</w:t>
      </w:r>
      <w:r w:rsidR="00CF65B0" w:rsidRPr="00CF65B0">
        <w:rPr>
          <w:sz w:val="28"/>
          <w:szCs w:val="28"/>
          <w:lang w:val="en-US"/>
        </w:rPr>
        <w:t xml:space="preserve"> </w:t>
      </w:r>
    </w:p>
    <w:p w:rsidR="00364ECA" w:rsidRDefault="00364ECA" w:rsidP="00EE3A5A">
      <w:pPr>
        <w:tabs>
          <w:tab w:val="left" w:pos="2835"/>
        </w:tabs>
        <w:spacing w:after="0" w:line="240" w:lineRule="auto"/>
        <w:ind w:firstLine="709"/>
        <w:jc w:val="center"/>
        <w:rPr>
          <w:rFonts w:ascii="Times New Roman" w:hAnsi="Times New Roman" w:cs="Times New Roman"/>
          <w:sz w:val="28"/>
          <w:szCs w:val="28"/>
          <w:lang w:val="en-US"/>
        </w:rPr>
      </w:pPr>
    </w:p>
    <w:p w:rsidR="00947AA3" w:rsidRDefault="00947AA3" w:rsidP="00EE3A5A">
      <w:pPr>
        <w:tabs>
          <w:tab w:val="left" w:pos="2835"/>
        </w:tabs>
        <w:spacing w:after="0" w:line="240" w:lineRule="auto"/>
        <w:ind w:firstLine="709"/>
        <w:jc w:val="center"/>
        <w:rPr>
          <w:rFonts w:ascii="Times New Roman" w:hAnsi="Times New Roman" w:cs="Times New Roman"/>
          <w:sz w:val="28"/>
          <w:szCs w:val="28"/>
          <w:lang w:val="en-US"/>
        </w:rPr>
      </w:pPr>
    </w:p>
    <w:p w:rsidR="00947AA3" w:rsidRDefault="00947AA3" w:rsidP="00EE3A5A">
      <w:pPr>
        <w:tabs>
          <w:tab w:val="left" w:pos="2835"/>
        </w:tabs>
        <w:spacing w:after="0" w:line="240" w:lineRule="auto"/>
        <w:ind w:firstLine="709"/>
        <w:jc w:val="center"/>
        <w:rPr>
          <w:rFonts w:ascii="Times New Roman" w:hAnsi="Times New Roman" w:cs="Times New Roman"/>
          <w:sz w:val="28"/>
          <w:szCs w:val="28"/>
          <w:lang w:val="en-US"/>
        </w:rPr>
      </w:pPr>
    </w:p>
    <w:p w:rsidR="00947AA3" w:rsidRDefault="00947AA3" w:rsidP="00EE3A5A">
      <w:pPr>
        <w:tabs>
          <w:tab w:val="left" w:pos="2835"/>
        </w:tabs>
        <w:spacing w:after="0" w:line="240" w:lineRule="auto"/>
        <w:ind w:firstLine="709"/>
        <w:jc w:val="center"/>
        <w:rPr>
          <w:rFonts w:ascii="Times New Roman" w:hAnsi="Times New Roman" w:cs="Times New Roman"/>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FD3339" w:rsidRDefault="00FD3339" w:rsidP="00EE3A5A">
      <w:pPr>
        <w:tabs>
          <w:tab w:val="left" w:pos="2835"/>
        </w:tabs>
        <w:spacing w:after="0" w:line="240" w:lineRule="auto"/>
        <w:ind w:firstLine="709"/>
        <w:jc w:val="center"/>
        <w:rPr>
          <w:rFonts w:ascii="Times New Roman" w:hAnsi="Times New Roman" w:cs="Times New Roman"/>
          <w:bCs/>
          <w:sz w:val="28"/>
          <w:szCs w:val="28"/>
          <w:lang w:val="en-US"/>
        </w:rPr>
      </w:pPr>
    </w:p>
    <w:p w:rsidR="00947AA3" w:rsidRDefault="00947AA3" w:rsidP="00EE3A5A">
      <w:pPr>
        <w:tabs>
          <w:tab w:val="left" w:pos="2835"/>
        </w:tabs>
        <w:spacing w:after="0" w:line="240" w:lineRule="auto"/>
        <w:ind w:firstLine="709"/>
        <w:jc w:val="center"/>
        <w:rPr>
          <w:rFonts w:ascii="Times New Roman" w:hAnsi="Times New Roman" w:cs="Times New Roman"/>
          <w:bCs/>
          <w:sz w:val="28"/>
          <w:szCs w:val="28"/>
          <w:lang w:val="en-US"/>
        </w:rPr>
      </w:pPr>
      <w:r w:rsidRPr="00947AA3">
        <w:rPr>
          <w:rFonts w:ascii="Times New Roman" w:hAnsi="Times New Roman" w:cs="Times New Roman"/>
          <w:bCs/>
          <w:sz w:val="28"/>
          <w:szCs w:val="28"/>
        </w:rPr>
        <w:t>REFERENCES</w:t>
      </w:r>
    </w:p>
    <w:p w:rsidR="00947AA3" w:rsidRPr="00947AA3" w:rsidRDefault="00947AA3" w:rsidP="00EE3A5A">
      <w:pPr>
        <w:tabs>
          <w:tab w:val="left" w:pos="2835"/>
        </w:tabs>
        <w:spacing w:after="0" w:line="240" w:lineRule="auto"/>
        <w:ind w:firstLine="709"/>
        <w:jc w:val="center"/>
        <w:rPr>
          <w:rFonts w:ascii="Times New Roman" w:hAnsi="Times New Roman" w:cs="Times New Roman"/>
          <w:bCs/>
          <w:sz w:val="28"/>
          <w:szCs w:val="28"/>
          <w:lang w:val="en-US"/>
        </w:rPr>
      </w:pPr>
    </w:p>
    <w:p w:rsidR="00947AA3" w:rsidRPr="000E1881"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proofErr w:type="spellStart"/>
      <w:r w:rsidRPr="000E1881">
        <w:rPr>
          <w:rFonts w:ascii="Times New Roman" w:hAnsi="Times New Roman" w:cs="Times New Roman"/>
          <w:sz w:val="28"/>
          <w:szCs w:val="28"/>
          <w:lang w:val="en-US"/>
        </w:rPr>
        <w:t>Arnott</w:t>
      </w:r>
      <w:proofErr w:type="spellEnd"/>
      <w:r w:rsidRPr="000E1881">
        <w:rPr>
          <w:rFonts w:ascii="Times New Roman" w:hAnsi="Times New Roman" w:cs="Times New Roman"/>
          <w:sz w:val="28"/>
          <w:szCs w:val="28"/>
          <w:lang w:val="en-US"/>
        </w:rPr>
        <w:t>, R. (2004). Oil and gas reserves: communication with the financial sector. Paper on Sustainable</w:t>
      </w:r>
    </w:p>
    <w:p w:rsidR="00947AA3" w:rsidRPr="000E1881"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r w:rsidRPr="000E1881">
        <w:rPr>
          <w:rFonts w:ascii="Times New Roman" w:hAnsi="Times New Roman" w:cs="Times New Roman"/>
          <w:sz w:val="28"/>
          <w:szCs w:val="28"/>
          <w:lang w:val="en-US"/>
        </w:rPr>
        <w:t xml:space="preserve">Development </w:t>
      </w:r>
      <w:proofErr w:type="spellStart"/>
      <w:r w:rsidRPr="000E1881">
        <w:rPr>
          <w:rFonts w:ascii="Times New Roman" w:hAnsi="Times New Roman" w:cs="Times New Roman"/>
          <w:sz w:val="28"/>
          <w:szCs w:val="28"/>
          <w:lang w:val="en-US"/>
        </w:rPr>
        <w:t>Programme</w:t>
      </w:r>
      <w:proofErr w:type="spellEnd"/>
      <w:r w:rsidRPr="000E1881">
        <w:rPr>
          <w:rFonts w:ascii="Times New Roman" w:hAnsi="Times New Roman" w:cs="Times New Roman"/>
          <w:sz w:val="28"/>
          <w:szCs w:val="28"/>
          <w:lang w:val="en-US"/>
        </w:rPr>
        <w:t xml:space="preserve"> SDP BP 04/02, Oxford Institute of Energy Studies.</w:t>
      </w:r>
    </w:p>
    <w:p w:rsidR="00947AA3" w:rsidRPr="000E1881"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proofErr w:type="spellStart"/>
      <w:r w:rsidRPr="000E1881">
        <w:rPr>
          <w:rFonts w:ascii="Times New Roman" w:hAnsi="Times New Roman" w:cs="Times New Roman"/>
          <w:sz w:val="28"/>
          <w:szCs w:val="28"/>
          <w:lang w:val="en-US"/>
        </w:rPr>
        <w:t>Kretzschmar</w:t>
      </w:r>
      <w:proofErr w:type="spellEnd"/>
      <w:r w:rsidRPr="000E1881">
        <w:rPr>
          <w:rFonts w:ascii="Times New Roman" w:hAnsi="Times New Roman" w:cs="Times New Roman"/>
          <w:sz w:val="28"/>
          <w:szCs w:val="28"/>
          <w:lang w:val="en-US"/>
        </w:rPr>
        <w:t xml:space="preserve">, G.L., </w:t>
      </w:r>
      <w:proofErr w:type="spellStart"/>
      <w:r w:rsidRPr="000E1881">
        <w:rPr>
          <w:rFonts w:ascii="Times New Roman" w:hAnsi="Times New Roman" w:cs="Times New Roman"/>
          <w:sz w:val="28"/>
          <w:szCs w:val="28"/>
          <w:lang w:val="en-US"/>
        </w:rPr>
        <w:t>Misund</w:t>
      </w:r>
      <w:proofErr w:type="spellEnd"/>
      <w:r w:rsidRPr="000E1881">
        <w:rPr>
          <w:rFonts w:ascii="Times New Roman" w:hAnsi="Times New Roman" w:cs="Times New Roman"/>
          <w:sz w:val="28"/>
          <w:szCs w:val="28"/>
          <w:lang w:val="en-US"/>
        </w:rPr>
        <w:t xml:space="preserve">, B., </w:t>
      </w:r>
      <w:proofErr w:type="spellStart"/>
      <w:r w:rsidRPr="000E1881">
        <w:rPr>
          <w:rFonts w:ascii="Times New Roman" w:hAnsi="Times New Roman" w:cs="Times New Roman"/>
          <w:sz w:val="28"/>
          <w:szCs w:val="28"/>
          <w:lang w:val="en-US"/>
        </w:rPr>
        <w:t>Hatherly</w:t>
      </w:r>
      <w:proofErr w:type="spellEnd"/>
      <w:r w:rsidRPr="000E1881">
        <w:rPr>
          <w:rFonts w:ascii="Times New Roman" w:hAnsi="Times New Roman" w:cs="Times New Roman"/>
          <w:sz w:val="28"/>
          <w:szCs w:val="28"/>
          <w:lang w:val="en-US"/>
        </w:rPr>
        <w:t>, D. (2007). Market risk and oilfield ownership – refining</w:t>
      </w:r>
    </w:p>
    <w:p w:rsidR="00947AA3" w:rsidRPr="000E1881"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r w:rsidRPr="000E1881">
        <w:rPr>
          <w:rFonts w:ascii="Times New Roman" w:hAnsi="Times New Roman" w:cs="Times New Roman"/>
          <w:sz w:val="28"/>
          <w:szCs w:val="28"/>
          <w:lang w:val="en-US"/>
        </w:rPr>
        <w:t xml:space="preserve">SEC oil and gas disclosures. </w:t>
      </w:r>
      <w:r w:rsidRPr="000E1881">
        <w:rPr>
          <w:rFonts w:ascii="Times New Roman" w:hAnsi="Times New Roman" w:cs="Times New Roman"/>
          <w:i/>
          <w:iCs/>
          <w:sz w:val="28"/>
          <w:szCs w:val="28"/>
          <w:lang w:val="en-US"/>
        </w:rPr>
        <w:t>Energy Policy, 35</w:t>
      </w:r>
      <w:r w:rsidRPr="000E1881">
        <w:rPr>
          <w:rFonts w:ascii="Times New Roman" w:hAnsi="Times New Roman" w:cs="Times New Roman"/>
          <w:sz w:val="28"/>
          <w:szCs w:val="28"/>
          <w:lang w:val="en-US"/>
        </w:rPr>
        <w:t>(11), 5909–5917.</w:t>
      </w:r>
    </w:p>
    <w:p w:rsidR="00947AA3" w:rsidRPr="002C5514"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r w:rsidRPr="002C5514">
        <w:rPr>
          <w:rFonts w:ascii="Times New Roman" w:hAnsi="Times New Roman" w:cs="Times New Roman"/>
          <w:sz w:val="28"/>
          <w:szCs w:val="28"/>
          <w:lang w:val="en-US"/>
        </w:rPr>
        <w:t>Lund, D. (1992). Petroleum taxation under uncertainty: contingent claims analysis with an application</w:t>
      </w:r>
      <w:r w:rsidR="002C5514" w:rsidRPr="002C5514">
        <w:rPr>
          <w:rFonts w:ascii="Times New Roman" w:hAnsi="Times New Roman" w:cs="Times New Roman"/>
          <w:sz w:val="28"/>
          <w:szCs w:val="28"/>
          <w:lang w:val="en-US"/>
        </w:rPr>
        <w:t xml:space="preserve"> </w:t>
      </w:r>
      <w:r w:rsidRPr="002C5514">
        <w:rPr>
          <w:rFonts w:ascii="Times New Roman" w:hAnsi="Times New Roman" w:cs="Times New Roman"/>
          <w:sz w:val="28"/>
          <w:szCs w:val="28"/>
          <w:lang w:val="en-US"/>
        </w:rPr>
        <w:t xml:space="preserve">to Norway. </w:t>
      </w:r>
      <w:r w:rsidRPr="002C5514">
        <w:rPr>
          <w:rFonts w:ascii="Times New Roman" w:hAnsi="Times New Roman" w:cs="Times New Roman"/>
          <w:i/>
          <w:iCs/>
          <w:sz w:val="28"/>
          <w:szCs w:val="28"/>
          <w:lang w:val="en-US"/>
        </w:rPr>
        <w:t>Energy Economics, 14</w:t>
      </w:r>
      <w:r w:rsidRPr="002C5514">
        <w:rPr>
          <w:rFonts w:ascii="Times New Roman" w:hAnsi="Times New Roman" w:cs="Times New Roman"/>
          <w:sz w:val="28"/>
          <w:szCs w:val="28"/>
          <w:lang w:val="en-US"/>
        </w:rPr>
        <w:t>(1), 23–31.</w:t>
      </w:r>
    </w:p>
    <w:p w:rsidR="00947AA3" w:rsidRPr="002C5514"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proofErr w:type="spellStart"/>
      <w:r w:rsidRPr="002C5514">
        <w:rPr>
          <w:rFonts w:ascii="Times New Roman" w:hAnsi="Times New Roman" w:cs="Times New Roman"/>
          <w:sz w:val="28"/>
          <w:szCs w:val="28"/>
          <w:lang w:val="en-US"/>
        </w:rPr>
        <w:t>Misund</w:t>
      </w:r>
      <w:proofErr w:type="spellEnd"/>
      <w:r w:rsidRPr="002C5514">
        <w:rPr>
          <w:rFonts w:ascii="Times New Roman" w:hAnsi="Times New Roman" w:cs="Times New Roman"/>
          <w:sz w:val="28"/>
          <w:szCs w:val="28"/>
          <w:lang w:val="en-US"/>
        </w:rPr>
        <w:t xml:space="preserve">, B., </w:t>
      </w:r>
      <w:proofErr w:type="spellStart"/>
      <w:r w:rsidRPr="002C5514">
        <w:rPr>
          <w:rFonts w:ascii="Times New Roman" w:hAnsi="Times New Roman" w:cs="Times New Roman"/>
          <w:sz w:val="28"/>
          <w:szCs w:val="28"/>
          <w:lang w:val="en-US"/>
        </w:rPr>
        <w:t>Asche</w:t>
      </w:r>
      <w:proofErr w:type="spellEnd"/>
      <w:r w:rsidRPr="002C5514">
        <w:rPr>
          <w:rFonts w:ascii="Times New Roman" w:hAnsi="Times New Roman" w:cs="Times New Roman"/>
          <w:sz w:val="28"/>
          <w:szCs w:val="28"/>
          <w:lang w:val="en-US"/>
        </w:rPr>
        <w:t xml:space="preserve">, F., </w:t>
      </w:r>
      <w:proofErr w:type="spellStart"/>
      <w:r w:rsidRPr="002C5514">
        <w:rPr>
          <w:rFonts w:ascii="Times New Roman" w:hAnsi="Times New Roman" w:cs="Times New Roman"/>
          <w:sz w:val="28"/>
          <w:szCs w:val="28"/>
          <w:lang w:val="en-US"/>
        </w:rPr>
        <w:t>Osmundsen</w:t>
      </w:r>
      <w:proofErr w:type="spellEnd"/>
      <w:r w:rsidRPr="002C5514">
        <w:rPr>
          <w:rFonts w:ascii="Times New Roman" w:hAnsi="Times New Roman" w:cs="Times New Roman"/>
          <w:sz w:val="28"/>
          <w:szCs w:val="28"/>
          <w:lang w:val="en-US"/>
        </w:rPr>
        <w:t>, P. (2008). Industry upheaval and valuation: empirical evidence</w:t>
      </w:r>
      <w:r w:rsidR="002C5514" w:rsidRPr="002C5514">
        <w:rPr>
          <w:rFonts w:ascii="Times New Roman" w:hAnsi="Times New Roman" w:cs="Times New Roman"/>
          <w:sz w:val="28"/>
          <w:szCs w:val="28"/>
          <w:lang w:val="en-US"/>
        </w:rPr>
        <w:t xml:space="preserve"> </w:t>
      </w:r>
      <w:r w:rsidRPr="002C5514">
        <w:rPr>
          <w:rFonts w:ascii="Times New Roman" w:hAnsi="Times New Roman" w:cs="Times New Roman"/>
          <w:sz w:val="28"/>
          <w:szCs w:val="28"/>
          <w:lang w:val="en-US"/>
        </w:rPr>
        <w:t xml:space="preserve">from the international oil and gas industry. </w:t>
      </w:r>
      <w:r w:rsidRPr="002C5514">
        <w:rPr>
          <w:rFonts w:ascii="Times New Roman" w:hAnsi="Times New Roman" w:cs="Times New Roman"/>
          <w:i/>
          <w:iCs/>
          <w:sz w:val="28"/>
          <w:szCs w:val="28"/>
          <w:lang w:val="en-US"/>
        </w:rPr>
        <w:t>The International Journal of Accounting, 43</w:t>
      </w:r>
      <w:r w:rsidRPr="002C5514">
        <w:rPr>
          <w:rFonts w:ascii="Times New Roman" w:hAnsi="Times New Roman" w:cs="Times New Roman"/>
          <w:sz w:val="28"/>
          <w:szCs w:val="28"/>
          <w:lang w:val="en-US"/>
        </w:rPr>
        <w:t>(4)</w:t>
      </w:r>
      <w:proofErr w:type="gramStart"/>
      <w:r w:rsidRPr="002C5514">
        <w:rPr>
          <w:rFonts w:ascii="Times New Roman" w:hAnsi="Times New Roman" w:cs="Times New Roman"/>
          <w:sz w:val="28"/>
          <w:szCs w:val="28"/>
          <w:lang w:val="en-US"/>
        </w:rPr>
        <w:t>,398</w:t>
      </w:r>
      <w:proofErr w:type="gramEnd"/>
      <w:r w:rsidRPr="002C5514">
        <w:rPr>
          <w:rFonts w:ascii="Times New Roman" w:hAnsi="Times New Roman" w:cs="Times New Roman"/>
          <w:sz w:val="28"/>
          <w:szCs w:val="28"/>
          <w:lang w:val="en-US"/>
        </w:rPr>
        <w:t>–424.</w:t>
      </w:r>
    </w:p>
    <w:p w:rsidR="00947AA3" w:rsidRPr="002C5514"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proofErr w:type="spellStart"/>
      <w:r w:rsidRPr="002C5514">
        <w:rPr>
          <w:rFonts w:ascii="Times New Roman" w:hAnsi="Times New Roman" w:cs="Times New Roman"/>
          <w:sz w:val="28"/>
          <w:szCs w:val="28"/>
          <w:lang w:val="en-US"/>
        </w:rPr>
        <w:t>Rajgopal</w:t>
      </w:r>
      <w:proofErr w:type="spellEnd"/>
      <w:r w:rsidRPr="002C5514">
        <w:rPr>
          <w:rFonts w:ascii="Times New Roman" w:hAnsi="Times New Roman" w:cs="Times New Roman"/>
          <w:sz w:val="28"/>
          <w:szCs w:val="28"/>
          <w:lang w:val="en-US"/>
        </w:rPr>
        <w:t xml:space="preserve">, S. (1999). Early evidence on the </w:t>
      </w:r>
      <w:proofErr w:type="spellStart"/>
      <w:r w:rsidRPr="002C5514">
        <w:rPr>
          <w:rFonts w:ascii="Times New Roman" w:hAnsi="Times New Roman" w:cs="Times New Roman"/>
          <w:sz w:val="28"/>
          <w:szCs w:val="28"/>
          <w:lang w:val="en-US"/>
        </w:rPr>
        <w:t>informativeness</w:t>
      </w:r>
      <w:proofErr w:type="spellEnd"/>
      <w:r w:rsidRPr="002C5514">
        <w:rPr>
          <w:rFonts w:ascii="Times New Roman" w:hAnsi="Times New Roman" w:cs="Times New Roman"/>
          <w:sz w:val="28"/>
          <w:szCs w:val="28"/>
          <w:lang w:val="en-US"/>
        </w:rPr>
        <w:t xml:space="preserve"> of the SEC’s market risk disclosures:</w:t>
      </w:r>
      <w:r w:rsidR="002C5514" w:rsidRPr="002C5514">
        <w:rPr>
          <w:rFonts w:ascii="Times New Roman" w:hAnsi="Times New Roman" w:cs="Times New Roman"/>
          <w:sz w:val="28"/>
          <w:szCs w:val="28"/>
          <w:lang w:val="en-US"/>
        </w:rPr>
        <w:t xml:space="preserve"> </w:t>
      </w:r>
      <w:r w:rsidRPr="002C5514">
        <w:rPr>
          <w:rFonts w:ascii="Times New Roman" w:hAnsi="Times New Roman" w:cs="Times New Roman"/>
          <w:sz w:val="28"/>
          <w:szCs w:val="28"/>
          <w:lang w:val="en-US"/>
        </w:rPr>
        <w:t xml:space="preserve">the case of commodity price risk exposure of oil and gas producers. </w:t>
      </w:r>
      <w:r w:rsidRPr="002C5514">
        <w:rPr>
          <w:rFonts w:ascii="Times New Roman" w:hAnsi="Times New Roman" w:cs="Times New Roman"/>
          <w:i/>
          <w:iCs/>
          <w:sz w:val="28"/>
          <w:szCs w:val="28"/>
          <w:lang w:val="en-US"/>
        </w:rPr>
        <w:t>The Accounting Review</w:t>
      </w:r>
      <w:proofErr w:type="gramStart"/>
      <w:r w:rsidRPr="002C5514">
        <w:rPr>
          <w:rFonts w:ascii="Times New Roman" w:hAnsi="Times New Roman" w:cs="Times New Roman"/>
          <w:i/>
          <w:iCs/>
          <w:sz w:val="28"/>
          <w:szCs w:val="28"/>
          <w:lang w:val="en-US"/>
        </w:rPr>
        <w:t>,74</w:t>
      </w:r>
      <w:proofErr w:type="gramEnd"/>
      <w:r w:rsidRPr="002C5514">
        <w:rPr>
          <w:rFonts w:ascii="Times New Roman" w:hAnsi="Times New Roman" w:cs="Times New Roman"/>
          <w:sz w:val="28"/>
          <w:szCs w:val="28"/>
          <w:lang w:val="en-US"/>
        </w:rPr>
        <w:t>(3), 251–280.</w:t>
      </w:r>
    </w:p>
    <w:p w:rsidR="00947AA3" w:rsidRPr="000E1881"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proofErr w:type="spellStart"/>
      <w:r w:rsidRPr="000E1881">
        <w:rPr>
          <w:rFonts w:ascii="Times New Roman" w:hAnsi="Times New Roman" w:cs="Times New Roman"/>
          <w:sz w:val="28"/>
          <w:szCs w:val="28"/>
          <w:lang w:val="en-US"/>
        </w:rPr>
        <w:t>Bodie</w:t>
      </w:r>
      <w:proofErr w:type="spellEnd"/>
      <w:r w:rsidRPr="000E1881">
        <w:rPr>
          <w:rFonts w:ascii="Times New Roman" w:hAnsi="Times New Roman" w:cs="Times New Roman"/>
          <w:sz w:val="28"/>
          <w:szCs w:val="28"/>
          <w:lang w:val="en-US"/>
        </w:rPr>
        <w:t xml:space="preserve">, Z. (1976). Common stocks as a hedge against inflation. </w:t>
      </w:r>
      <w:r w:rsidRPr="000E1881">
        <w:rPr>
          <w:rFonts w:ascii="Times New Roman" w:hAnsi="Times New Roman" w:cs="Times New Roman"/>
          <w:i/>
          <w:iCs/>
          <w:sz w:val="28"/>
          <w:szCs w:val="28"/>
          <w:lang w:val="en-US"/>
        </w:rPr>
        <w:t>Journal of Finance, 31</w:t>
      </w:r>
      <w:r w:rsidRPr="000E1881">
        <w:rPr>
          <w:rFonts w:ascii="Times New Roman" w:hAnsi="Times New Roman" w:cs="Times New Roman"/>
          <w:sz w:val="28"/>
          <w:szCs w:val="28"/>
          <w:lang w:val="en-US"/>
        </w:rPr>
        <w:t>, 459–470.</w:t>
      </w:r>
    </w:p>
    <w:p w:rsidR="00947AA3" w:rsidRPr="000E1881"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i/>
          <w:iCs/>
          <w:sz w:val="28"/>
          <w:szCs w:val="28"/>
          <w:lang w:val="en-US"/>
        </w:rPr>
      </w:pPr>
      <w:proofErr w:type="spellStart"/>
      <w:r w:rsidRPr="000E1881">
        <w:rPr>
          <w:rFonts w:ascii="Times New Roman" w:hAnsi="Times New Roman" w:cs="Times New Roman"/>
          <w:sz w:val="28"/>
          <w:szCs w:val="28"/>
          <w:lang w:val="en-US"/>
        </w:rPr>
        <w:t>Døskeland</w:t>
      </w:r>
      <w:proofErr w:type="spellEnd"/>
      <w:r w:rsidRPr="000E1881">
        <w:rPr>
          <w:rFonts w:ascii="Times New Roman" w:hAnsi="Times New Roman" w:cs="Times New Roman"/>
          <w:sz w:val="28"/>
          <w:szCs w:val="28"/>
          <w:lang w:val="en-US"/>
        </w:rPr>
        <w:t xml:space="preserve">, T. M. (2007). Strategic asset allocation for a country: the Norwegian case. </w:t>
      </w:r>
      <w:r w:rsidRPr="000E1881">
        <w:rPr>
          <w:rFonts w:ascii="Times New Roman" w:hAnsi="Times New Roman" w:cs="Times New Roman"/>
          <w:i/>
          <w:iCs/>
          <w:sz w:val="28"/>
          <w:szCs w:val="28"/>
          <w:lang w:val="en-US"/>
        </w:rPr>
        <w:t>Financial</w:t>
      </w:r>
    </w:p>
    <w:p w:rsidR="00947AA3" w:rsidRPr="000E1881"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r w:rsidRPr="000E1881">
        <w:rPr>
          <w:rFonts w:ascii="Times New Roman" w:hAnsi="Times New Roman" w:cs="Times New Roman"/>
          <w:i/>
          <w:iCs/>
          <w:sz w:val="28"/>
          <w:szCs w:val="28"/>
          <w:lang w:val="en-US"/>
        </w:rPr>
        <w:t>Markets and Portfolio Management, 21</w:t>
      </w:r>
      <w:r w:rsidRPr="000E1881">
        <w:rPr>
          <w:rFonts w:ascii="Times New Roman" w:hAnsi="Times New Roman" w:cs="Times New Roman"/>
          <w:sz w:val="28"/>
          <w:szCs w:val="28"/>
          <w:lang w:val="en-US"/>
        </w:rPr>
        <w:t>(2), 167–201.</w:t>
      </w:r>
      <w:r w:rsidR="002C5514">
        <w:rPr>
          <w:rFonts w:ascii="Times New Roman" w:hAnsi="Times New Roman" w:cs="Times New Roman"/>
          <w:sz w:val="28"/>
          <w:szCs w:val="28"/>
          <w:lang w:val="en-US"/>
        </w:rPr>
        <w:t xml:space="preserve"> </w:t>
      </w:r>
    </w:p>
    <w:p w:rsidR="00947AA3" w:rsidRPr="000E1881"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r w:rsidRPr="000E1881">
        <w:rPr>
          <w:rFonts w:ascii="Times New Roman" w:hAnsi="Times New Roman" w:cs="Times New Roman"/>
          <w:sz w:val="28"/>
          <w:szCs w:val="28"/>
          <w:lang w:val="en-US"/>
        </w:rPr>
        <w:t xml:space="preserve">IMF (2007). </w:t>
      </w:r>
      <w:r w:rsidRPr="000E1881">
        <w:rPr>
          <w:rFonts w:ascii="Times New Roman" w:hAnsi="Times New Roman" w:cs="Times New Roman"/>
          <w:i/>
          <w:iCs/>
          <w:sz w:val="28"/>
          <w:szCs w:val="28"/>
          <w:lang w:val="en-US"/>
        </w:rPr>
        <w:t>Global financial stability report. World economic and financial surveys, October</w:t>
      </w:r>
      <w:r w:rsidRPr="000E1881">
        <w:rPr>
          <w:rFonts w:ascii="Times New Roman" w:hAnsi="Times New Roman" w:cs="Times New Roman"/>
          <w:sz w:val="28"/>
          <w:szCs w:val="28"/>
          <w:lang w:val="en-US"/>
        </w:rPr>
        <w:t>.</w:t>
      </w:r>
    </w:p>
    <w:p w:rsidR="00947AA3" w:rsidRPr="000E1881"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r w:rsidRPr="000E1881">
        <w:rPr>
          <w:rFonts w:ascii="Times New Roman" w:hAnsi="Times New Roman" w:cs="Times New Roman"/>
          <w:sz w:val="28"/>
          <w:szCs w:val="28"/>
          <w:lang w:val="en-US"/>
        </w:rPr>
        <w:t>Washington, DC: International Monetary Fund.</w:t>
      </w:r>
    </w:p>
    <w:p w:rsidR="00947AA3" w:rsidRPr="000E1881" w:rsidRDefault="00947AA3" w:rsidP="000E1881">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r w:rsidRPr="000E1881">
        <w:rPr>
          <w:rFonts w:ascii="Times New Roman" w:hAnsi="Times New Roman" w:cs="Times New Roman"/>
          <w:sz w:val="28"/>
          <w:szCs w:val="28"/>
          <w:lang w:val="en-US"/>
        </w:rPr>
        <w:t xml:space="preserve">IMF (2008). </w:t>
      </w:r>
      <w:r w:rsidRPr="000E1881">
        <w:rPr>
          <w:rFonts w:ascii="Times New Roman" w:hAnsi="Times New Roman" w:cs="Times New Roman"/>
          <w:i/>
          <w:iCs/>
          <w:sz w:val="28"/>
          <w:szCs w:val="28"/>
          <w:lang w:val="en-US"/>
        </w:rPr>
        <w:t>Global Financial Stability Report. World Economic and Financial Surveys, April</w:t>
      </w:r>
      <w:r w:rsidRPr="000E1881">
        <w:rPr>
          <w:rFonts w:ascii="Times New Roman" w:hAnsi="Times New Roman" w:cs="Times New Roman"/>
          <w:sz w:val="28"/>
          <w:szCs w:val="28"/>
          <w:lang w:val="en-US"/>
        </w:rPr>
        <w:t>.</w:t>
      </w:r>
    </w:p>
    <w:p w:rsidR="00947AA3" w:rsidRPr="002C5514" w:rsidRDefault="00947AA3" w:rsidP="002C5514">
      <w:pPr>
        <w:pStyle w:val="a5"/>
        <w:numPr>
          <w:ilvl w:val="0"/>
          <w:numId w:val="27"/>
        </w:numPr>
        <w:autoSpaceDE w:val="0"/>
        <w:autoSpaceDN w:val="0"/>
        <w:adjustRightInd w:val="0"/>
        <w:spacing w:after="0" w:line="240" w:lineRule="auto"/>
        <w:ind w:left="0" w:firstLine="0"/>
        <w:rPr>
          <w:rFonts w:ascii="Times New Roman" w:hAnsi="Times New Roman" w:cs="Times New Roman"/>
          <w:sz w:val="28"/>
          <w:szCs w:val="28"/>
          <w:lang w:val="en-US"/>
        </w:rPr>
      </w:pPr>
      <w:r w:rsidRPr="002C5514">
        <w:rPr>
          <w:rFonts w:ascii="Times New Roman" w:hAnsi="Times New Roman" w:cs="Times New Roman"/>
          <w:sz w:val="28"/>
          <w:szCs w:val="28"/>
          <w:lang w:val="en-US"/>
        </w:rPr>
        <w:t>Washington, DC: International Monetary Fund.</w:t>
      </w:r>
      <w:r w:rsidR="002C5514" w:rsidRPr="002C5514">
        <w:rPr>
          <w:rFonts w:ascii="Times New Roman" w:hAnsi="Times New Roman" w:cs="Times New Roman"/>
          <w:sz w:val="28"/>
          <w:szCs w:val="28"/>
          <w:lang w:val="en-US"/>
        </w:rPr>
        <w:t xml:space="preserve"> </w:t>
      </w:r>
      <w:r w:rsidRPr="002C5514">
        <w:rPr>
          <w:rFonts w:ascii="Times New Roman" w:hAnsi="Times New Roman" w:cs="Times New Roman"/>
          <w:sz w:val="28"/>
          <w:szCs w:val="28"/>
          <w:lang w:val="en-US"/>
        </w:rPr>
        <w:t xml:space="preserve">Markowitz, H. (1952). Portfolio selection. </w:t>
      </w:r>
      <w:r w:rsidRPr="002C5514">
        <w:rPr>
          <w:rFonts w:ascii="Times New Roman" w:hAnsi="Times New Roman" w:cs="Times New Roman"/>
          <w:i/>
          <w:iCs/>
          <w:sz w:val="28"/>
          <w:szCs w:val="28"/>
          <w:lang w:val="en-US"/>
        </w:rPr>
        <w:t>Journal of Finance, 7</w:t>
      </w:r>
      <w:r w:rsidRPr="002C5514">
        <w:rPr>
          <w:rFonts w:ascii="Times New Roman" w:hAnsi="Times New Roman" w:cs="Times New Roman"/>
          <w:sz w:val="28"/>
          <w:szCs w:val="28"/>
          <w:lang w:val="en-US"/>
        </w:rPr>
        <w:t>(1), 77–91.</w:t>
      </w:r>
      <w:bookmarkEnd w:id="0"/>
    </w:p>
    <w:sectPr w:rsidR="00947AA3" w:rsidRPr="002C5514" w:rsidSect="0096176E">
      <w:headerReference w:type="default" r:id="rId35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126" w:rsidRDefault="00404126" w:rsidP="00C657D4">
      <w:pPr>
        <w:spacing w:after="0" w:line="240" w:lineRule="auto"/>
      </w:pPr>
      <w:r>
        <w:separator/>
      </w:r>
    </w:p>
  </w:endnote>
  <w:endnote w:type="continuationSeparator" w:id="0">
    <w:p w:rsidR="00404126" w:rsidRDefault="00404126" w:rsidP="00C65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inheri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126" w:rsidRDefault="00404126" w:rsidP="00C657D4">
      <w:pPr>
        <w:spacing w:after="0" w:line="240" w:lineRule="auto"/>
      </w:pPr>
      <w:r>
        <w:separator/>
      </w:r>
    </w:p>
  </w:footnote>
  <w:footnote w:type="continuationSeparator" w:id="0">
    <w:p w:rsidR="00404126" w:rsidRDefault="00404126" w:rsidP="00C657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97860"/>
    </w:sdtPr>
    <w:sdtEndPr/>
    <w:sdtContent>
      <w:p w:rsidR="00FE5C68" w:rsidRDefault="00FE5C68">
        <w:pPr>
          <w:pStyle w:val="a9"/>
          <w:jc w:val="center"/>
        </w:pPr>
        <w:r>
          <w:fldChar w:fldCharType="begin"/>
        </w:r>
        <w:r>
          <w:instrText xml:space="preserve"> PAGE   \* MERGEFORMAT </w:instrText>
        </w:r>
        <w:r>
          <w:fldChar w:fldCharType="separate"/>
        </w:r>
        <w:r w:rsidR="00C74F16">
          <w:rPr>
            <w:noProof/>
          </w:rPr>
          <w:t>50</w:t>
        </w:r>
        <w:r>
          <w:rPr>
            <w:noProof/>
          </w:rPr>
          <w:fldChar w:fldCharType="end"/>
        </w:r>
      </w:p>
    </w:sdtContent>
  </w:sdt>
  <w:p w:rsidR="00FE5C68" w:rsidRDefault="00FE5C68">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10BE1"/>
    <w:multiLevelType w:val="multilevel"/>
    <w:tmpl w:val="C5F4B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2B1C82"/>
    <w:multiLevelType w:val="hybridMultilevel"/>
    <w:tmpl w:val="9E16452A"/>
    <w:lvl w:ilvl="0" w:tplc="DC7E8D08">
      <w:start w:val="1"/>
      <w:numFmt w:val="bullet"/>
      <w:lvlText w:val="•"/>
      <w:lvlJc w:val="left"/>
      <w:pPr>
        <w:tabs>
          <w:tab w:val="num" w:pos="720"/>
        </w:tabs>
        <w:ind w:left="720" w:hanging="360"/>
      </w:pPr>
      <w:rPr>
        <w:rFonts w:ascii="Arial" w:hAnsi="Arial" w:hint="default"/>
      </w:rPr>
    </w:lvl>
    <w:lvl w:ilvl="1" w:tplc="0658A01C" w:tentative="1">
      <w:start w:val="1"/>
      <w:numFmt w:val="bullet"/>
      <w:lvlText w:val="•"/>
      <w:lvlJc w:val="left"/>
      <w:pPr>
        <w:tabs>
          <w:tab w:val="num" w:pos="1440"/>
        </w:tabs>
        <w:ind w:left="1440" w:hanging="360"/>
      </w:pPr>
      <w:rPr>
        <w:rFonts w:ascii="Arial" w:hAnsi="Arial" w:hint="default"/>
      </w:rPr>
    </w:lvl>
    <w:lvl w:ilvl="2" w:tplc="CC185A50" w:tentative="1">
      <w:start w:val="1"/>
      <w:numFmt w:val="bullet"/>
      <w:lvlText w:val="•"/>
      <w:lvlJc w:val="left"/>
      <w:pPr>
        <w:tabs>
          <w:tab w:val="num" w:pos="2160"/>
        </w:tabs>
        <w:ind w:left="2160" w:hanging="360"/>
      </w:pPr>
      <w:rPr>
        <w:rFonts w:ascii="Arial" w:hAnsi="Arial" w:hint="default"/>
      </w:rPr>
    </w:lvl>
    <w:lvl w:ilvl="3" w:tplc="37F63A48" w:tentative="1">
      <w:start w:val="1"/>
      <w:numFmt w:val="bullet"/>
      <w:lvlText w:val="•"/>
      <w:lvlJc w:val="left"/>
      <w:pPr>
        <w:tabs>
          <w:tab w:val="num" w:pos="2880"/>
        </w:tabs>
        <w:ind w:left="2880" w:hanging="360"/>
      </w:pPr>
      <w:rPr>
        <w:rFonts w:ascii="Arial" w:hAnsi="Arial" w:hint="default"/>
      </w:rPr>
    </w:lvl>
    <w:lvl w:ilvl="4" w:tplc="446C3464" w:tentative="1">
      <w:start w:val="1"/>
      <w:numFmt w:val="bullet"/>
      <w:lvlText w:val="•"/>
      <w:lvlJc w:val="left"/>
      <w:pPr>
        <w:tabs>
          <w:tab w:val="num" w:pos="3600"/>
        </w:tabs>
        <w:ind w:left="3600" w:hanging="360"/>
      </w:pPr>
      <w:rPr>
        <w:rFonts w:ascii="Arial" w:hAnsi="Arial" w:hint="default"/>
      </w:rPr>
    </w:lvl>
    <w:lvl w:ilvl="5" w:tplc="2AA0C1C0" w:tentative="1">
      <w:start w:val="1"/>
      <w:numFmt w:val="bullet"/>
      <w:lvlText w:val="•"/>
      <w:lvlJc w:val="left"/>
      <w:pPr>
        <w:tabs>
          <w:tab w:val="num" w:pos="4320"/>
        </w:tabs>
        <w:ind w:left="4320" w:hanging="360"/>
      </w:pPr>
      <w:rPr>
        <w:rFonts w:ascii="Arial" w:hAnsi="Arial" w:hint="default"/>
      </w:rPr>
    </w:lvl>
    <w:lvl w:ilvl="6" w:tplc="9F2CFF28" w:tentative="1">
      <w:start w:val="1"/>
      <w:numFmt w:val="bullet"/>
      <w:lvlText w:val="•"/>
      <w:lvlJc w:val="left"/>
      <w:pPr>
        <w:tabs>
          <w:tab w:val="num" w:pos="5040"/>
        </w:tabs>
        <w:ind w:left="5040" w:hanging="360"/>
      </w:pPr>
      <w:rPr>
        <w:rFonts w:ascii="Arial" w:hAnsi="Arial" w:hint="default"/>
      </w:rPr>
    </w:lvl>
    <w:lvl w:ilvl="7" w:tplc="48BA8BF8" w:tentative="1">
      <w:start w:val="1"/>
      <w:numFmt w:val="bullet"/>
      <w:lvlText w:val="•"/>
      <w:lvlJc w:val="left"/>
      <w:pPr>
        <w:tabs>
          <w:tab w:val="num" w:pos="5760"/>
        </w:tabs>
        <w:ind w:left="5760" w:hanging="360"/>
      </w:pPr>
      <w:rPr>
        <w:rFonts w:ascii="Arial" w:hAnsi="Arial" w:hint="default"/>
      </w:rPr>
    </w:lvl>
    <w:lvl w:ilvl="8" w:tplc="4FE0D2EC" w:tentative="1">
      <w:start w:val="1"/>
      <w:numFmt w:val="bullet"/>
      <w:lvlText w:val="•"/>
      <w:lvlJc w:val="left"/>
      <w:pPr>
        <w:tabs>
          <w:tab w:val="num" w:pos="6480"/>
        </w:tabs>
        <w:ind w:left="6480" w:hanging="360"/>
      </w:pPr>
      <w:rPr>
        <w:rFonts w:ascii="Arial" w:hAnsi="Arial" w:hint="default"/>
      </w:rPr>
    </w:lvl>
  </w:abstractNum>
  <w:abstractNum w:abstractNumId="2">
    <w:nsid w:val="0A783D06"/>
    <w:multiLevelType w:val="hybridMultilevel"/>
    <w:tmpl w:val="A4AA7AEE"/>
    <w:lvl w:ilvl="0" w:tplc="66CE8E14">
      <w:start w:val="1"/>
      <w:numFmt w:val="bullet"/>
      <w:lvlText w:val="•"/>
      <w:lvlJc w:val="left"/>
      <w:pPr>
        <w:tabs>
          <w:tab w:val="num" w:pos="720"/>
        </w:tabs>
        <w:ind w:left="720" w:hanging="360"/>
      </w:pPr>
      <w:rPr>
        <w:rFonts w:ascii="Arial" w:hAnsi="Arial" w:hint="default"/>
      </w:rPr>
    </w:lvl>
    <w:lvl w:ilvl="1" w:tplc="F9281F3C" w:tentative="1">
      <w:start w:val="1"/>
      <w:numFmt w:val="bullet"/>
      <w:lvlText w:val="•"/>
      <w:lvlJc w:val="left"/>
      <w:pPr>
        <w:tabs>
          <w:tab w:val="num" w:pos="1440"/>
        </w:tabs>
        <w:ind w:left="1440" w:hanging="360"/>
      </w:pPr>
      <w:rPr>
        <w:rFonts w:ascii="Arial" w:hAnsi="Arial" w:hint="default"/>
      </w:rPr>
    </w:lvl>
    <w:lvl w:ilvl="2" w:tplc="B30664B8" w:tentative="1">
      <w:start w:val="1"/>
      <w:numFmt w:val="bullet"/>
      <w:lvlText w:val="•"/>
      <w:lvlJc w:val="left"/>
      <w:pPr>
        <w:tabs>
          <w:tab w:val="num" w:pos="2160"/>
        </w:tabs>
        <w:ind w:left="2160" w:hanging="360"/>
      </w:pPr>
      <w:rPr>
        <w:rFonts w:ascii="Arial" w:hAnsi="Arial" w:hint="default"/>
      </w:rPr>
    </w:lvl>
    <w:lvl w:ilvl="3" w:tplc="86DE958C" w:tentative="1">
      <w:start w:val="1"/>
      <w:numFmt w:val="bullet"/>
      <w:lvlText w:val="•"/>
      <w:lvlJc w:val="left"/>
      <w:pPr>
        <w:tabs>
          <w:tab w:val="num" w:pos="2880"/>
        </w:tabs>
        <w:ind w:left="2880" w:hanging="360"/>
      </w:pPr>
      <w:rPr>
        <w:rFonts w:ascii="Arial" w:hAnsi="Arial" w:hint="default"/>
      </w:rPr>
    </w:lvl>
    <w:lvl w:ilvl="4" w:tplc="BB2036A4" w:tentative="1">
      <w:start w:val="1"/>
      <w:numFmt w:val="bullet"/>
      <w:lvlText w:val="•"/>
      <w:lvlJc w:val="left"/>
      <w:pPr>
        <w:tabs>
          <w:tab w:val="num" w:pos="3600"/>
        </w:tabs>
        <w:ind w:left="3600" w:hanging="360"/>
      </w:pPr>
      <w:rPr>
        <w:rFonts w:ascii="Arial" w:hAnsi="Arial" w:hint="default"/>
      </w:rPr>
    </w:lvl>
    <w:lvl w:ilvl="5" w:tplc="87AE8142" w:tentative="1">
      <w:start w:val="1"/>
      <w:numFmt w:val="bullet"/>
      <w:lvlText w:val="•"/>
      <w:lvlJc w:val="left"/>
      <w:pPr>
        <w:tabs>
          <w:tab w:val="num" w:pos="4320"/>
        </w:tabs>
        <w:ind w:left="4320" w:hanging="360"/>
      </w:pPr>
      <w:rPr>
        <w:rFonts w:ascii="Arial" w:hAnsi="Arial" w:hint="default"/>
      </w:rPr>
    </w:lvl>
    <w:lvl w:ilvl="6" w:tplc="2ADC7D36" w:tentative="1">
      <w:start w:val="1"/>
      <w:numFmt w:val="bullet"/>
      <w:lvlText w:val="•"/>
      <w:lvlJc w:val="left"/>
      <w:pPr>
        <w:tabs>
          <w:tab w:val="num" w:pos="5040"/>
        </w:tabs>
        <w:ind w:left="5040" w:hanging="360"/>
      </w:pPr>
      <w:rPr>
        <w:rFonts w:ascii="Arial" w:hAnsi="Arial" w:hint="default"/>
      </w:rPr>
    </w:lvl>
    <w:lvl w:ilvl="7" w:tplc="FD3A5068" w:tentative="1">
      <w:start w:val="1"/>
      <w:numFmt w:val="bullet"/>
      <w:lvlText w:val="•"/>
      <w:lvlJc w:val="left"/>
      <w:pPr>
        <w:tabs>
          <w:tab w:val="num" w:pos="5760"/>
        </w:tabs>
        <w:ind w:left="5760" w:hanging="360"/>
      </w:pPr>
      <w:rPr>
        <w:rFonts w:ascii="Arial" w:hAnsi="Arial" w:hint="default"/>
      </w:rPr>
    </w:lvl>
    <w:lvl w:ilvl="8" w:tplc="1EA86F62" w:tentative="1">
      <w:start w:val="1"/>
      <w:numFmt w:val="bullet"/>
      <w:lvlText w:val="•"/>
      <w:lvlJc w:val="left"/>
      <w:pPr>
        <w:tabs>
          <w:tab w:val="num" w:pos="6480"/>
        </w:tabs>
        <w:ind w:left="6480" w:hanging="360"/>
      </w:pPr>
      <w:rPr>
        <w:rFonts w:ascii="Arial" w:hAnsi="Arial" w:hint="default"/>
      </w:rPr>
    </w:lvl>
  </w:abstractNum>
  <w:abstractNum w:abstractNumId="3">
    <w:nsid w:val="12FD33A4"/>
    <w:multiLevelType w:val="multilevel"/>
    <w:tmpl w:val="B4EA1D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5372468"/>
    <w:multiLevelType w:val="hybridMultilevel"/>
    <w:tmpl w:val="D9042950"/>
    <w:lvl w:ilvl="0" w:tplc="64DA788C">
      <w:start w:val="1"/>
      <w:numFmt w:val="bullet"/>
      <w:lvlText w:val="-"/>
      <w:lvlJc w:val="left"/>
      <w:pPr>
        <w:ind w:left="1080" w:hanging="360"/>
      </w:pPr>
      <w:rPr>
        <w:rFonts w:ascii="Times New Roman" w:eastAsiaTheme="minorEastAsia"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16877023"/>
    <w:multiLevelType w:val="multilevel"/>
    <w:tmpl w:val="8A78C8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C7B4009"/>
    <w:multiLevelType w:val="multilevel"/>
    <w:tmpl w:val="9E908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0A62776"/>
    <w:multiLevelType w:val="hybridMultilevel"/>
    <w:tmpl w:val="03C04648"/>
    <w:lvl w:ilvl="0" w:tplc="911EA352">
      <w:start w:val="1"/>
      <w:numFmt w:val="bullet"/>
      <w:lvlText w:val="•"/>
      <w:lvlJc w:val="left"/>
      <w:pPr>
        <w:tabs>
          <w:tab w:val="num" w:pos="720"/>
        </w:tabs>
        <w:ind w:left="720" w:hanging="360"/>
      </w:pPr>
      <w:rPr>
        <w:rFonts w:ascii="Arial" w:hAnsi="Arial" w:hint="default"/>
      </w:rPr>
    </w:lvl>
    <w:lvl w:ilvl="1" w:tplc="EDE85C84" w:tentative="1">
      <w:start w:val="1"/>
      <w:numFmt w:val="bullet"/>
      <w:lvlText w:val="•"/>
      <w:lvlJc w:val="left"/>
      <w:pPr>
        <w:tabs>
          <w:tab w:val="num" w:pos="1440"/>
        </w:tabs>
        <w:ind w:left="1440" w:hanging="360"/>
      </w:pPr>
      <w:rPr>
        <w:rFonts w:ascii="Arial" w:hAnsi="Arial" w:hint="default"/>
      </w:rPr>
    </w:lvl>
    <w:lvl w:ilvl="2" w:tplc="CA9A341E" w:tentative="1">
      <w:start w:val="1"/>
      <w:numFmt w:val="bullet"/>
      <w:lvlText w:val="•"/>
      <w:lvlJc w:val="left"/>
      <w:pPr>
        <w:tabs>
          <w:tab w:val="num" w:pos="2160"/>
        </w:tabs>
        <w:ind w:left="2160" w:hanging="360"/>
      </w:pPr>
      <w:rPr>
        <w:rFonts w:ascii="Arial" w:hAnsi="Arial" w:hint="default"/>
      </w:rPr>
    </w:lvl>
    <w:lvl w:ilvl="3" w:tplc="F530B586" w:tentative="1">
      <w:start w:val="1"/>
      <w:numFmt w:val="bullet"/>
      <w:lvlText w:val="•"/>
      <w:lvlJc w:val="left"/>
      <w:pPr>
        <w:tabs>
          <w:tab w:val="num" w:pos="2880"/>
        </w:tabs>
        <w:ind w:left="2880" w:hanging="360"/>
      </w:pPr>
      <w:rPr>
        <w:rFonts w:ascii="Arial" w:hAnsi="Arial" w:hint="default"/>
      </w:rPr>
    </w:lvl>
    <w:lvl w:ilvl="4" w:tplc="76203702" w:tentative="1">
      <w:start w:val="1"/>
      <w:numFmt w:val="bullet"/>
      <w:lvlText w:val="•"/>
      <w:lvlJc w:val="left"/>
      <w:pPr>
        <w:tabs>
          <w:tab w:val="num" w:pos="3600"/>
        </w:tabs>
        <w:ind w:left="3600" w:hanging="360"/>
      </w:pPr>
      <w:rPr>
        <w:rFonts w:ascii="Arial" w:hAnsi="Arial" w:hint="default"/>
      </w:rPr>
    </w:lvl>
    <w:lvl w:ilvl="5" w:tplc="9C9A2DBC" w:tentative="1">
      <w:start w:val="1"/>
      <w:numFmt w:val="bullet"/>
      <w:lvlText w:val="•"/>
      <w:lvlJc w:val="left"/>
      <w:pPr>
        <w:tabs>
          <w:tab w:val="num" w:pos="4320"/>
        </w:tabs>
        <w:ind w:left="4320" w:hanging="360"/>
      </w:pPr>
      <w:rPr>
        <w:rFonts w:ascii="Arial" w:hAnsi="Arial" w:hint="default"/>
      </w:rPr>
    </w:lvl>
    <w:lvl w:ilvl="6" w:tplc="DB32ACF8" w:tentative="1">
      <w:start w:val="1"/>
      <w:numFmt w:val="bullet"/>
      <w:lvlText w:val="•"/>
      <w:lvlJc w:val="left"/>
      <w:pPr>
        <w:tabs>
          <w:tab w:val="num" w:pos="5040"/>
        </w:tabs>
        <w:ind w:left="5040" w:hanging="360"/>
      </w:pPr>
      <w:rPr>
        <w:rFonts w:ascii="Arial" w:hAnsi="Arial" w:hint="default"/>
      </w:rPr>
    </w:lvl>
    <w:lvl w:ilvl="7" w:tplc="23DAB7BC" w:tentative="1">
      <w:start w:val="1"/>
      <w:numFmt w:val="bullet"/>
      <w:lvlText w:val="•"/>
      <w:lvlJc w:val="left"/>
      <w:pPr>
        <w:tabs>
          <w:tab w:val="num" w:pos="5760"/>
        </w:tabs>
        <w:ind w:left="5760" w:hanging="360"/>
      </w:pPr>
      <w:rPr>
        <w:rFonts w:ascii="Arial" w:hAnsi="Arial" w:hint="default"/>
      </w:rPr>
    </w:lvl>
    <w:lvl w:ilvl="8" w:tplc="2FFC576E" w:tentative="1">
      <w:start w:val="1"/>
      <w:numFmt w:val="bullet"/>
      <w:lvlText w:val="•"/>
      <w:lvlJc w:val="left"/>
      <w:pPr>
        <w:tabs>
          <w:tab w:val="num" w:pos="6480"/>
        </w:tabs>
        <w:ind w:left="6480" w:hanging="360"/>
      </w:pPr>
      <w:rPr>
        <w:rFonts w:ascii="Arial" w:hAnsi="Arial" w:hint="default"/>
      </w:rPr>
    </w:lvl>
  </w:abstractNum>
  <w:abstractNum w:abstractNumId="8">
    <w:nsid w:val="2699049B"/>
    <w:multiLevelType w:val="hybridMultilevel"/>
    <w:tmpl w:val="DDCA0FAC"/>
    <w:lvl w:ilvl="0" w:tplc="BDD4EBF8">
      <w:start w:val="1"/>
      <w:numFmt w:val="bullet"/>
      <w:lvlText w:val="•"/>
      <w:lvlJc w:val="left"/>
      <w:pPr>
        <w:tabs>
          <w:tab w:val="num" w:pos="720"/>
        </w:tabs>
        <w:ind w:left="720" w:hanging="360"/>
      </w:pPr>
      <w:rPr>
        <w:rFonts w:ascii="Arial" w:hAnsi="Arial" w:hint="default"/>
      </w:rPr>
    </w:lvl>
    <w:lvl w:ilvl="1" w:tplc="5136F246" w:tentative="1">
      <w:start w:val="1"/>
      <w:numFmt w:val="bullet"/>
      <w:lvlText w:val="•"/>
      <w:lvlJc w:val="left"/>
      <w:pPr>
        <w:tabs>
          <w:tab w:val="num" w:pos="1440"/>
        </w:tabs>
        <w:ind w:left="1440" w:hanging="360"/>
      </w:pPr>
      <w:rPr>
        <w:rFonts w:ascii="Arial" w:hAnsi="Arial" w:hint="default"/>
      </w:rPr>
    </w:lvl>
    <w:lvl w:ilvl="2" w:tplc="EB14F94A" w:tentative="1">
      <w:start w:val="1"/>
      <w:numFmt w:val="bullet"/>
      <w:lvlText w:val="•"/>
      <w:lvlJc w:val="left"/>
      <w:pPr>
        <w:tabs>
          <w:tab w:val="num" w:pos="2160"/>
        </w:tabs>
        <w:ind w:left="2160" w:hanging="360"/>
      </w:pPr>
      <w:rPr>
        <w:rFonts w:ascii="Arial" w:hAnsi="Arial" w:hint="default"/>
      </w:rPr>
    </w:lvl>
    <w:lvl w:ilvl="3" w:tplc="475C00A2" w:tentative="1">
      <w:start w:val="1"/>
      <w:numFmt w:val="bullet"/>
      <w:lvlText w:val="•"/>
      <w:lvlJc w:val="left"/>
      <w:pPr>
        <w:tabs>
          <w:tab w:val="num" w:pos="2880"/>
        </w:tabs>
        <w:ind w:left="2880" w:hanging="360"/>
      </w:pPr>
      <w:rPr>
        <w:rFonts w:ascii="Arial" w:hAnsi="Arial" w:hint="default"/>
      </w:rPr>
    </w:lvl>
    <w:lvl w:ilvl="4" w:tplc="8C960104" w:tentative="1">
      <w:start w:val="1"/>
      <w:numFmt w:val="bullet"/>
      <w:lvlText w:val="•"/>
      <w:lvlJc w:val="left"/>
      <w:pPr>
        <w:tabs>
          <w:tab w:val="num" w:pos="3600"/>
        </w:tabs>
        <w:ind w:left="3600" w:hanging="360"/>
      </w:pPr>
      <w:rPr>
        <w:rFonts w:ascii="Arial" w:hAnsi="Arial" w:hint="default"/>
      </w:rPr>
    </w:lvl>
    <w:lvl w:ilvl="5" w:tplc="4B6A7990" w:tentative="1">
      <w:start w:val="1"/>
      <w:numFmt w:val="bullet"/>
      <w:lvlText w:val="•"/>
      <w:lvlJc w:val="left"/>
      <w:pPr>
        <w:tabs>
          <w:tab w:val="num" w:pos="4320"/>
        </w:tabs>
        <w:ind w:left="4320" w:hanging="360"/>
      </w:pPr>
      <w:rPr>
        <w:rFonts w:ascii="Arial" w:hAnsi="Arial" w:hint="default"/>
      </w:rPr>
    </w:lvl>
    <w:lvl w:ilvl="6" w:tplc="0F64D9D2" w:tentative="1">
      <w:start w:val="1"/>
      <w:numFmt w:val="bullet"/>
      <w:lvlText w:val="•"/>
      <w:lvlJc w:val="left"/>
      <w:pPr>
        <w:tabs>
          <w:tab w:val="num" w:pos="5040"/>
        </w:tabs>
        <w:ind w:left="5040" w:hanging="360"/>
      </w:pPr>
      <w:rPr>
        <w:rFonts w:ascii="Arial" w:hAnsi="Arial" w:hint="default"/>
      </w:rPr>
    </w:lvl>
    <w:lvl w:ilvl="7" w:tplc="EB884C78" w:tentative="1">
      <w:start w:val="1"/>
      <w:numFmt w:val="bullet"/>
      <w:lvlText w:val="•"/>
      <w:lvlJc w:val="left"/>
      <w:pPr>
        <w:tabs>
          <w:tab w:val="num" w:pos="5760"/>
        </w:tabs>
        <w:ind w:left="5760" w:hanging="360"/>
      </w:pPr>
      <w:rPr>
        <w:rFonts w:ascii="Arial" w:hAnsi="Arial" w:hint="default"/>
      </w:rPr>
    </w:lvl>
    <w:lvl w:ilvl="8" w:tplc="00784C1E" w:tentative="1">
      <w:start w:val="1"/>
      <w:numFmt w:val="bullet"/>
      <w:lvlText w:val="•"/>
      <w:lvlJc w:val="left"/>
      <w:pPr>
        <w:tabs>
          <w:tab w:val="num" w:pos="6480"/>
        </w:tabs>
        <w:ind w:left="6480" w:hanging="360"/>
      </w:pPr>
      <w:rPr>
        <w:rFonts w:ascii="Arial" w:hAnsi="Arial" w:hint="default"/>
      </w:rPr>
    </w:lvl>
  </w:abstractNum>
  <w:abstractNum w:abstractNumId="9">
    <w:nsid w:val="41AC2774"/>
    <w:multiLevelType w:val="hybridMultilevel"/>
    <w:tmpl w:val="6ACEFDEC"/>
    <w:lvl w:ilvl="0" w:tplc="DB3059E4">
      <w:start w:val="1"/>
      <w:numFmt w:val="bullet"/>
      <w:lvlText w:val="•"/>
      <w:lvlJc w:val="left"/>
      <w:pPr>
        <w:tabs>
          <w:tab w:val="num" w:pos="720"/>
        </w:tabs>
        <w:ind w:left="720" w:hanging="360"/>
      </w:pPr>
      <w:rPr>
        <w:rFonts w:ascii="Arial" w:hAnsi="Arial" w:hint="default"/>
      </w:rPr>
    </w:lvl>
    <w:lvl w:ilvl="1" w:tplc="DECAA4C8" w:tentative="1">
      <w:start w:val="1"/>
      <w:numFmt w:val="bullet"/>
      <w:lvlText w:val="•"/>
      <w:lvlJc w:val="left"/>
      <w:pPr>
        <w:tabs>
          <w:tab w:val="num" w:pos="1440"/>
        </w:tabs>
        <w:ind w:left="1440" w:hanging="360"/>
      </w:pPr>
      <w:rPr>
        <w:rFonts w:ascii="Arial" w:hAnsi="Arial" w:hint="default"/>
      </w:rPr>
    </w:lvl>
    <w:lvl w:ilvl="2" w:tplc="F8BC0FC0" w:tentative="1">
      <w:start w:val="1"/>
      <w:numFmt w:val="bullet"/>
      <w:lvlText w:val="•"/>
      <w:lvlJc w:val="left"/>
      <w:pPr>
        <w:tabs>
          <w:tab w:val="num" w:pos="2160"/>
        </w:tabs>
        <w:ind w:left="2160" w:hanging="360"/>
      </w:pPr>
      <w:rPr>
        <w:rFonts w:ascii="Arial" w:hAnsi="Arial" w:hint="default"/>
      </w:rPr>
    </w:lvl>
    <w:lvl w:ilvl="3" w:tplc="B02ADE08" w:tentative="1">
      <w:start w:val="1"/>
      <w:numFmt w:val="bullet"/>
      <w:lvlText w:val="•"/>
      <w:lvlJc w:val="left"/>
      <w:pPr>
        <w:tabs>
          <w:tab w:val="num" w:pos="2880"/>
        </w:tabs>
        <w:ind w:left="2880" w:hanging="360"/>
      </w:pPr>
      <w:rPr>
        <w:rFonts w:ascii="Arial" w:hAnsi="Arial" w:hint="default"/>
      </w:rPr>
    </w:lvl>
    <w:lvl w:ilvl="4" w:tplc="9CB8E492" w:tentative="1">
      <w:start w:val="1"/>
      <w:numFmt w:val="bullet"/>
      <w:lvlText w:val="•"/>
      <w:lvlJc w:val="left"/>
      <w:pPr>
        <w:tabs>
          <w:tab w:val="num" w:pos="3600"/>
        </w:tabs>
        <w:ind w:left="3600" w:hanging="360"/>
      </w:pPr>
      <w:rPr>
        <w:rFonts w:ascii="Arial" w:hAnsi="Arial" w:hint="default"/>
      </w:rPr>
    </w:lvl>
    <w:lvl w:ilvl="5" w:tplc="399EEB12" w:tentative="1">
      <w:start w:val="1"/>
      <w:numFmt w:val="bullet"/>
      <w:lvlText w:val="•"/>
      <w:lvlJc w:val="left"/>
      <w:pPr>
        <w:tabs>
          <w:tab w:val="num" w:pos="4320"/>
        </w:tabs>
        <w:ind w:left="4320" w:hanging="360"/>
      </w:pPr>
      <w:rPr>
        <w:rFonts w:ascii="Arial" w:hAnsi="Arial" w:hint="default"/>
      </w:rPr>
    </w:lvl>
    <w:lvl w:ilvl="6" w:tplc="94EC977E" w:tentative="1">
      <w:start w:val="1"/>
      <w:numFmt w:val="bullet"/>
      <w:lvlText w:val="•"/>
      <w:lvlJc w:val="left"/>
      <w:pPr>
        <w:tabs>
          <w:tab w:val="num" w:pos="5040"/>
        </w:tabs>
        <w:ind w:left="5040" w:hanging="360"/>
      </w:pPr>
      <w:rPr>
        <w:rFonts w:ascii="Arial" w:hAnsi="Arial" w:hint="default"/>
      </w:rPr>
    </w:lvl>
    <w:lvl w:ilvl="7" w:tplc="53984CC4" w:tentative="1">
      <w:start w:val="1"/>
      <w:numFmt w:val="bullet"/>
      <w:lvlText w:val="•"/>
      <w:lvlJc w:val="left"/>
      <w:pPr>
        <w:tabs>
          <w:tab w:val="num" w:pos="5760"/>
        </w:tabs>
        <w:ind w:left="5760" w:hanging="360"/>
      </w:pPr>
      <w:rPr>
        <w:rFonts w:ascii="Arial" w:hAnsi="Arial" w:hint="default"/>
      </w:rPr>
    </w:lvl>
    <w:lvl w:ilvl="8" w:tplc="7E7A7636" w:tentative="1">
      <w:start w:val="1"/>
      <w:numFmt w:val="bullet"/>
      <w:lvlText w:val="•"/>
      <w:lvlJc w:val="left"/>
      <w:pPr>
        <w:tabs>
          <w:tab w:val="num" w:pos="6480"/>
        </w:tabs>
        <w:ind w:left="6480" w:hanging="360"/>
      </w:pPr>
      <w:rPr>
        <w:rFonts w:ascii="Arial" w:hAnsi="Arial" w:hint="default"/>
      </w:rPr>
    </w:lvl>
  </w:abstractNum>
  <w:abstractNum w:abstractNumId="10">
    <w:nsid w:val="445C5348"/>
    <w:multiLevelType w:val="hybridMultilevel"/>
    <w:tmpl w:val="6D8E3A36"/>
    <w:lvl w:ilvl="0" w:tplc="92DEBD40">
      <w:start w:val="1"/>
      <w:numFmt w:val="bullet"/>
      <w:lvlText w:val="•"/>
      <w:lvlJc w:val="left"/>
      <w:pPr>
        <w:tabs>
          <w:tab w:val="num" w:pos="720"/>
        </w:tabs>
        <w:ind w:left="720" w:hanging="360"/>
      </w:pPr>
      <w:rPr>
        <w:rFonts w:ascii="Arial" w:hAnsi="Arial" w:hint="default"/>
      </w:rPr>
    </w:lvl>
    <w:lvl w:ilvl="1" w:tplc="AFEC76F8" w:tentative="1">
      <w:start w:val="1"/>
      <w:numFmt w:val="bullet"/>
      <w:lvlText w:val="•"/>
      <w:lvlJc w:val="left"/>
      <w:pPr>
        <w:tabs>
          <w:tab w:val="num" w:pos="1440"/>
        </w:tabs>
        <w:ind w:left="1440" w:hanging="360"/>
      </w:pPr>
      <w:rPr>
        <w:rFonts w:ascii="Arial" w:hAnsi="Arial" w:hint="default"/>
      </w:rPr>
    </w:lvl>
    <w:lvl w:ilvl="2" w:tplc="9A4E1C16" w:tentative="1">
      <w:start w:val="1"/>
      <w:numFmt w:val="bullet"/>
      <w:lvlText w:val="•"/>
      <w:lvlJc w:val="left"/>
      <w:pPr>
        <w:tabs>
          <w:tab w:val="num" w:pos="2160"/>
        </w:tabs>
        <w:ind w:left="2160" w:hanging="360"/>
      </w:pPr>
      <w:rPr>
        <w:rFonts w:ascii="Arial" w:hAnsi="Arial" w:hint="default"/>
      </w:rPr>
    </w:lvl>
    <w:lvl w:ilvl="3" w:tplc="DC987346" w:tentative="1">
      <w:start w:val="1"/>
      <w:numFmt w:val="bullet"/>
      <w:lvlText w:val="•"/>
      <w:lvlJc w:val="left"/>
      <w:pPr>
        <w:tabs>
          <w:tab w:val="num" w:pos="2880"/>
        </w:tabs>
        <w:ind w:left="2880" w:hanging="360"/>
      </w:pPr>
      <w:rPr>
        <w:rFonts w:ascii="Arial" w:hAnsi="Arial" w:hint="default"/>
      </w:rPr>
    </w:lvl>
    <w:lvl w:ilvl="4" w:tplc="D1A088E0" w:tentative="1">
      <w:start w:val="1"/>
      <w:numFmt w:val="bullet"/>
      <w:lvlText w:val="•"/>
      <w:lvlJc w:val="left"/>
      <w:pPr>
        <w:tabs>
          <w:tab w:val="num" w:pos="3600"/>
        </w:tabs>
        <w:ind w:left="3600" w:hanging="360"/>
      </w:pPr>
      <w:rPr>
        <w:rFonts w:ascii="Arial" w:hAnsi="Arial" w:hint="default"/>
      </w:rPr>
    </w:lvl>
    <w:lvl w:ilvl="5" w:tplc="92DA3900" w:tentative="1">
      <w:start w:val="1"/>
      <w:numFmt w:val="bullet"/>
      <w:lvlText w:val="•"/>
      <w:lvlJc w:val="left"/>
      <w:pPr>
        <w:tabs>
          <w:tab w:val="num" w:pos="4320"/>
        </w:tabs>
        <w:ind w:left="4320" w:hanging="360"/>
      </w:pPr>
      <w:rPr>
        <w:rFonts w:ascii="Arial" w:hAnsi="Arial" w:hint="default"/>
      </w:rPr>
    </w:lvl>
    <w:lvl w:ilvl="6" w:tplc="0DF615AC" w:tentative="1">
      <w:start w:val="1"/>
      <w:numFmt w:val="bullet"/>
      <w:lvlText w:val="•"/>
      <w:lvlJc w:val="left"/>
      <w:pPr>
        <w:tabs>
          <w:tab w:val="num" w:pos="5040"/>
        </w:tabs>
        <w:ind w:left="5040" w:hanging="360"/>
      </w:pPr>
      <w:rPr>
        <w:rFonts w:ascii="Arial" w:hAnsi="Arial" w:hint="default"/>
      </w:rPr>
    </w:lvl>
    <w:lvl w:ilvl="7" w:tplc="C9B01B20" w:tentative="1">
      <w:start w:val="1"/>
      <w:numFmt w:val="bullet"/>
      <w:lvlText w:val="•"/>
      <w:lvlJc w:val="left"/>
      <w:pPr>
        <w:tabs>
          <w:tab w:val="num" w:pos="5760"/>
        </w:tabs>
        <w:ind w:left="5760" w:hanging="360"/>
      </w:pPr>
      <w:rPr>
        <w:rFonts w:ascii="Arial" w:hAnsi="Arial" w:hint="default"/>
      </w:rPr>
    </w:lvl>
    <w:lvl w:ilvl="8" w:tplc="E2F80ABE" w:tentative="1">
      <w:start w:val="1"/>
      <w:numFmt w:val="bullet"/>
      <w:lvlText w:val="•"/>
      <w:lvlJc w:val="left"/>
      <w:pPr>
        <w:tabs>
          <w:tab w:val="num" w:pos="6480"/>
        </w:tabs>
        <w:ind w:left="6480" w:hanging="360"/>
      </w:pPr>
      <w:rPr>
        <w:rFonts w:ascii="Arial" w:hAnsi="Arial" w:hint="default"/>
      </w:rPr>
    </w:lvl>
  </w:abstractNum>
  <w:abstractNum w:abstractNumId="11">
    <w:nsid w:val="4C85494E"/>
    <w:multiLevelType w:val="hybridMultilevel"/>
    <w:tmpl w:val="D60037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F0F2CFC"/>
    <w:multiLevelType w:val="hybridMultilevel"/>
    <w:tmpl w:val="D5522D10"/>
    <w:lvl w:ilvl="0" w:tplc="10447D3E">
      <w:start w:val="1"/>
      <w:numFmt w:val="bullet"/>
      <w:lvlText w:val="•"/>
      <w:lvlJc w:val="left"/>
      <w:pPr>
        <w:tabs>
          <w:tab w:val="num" w:pos="720"/>
        </w:tabs>
        <w:ind w:left="720" w:hanging="360"/>
      </w:pPr>
      <w:rPr>
        <w:rFonts w:ascii="Arial" w:hAnsi="Arial" w:hint="default"/>
      </w:rPr>
    </w:lvl>
    <w:lvl w:ilvl="1" w:tplc="286E73B0" w:tentative="1">
      <w:start w:val="1"/>
      <w:numFmt w:val="bullet"/>
      <w:lvlText w:val="•"/>
      <w:lvlJc w:val="left"/>
      <w:pPr>
        <w:tabs>
          <w:tab w:val="num" w:pos="1440"/>
        </w:tabs>
        <w:ind w:left="1440" w:hanging="360"/>
      </w:pPr>
      <w:rPr>
        <w:rFonts w:ascii="Arial" w:hAnsi="Arial" w:hint="default"/>
      </w:rPr>
    </w:lvl>
    <w:lvl w:ilvl="2" w:tplc="C002A816" w:tentative="1">
      <w:start w:val="1"/>
      <w:numFmt w:val="bullet"/>
      <w:lvlText w:val="•"/>
      <w:lvlJc w:val="left"/>
      <w:pPr>
        <w:tabs>
          <w:tab w:val="num" w:pos="2160"/>
        </w:tabs>
        <w:ind w:left="2160" w:hanging="360"/>
      </w:pPr>
      <w:rPr>
        <w:rFonts w:ascii="Arial" w:hAnsi="Arial" w:hint="default"/>
      </w:rPr>
    </w:lvl>
    <w:lvl w:ilvl="3" w:tplc="F782C4A4" w:tentative="1">
      <w:start w:val="1"/>
      <w:numFmt w:val="bullet"/>
      <w:lvlText w:val="•"/>
      <w:lvlJc w:val="left"/>
      <w:pPr>
        <w:tabs>
          <w:tab w:val="num" w:pos="2880"/>
        </w:tabs>
        <w:ind w:left="2880" w:hanging="360"/>
      </w:pPr>
      <w:rPr>
        <w:rFonts w:ascii="Arial" w:hAnsi="Arial" w:hint="default"/>
      </w:rPr>
    </w:lvl>
    <w:lvl w:ilvl="4" w:tplc="3BF47D8A" w:tentative="1">
      <w:start w:val="1"/>
      <w:numFmt w:val="bullet"/>
      <w:lvlText w:val="•"/>
      <w:lvlJc w:val="left"/>
      <w:pPr>
        <w:tabs>
          <w:tab w:val="num" w:pos="3600"/>
        </w:tabs>
        <w:ind w:left="3600" w:hanging="360"/>
      </w:pPr>
      <w:rPr>
        <w:rFonts w:ascii="Arial" w:hAnsi="Arial" w:hint="default"/>
      </w:rPr>
    </w:lvl>
    <w:lvl w:ilvl="5" w:tplc="7A6CF692" w:tentative="1">
      <w:start w:val="1"/>
      <w:numFmt w:val="bullet"/>
      <w:lvlText w:val="•"/>
      <w:lvlJc w:val="left"/>
      <w:pPr>
        <w:tabs>
          <w:tab w:val="num" w:pos="4320"/>
        </w:tabs>
        <w:ind w:left="4320" w:hanging="360"/>
      </w:pPr>
      <w:rPr>
        <w:rFonts w:ascii="Arial" w:hAnsi="Arial" w:hint="default"/>
      </w:rPr>
    </w:lvl>
    <w:lvl w:ilvl="6" w:tplc="D7986A2C" w:tentative="1">
      <w:start w:val="1"/>
      <w:numFmt w:val="bullet"/>
      <w:lvlText w:val="•"/>
      <w:lvlJc w:val="left"/>
      <w:pPr>
        <w:tabs>
          <w:tab w:val="num" w:pos="5040"/>
        </w:tabs>
        <w:ind w:left="5040" w:hanging="360"/>
      </w:pPr>
      <w:rPr>
        <w:rFonts w:ascii="Arial" w:hAnsi="Arial" w:hint="default"/>
      </w:rPr>
    </w:lvl>
    <w:lvl w:ilvl="7" w:tplc="8BD4EE6E" w:tentative="1">
      <w:start w:val="1"/>
      <w:numFmt w:val="bullet"/>
      <w:lvlText w:val="•"/>
      <w:lvlJc w:val="left"/>
      <w:pPr>
        <w:tabs>
          <w:tab w:val="num" w:pos="5760"/>
        </w:tabs>
        <w:ind w:left="5760" w:hanging="360"/>
      </w:pPr>
      <w:rPr>
        <w:rFonts w:ascii="Arial" w:hAnsi="Arial" w:hint="default"/>
      </w:rPr>
    </w:lvl>
    <w:lvl w:ilvl="8" w:tplc="8C900EA6" w:tentative="1">
      <w:start w:val="1"/>
      <w:numFmt w:val="bullet"/>
      <w:lvlText w:val="•"/>
      <w:lvlJc w:val="left"/>
      <w:pPr>
        <w:tabs>
          <w:tab w:val="num" w:pos="6480"/>
        </w:tabs>
        <w:ind w:left="6480" w:hanging="360"/>
      </w:pPr>
      <w:rPr>
        <w:rFonts w:ascii="Arial" w:hAnsi="Arial" w:hint="default"/>
      </w:rPr>
    </w:lvl>
  </w:abstractNum>
  <w:abstractNum w:abstractNumId="13">
    <w:nsid w:val="554F7F2A"/>
    <w:multiLevelType w:val="multilevel"/>
    <w:tmpl w:val="7D3AB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4F58B6"/>
    <w:multiLevelType w:val="hybridMultilevel"/>
    <w:tmpl w:val="326A64BA"/>
    <w:lvl w:ilvl="0" w:tplc="B69E84B4">
      <w:start w:val="1"/>
      <w:numFmt w:val="bullet"/>
      <w:lvlText w:val="•"/>
      <w:lvlJc w:val="left"/>
      <w:pPr>
        <w:tabs>
          <w:tab w:val="num" w:pos="720"/>
        </w:tabs>
        <w:ind w:left="720" w:hanging="360"/>
      </w:pPr>
      <w:rPr>
        <w:rFonts w:ascii="Arial" w:hAnsi="Arial" w:hint="default"/>
      </w:rPr>
    </w:lvl>
    <w:lvl w:ilvl="1" w:tplc="80328D6A" w:tentative="1">
      <w:start w:val="1"/>
      <w:numFmt w:val="bullet"/>
      <w:lvlText w:val="•"/>
      <w:lvlJc w:val="left"/>
      <w:pPr>
        <w:tabs>
          <w:tab w:val="num" w:pos="1440"/>
        </w:tabs>
        <w:ind w:left="1440" w:hanging="360"/>
      </w:pPr>
      <w:rPr>
        <w:rFonts w:ascii="Arial" w:hAnsi="Arial" w:hint="default"/>
      </w:rPr>
    </w:lvl>
    <w:lvl w:ilvl="2" w:tplc="7D7C842E" w:tentative="1">
      <w:start w:val="1"/>
      <w:numFmt w:val="bullet"/>
      <w:lvlText w:val="•"/>
      <w:lvlJc w:val="left"/>
      <w:pPr>
        <w:tabs>
          <w:tab w:val="num" w:pos="2160"/>
        </w:tabs>
        <w:ind w:left="2160" w:hanging="360"/>
      </w:pPr>
      <w:rPr>
        <w:rFonts w:ascii="Arial" w:hAnsi="Arial" w:hint="default"/>
      </w:rPr>
    </w:lvl>
    <w:lvl w:ilvl="3" w:tplc="5B5A2524" w:tentative="1">
      <w:start w:val="1"/>
      <w:numFmt w:val="bullet"/>
      <w:lvlText w:val="•"/>
      <w:lvlJc w:val="left"/>
      <w:pPr>
        <w:tabs>
          <w:tab w:val="num" w:pos="2880"/>
        </w:tabs>
        <w:ind w:left="2880" w:hanging="360"/>
      </w:pPr>
      <w:rPr>
        <w:rFonts w:ascii="Arial" w:hAnsi="Arial" w:hint="default"/>
      </w:rPr>
    </w:lvl>
    <w:lvl w:ilvl="4" w:tplc="534A9ADA" w:tentative="1">
      <w:start w:val="1"/>
      <w:numFmt w:val="bullet"/>
      <w:lvlText w:val="•"/>
      <w:lvlJc w:val="left"/>
      <w:pPr>
        <w:tabs>
          <w:tab w:val="num" w:pos="3600"/>
        </w:tabs>
        <w:ind w:left="3600" w:hanging="360"/>
      </w:pPr>
      <w:rPr>
        <w:rFonts w:ascii="Arial" w:hAnsi="Arial" w:hint="default"/>
      </w:rPr>
    </w:lvl>
    <w:lvl w:ilvl="5" w:tplc="4E5A56E2" w:tentative="1">
      <w:start w:val="1"/>
      <w:numFmt w:val="bullet"/>
      <w:lvlText w:val="•"/>
      <w:lvlJc w:val="left"/>
      <w:pPr>
        <w:tabs>
          <w:tab w:val="num" w:pos="4320"/>
        </w:tabs>
        <w:ind w:left="4320" w:hanging="360"/>
      </w:pPr>
      <w:rPr>
        <w:rFonts w:ascii="Arial" w:hAnsi="Arial" w:hint="default"/>
      </w:rPr>
    </w:lvl>
    <w:lvl w:ilvl="6" w:tplc="B82845E0" w:tentative="1">
      <w:start w:val="1"/>
      <w:numFmt w:val="bullet"/>
      <w:lvlText w:val="•"/>
      <w:lvlJc w:val="left"/>
      <w:pPr>
        <w:tabs>
          <w:tab w:val="num" w:pos="5040"/>
        </w:tabs>
        <w:ind w:left="5040" w:hanging="360"/>
      </w:pPr>
      <w:rPr>
        <w:rFonts w:ascii="Arial" w:hAnsi="Arial" w:hint="default"/>
      </w:rPr>
    </w:lvl>
    <w:lvl w:ilvl="7" w:tplc="FBDAA5D6" w:tentative="1">
      <w:start w:val="1"/>
      <w:numFmt w:val="bullet"/>
      <w:lvlText w:val="•"/>
      <w:lvlJc w:val="left"/>
      <w:pPr>
        <w:tabs>
          <w:tab w:val="num" w:pos="5760"/>
        </w:tabs>
        <w:ind w:left="5760" w:hanging="360"/>
      </w:pPr>
      <w:rPr>
        <w:rFonts w:ascii="Arial" w:hAnsi="Arial" w:hint="default"/>
      </w:rPr>
    </w:lvl>
    <w:lvl w:ilvl="8" w:tplc="8AB48AAA" w:tentative="1">
      <w:start w:val="1"/>
      <w:numFmt w:val="bullet"/>
      <w:lvlText w:val="•"/>
      <w:lvlJc w:val="left"/>
      <w:pPr>
        <w:tabs>
          <w:tab w:val="num" w:pos="6480"/>
        </w:tabs>
        <w:ind w:left="6480" w:hanging="360"/>
      </w:pPr>
      <w:rPr>
        <w:rFonts w:ascii="Arial" w:hAnsi="Arial" w:hint="default"/>
      </w:rPr>
    </w:lvl>
  </w:abstractNum>
  <w:abstractNum w:abstractNumId="15">
    <w:nsid w:val="571B6A1A"/>
    <w:multiLevelType w:val="multilevel"/>
    <w:tmpl w:val="7744EB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587A0A95"/>
    <w:multiLevelType w:val="multilevel"/>
    <w:tmpl w:val="72F23DD2"/>
    <w:lvl w:ilvl="0">
      <w:start w:val="1"/>
      <w:numFmt w:val="bullet"/>
      <w:lvlText w:val="-"/>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C3407E6"/>
    <w:multiLevelType w:val="multilevel"/>
    <w:tmpl w:val="B2BC6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47B0FCE"/>
    <w:multiLevelType w:val="multilevel"/>
    <w:tmpl w:val="0F185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9F50AC"/>
    <w:multiLevelType w:val="hybridMultilevel"/>
    <w:tmpl w:val="F216EE1E"/>
    <w:lvl w:ilvl="0" w:tplc="64DA788C">
      <w:start w:val="1"/>
      <w:numFmt w:val="bullet"/>
      <w:lvlText w:val="-"/>
      <w:lvlJc w:val="left"/>
      <w:pPr>
        <w:ind w:left="1080" w:hanging="360"/>
      </w:pPr>
      <w:rPr>
        <w:rFonts w:ascii="Times New Roman" w:eastAsiaTheme="minorEastAsia"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nsid w:val="68351359"/>
    <w:multiLevelType w:val="hybridMultilevel"/>
    <w:tmpl w:val="28CEB606"/>
    <w:lvl w:ilvl="0" w:tplc="64DA788C">
      <w:start w:val="1"/>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8AA06C5"/>
    <w:multiLevelType w:val="hybridMultilevel"/>
    <w:tmpl w:val="BA8C2796"/>
    <w:lvl w:ilvl="0" w:tplc="64DA788C">
      <w:start w:val="1"/>
      <w:numFmt w:val="bullet"/>
      <w:lvlText w:val="-"/>
      <w:lvlJc w:val="left"/>
      <w:pPr>
        <w:ind w:left="744" w:hanging="360"/>
      </w:pPr>
      <w:rPr>
        <w:rFonts w:ascii="Times New Roman" w:eastAsiaTheme="minorEastAsia" w:hAnsi="Times New Roman" w:cs="Times New Roman" w:hint="default"/>
      </w:rPr>
    </w:lvl>
    <w:lvl w:ilvl="1" w:tplc="04190003">
      <w:start w:val="1"/>
      <w:numFmt w:val="bullet"/>
      <w:lvlText w:val="o"/>
      <w:lvlJc w:val="left"/>
      <w:pPr>
        <w:ind w:left="1464" w:hanging="360"/>
      </w:pPr>
      <w:rPr>
        <w:rFonts w:ascii="Courier New" w:hAnsi="Courier New" w:cs="Courier New" w:hint="default"/>
      </w:rPr>
    </w:lvl>
    <w:lvl w:ilvl="2" w:tplc="04190005">
      <w:start w:val="1"/>
      <w:numFmt w:val="bullet"/>
      <w:lvlText w:val=""/>
      <w:lvlJc w:val="left"/>
      <w:pPr>
        <w:ind w:left="2184" w:hanging="360"/>
      </w:pPr>
      <w:rPr>
        <w:rFonts w:ascii="Wingdings" w:hAnsi="Wingdings" w:hint="default"/>
      </w:rPr>
    </w:lvl>
    <w:lvl w:ilvl="3" w:tplc="04190001" w:tentative="1">
      <w:start w:val="1"/>
      <w:numFmt w:val="bullet"/>
      <w:lvlText w:val=""/>
      <w:lvlJc w:val="left"/>
      <w:pPr>
        <w:ind w:left="2904" w:hanging="360"/>
      </w:pPr>
      <w:rPr>
        <w:rFonts w:ascii="Symbol" w:hAnsi="Symbol" w:hint="default"/>
      </w:rPr>
    </w:lvl>
    <w:lvl w:ilvl="4" w:tplc="04190003" w:tentative="1">
      <w:start w:val="1"/>
      <w:numFmt w:val="bullet"/>
      <w:lvlText w:val="o"/>
      <w:lvlJc w:val="left"/>
      <w:pPr>
        <w:ind w:left="3624" w:hanging="360"/>
      </w:pPr>
      <w:rPr>
        <w:rFonts w:ascii="Courier New" w:hAnsi="Courier New" w:cs="Courier New" w:hint="default"/>
      </w:rPr>
    </w:lvl>
    <w:lvl w:ilvl="5" w:tplc="04190005" w:tentative="1">
      <w:start w:val="1"/>
      <w:numFmt w:val="bullet"/>
      <w:lvlText w:val=""/>
      <w:lvlJc w:val="left"/>
      <w:pPr>
        <w:ind w:left="4344" w:hanging="360"/>
      </w:pPr>
      <w:rPr>
        <w:rFonts w:ascii="Wingdings" w:hAnsi="Wingdings" w:hint="default"/>
      </w:rPr>
    </w:lvl>
    <w:lvl w:ilvl="6" w:tplc="04190001" w:tentative="1">
      <w:start w:val="1"/>
      <w:numFmt w:val="bullet"/>
      <w:lvlText w:val=""/>
      <w:lvlJc w:val="left"/>
      <w:pPr>
        <w:ind w:left="5064" w:hanging="360"/>
      </w:pPr>
      <w:rPr>
        <w:rFonts w:ascii="Symbol" w:hAnsi="Symbol" w:hint="default"/>
      </w:rPr>
    </w:lvl>
    <w:lvl w:ilvl="7" w:tplc="04190003" w:tentative="1">
      <w:start w:val="1"/>
      <w:numFmt w:val="bullet"/>
      <w:lvlText w:val="o"/>
      <w:lvlJc w:val="left"/>
      <w:pPr>
        <w:ind w:left="5784" w:hanging="360"/>
      </w:pPr>
      <w:rPr>
        <w:rFonts w:ascii="Courier New" w:hAnsi="Courier New" w:cs="Courier New" w:hint="default"/>
      </w:rPr>
    </w:lvl>
    <w:lvl w:ilvl="8" w:tplc="04190005" w:tentative="1">
      <w:start w:val="1"/>
      <w:numFmt w:val="bullet"/>
      <w:lvlText w:val=""/>
      <w:lvlJc w:val="left"/>
      <w:pPr>
        <w:ind w:left="6504" w:hanging="360"/>
      </w:pPr>
      <w:rPr>
        <w:rFonts w:ascii="Wingdings" w:hAnsi="Wingdings" w:hint="default"/>
      </w:rPr>
    </w:lvl>
  </w:abstractNum>
  <w:abstractNum w:abstractNumId="22">
    <w:nsid w:val="6DCD2A36"/>
    <w:multiLevelType w:val="hybridMultilevel"/>
    <w:tmpl w:val="41F24CDA"/>
    <w:lvl w:ilvl="0" w:tplc="B0261238">
      <w:start w:val="1"/>
      <w:numFmt w:val="bullet"/>
      <w:lvlText w:val="•"/>
      <w:lvlJc w:val="left"/>
      <w:pPr>
        <w:tabs>
          <w:tab w:val="num" w:pos="720"/>
        </w:tabs>
        <w:ind w:left="720" w:hanging="360"/>
      </w:pPr>
      <w:rPr>
        <w:rFonts w:ascii="Arial" w:hAnsi="Arial" w:hint="default"/>
      </w:rPr>
    </w:lvl>
    <w:lvl w:ilvl="1" w:tplc="74CE7A3A" w:tentative="1">
      <w:start w:val="1"/>
      <w:numFmt w:val="bullet"/>
      <w:lvlText w:val="•"/>
      <w:lvlJc w:val="left"/>
      <w:pPr>
        <w:tabs>
          <w:tab w:val="num" w:pos="1440"/>
        </w:tabs>
        <w:ind w:left="1440" w:hanging="360"/>
      </w:pPr>
      <w:rPr>
        <w:rFonts w:ascii="Arial" w:hAnsi="Arial" w:hint="default"/>
      </w:rPr>
    </w:lvl>
    <w:lvl w:ilvl="2" w:tplc="63D8E2A4" w:tentative="1">
      <w:start w:val="1"/>
      <w:numFmt w:val="bullet"/>
      <w:lvlText w:val="•"/>
      <w:lvlJc w:val="left"/>
      <w:pPr>
        <w:tabs>
          <w:tab w:val="num" w:pos="2160"/>
        </w:tabs>
        <w:ind w:left="2160" w:hanging="360"/>
      </w:pPr>
      <w:rPr>
        <w:rFonts w:ascii="Arial" w:hAnsi="Arial" w:hint="default"/>
      </w:rPr>
    </w:lvl>
    <w:lvl w:ilvl="3" w:tplc="31C016A0" w:tentative="1">
      <w:start w:val="1"/>
      <w:numFmt w:val="bullet"/>
      <w:lvlText w:val="•"/>
      <w:lvlJc w:val="left"/>
      <w:pPr>
        <w:tabs>
          <w:tab w:val="num" w:pos="2880"/>
        </w:tabs>
        <w:ind w:left="2880" w:hanging="360"/>
      </w:pPr>
      <w:rPr>
        <w:rFonts w:ascii="Arial" w:hAnsi="Arial" w:hint="default"/>
      </w:rPr>
    </w:lvl>
    <w:lvl w:ilvl="4" w:tplc="5400DEE6" w:tentative="1">
      <w:start w:val="1"/>
      <w:numFmt w:val="bullet"/>
      <w:lvlText w:val="•"/>
      <w:lvlJc w:val="left"/>
      <w:pPr>
        <w:tabs>
          <w:tab w:val="num" w:pos="3600"/>
        </w:tabs>
        <w:ind w:left="3600" w:hanging="360"/>
      </w:pPr>
      <w:rPr>
        <w:rFonts w:ascii="Arial" w:hAnsi="Arial" w:hint="default"/>
      </w:rPr>
    </w:lvl>
    <w:lvl w:ilvl="5" w:tplc="B17423C2" w:tentative="1">
      <w:start w:val="1"/>
      <w:numFmt w:val="bullet"/>
      <w:lvlText w:val="•"/>
      <w:lvlJc w:val="left"/>
      <w:pPr>
        <w:tabs>
          <w:tab w:val="num" w:pos="4320"/>
        </w:tabs>
        <w:ind w:left="4320" w:hanging="360"/>
      </w:pPr>
      <w:rPr>
        <w:rFonts w:ascii="Arial" w:hAnsi="Arial" w:hint="default"/>
      </w:rPr>
    </w:lvl>
    <w:lvl w:ilvl="6" w:tplc="15326588" w:tentative="1">
      <w:start w:val="1"/>
      <w:numFmt w:val="bullet"/>
      <w:lvlText w:val="•"/>
      <w:lvlJc w:val="left"/>
      <w:pPr>
        <w:tabs>
          <w:tab w:val="num" w:pos="5040"/>
        </w:tabs>
        <w:ind w:left="5040" w:hanging="360"/>
      </w:pPr>
      <w:rPr>
        <w:rFonts w:ascii="Arial" w:hAnsi="Arial" w:hint="default"/>
      </w:rPr>
    </w:lvl>
    <w:lvl w:ilvl="7" w:tplc="7226BD98" w:tentative="1">
      <w:start w:val="1"/>
      <w:numFmt w:val="bullet"/>
      <w:lvlText w:val="•"/>
      <w:lvlJc w:val="left"/>
      <w:pPr>
        <w:tabs>
          <w:tab w:val="num" w:pos="5760"/>
        </w:tabs>
        <w:ind w:left="5760" w:hanging="360"/>
      </w:pPr>
      <w:rPr>
        <w:rFonts w:ascii="Arial" w:hAnsi="Arial" w:hint="default"/>
      </w:rPr>
    </w:lvl>
    <w:lvl w:ilvl="8" w:tplc="1A2ED0DC" w:tentative="1">
      <w:start w:val="1"/>
      <w:numFmt w:val="bullet"/>
      <w:lvlText w:val="•"/>
      <w:lvlJc w:val="left"/>
      <w:pPr>
        <w:tabs>
          <w:tab w:val="num" w:pos="6480"/>
        </w:tabs>
        <w:ind w:left="6480" w:hanging="360"/>
      </w:pPr>
      <w:rPr>
        <w:rFonts w:ascii="Arial" w:hAnsi="Arial" w:hint="default"/>
      </w:rPr>
    </w:lvl>
  </w:abstractNum>
  <w:abstractNum w:abstractNumId="23">
    <w:nsid w:val="736E23F8"/>
    <w:multiLevelType w:val="hybridMultilevel"/>
    <w:tmpl w:val="3370B092"/>
    <w:lvl w:ilvl="0" w:tplc="5E960DDA">
      <w:start w:val="1"/>
      <w:numFmt w:val="bullet"/>
      <w:lvlText w:val="•"/>
      <w:lvlJc w:val="left"/>
      <w:pPr>
        <w:tabs>
          <w:tab w:val="num" w:pos="720"/>
        </w:tabs>
        <w:ind w:left="720" w:hanging="360"/>
      </w:pPr>
      <w:rPr>
        <w:rFonts w:ascii="Arial" w:hAnsi="Arial" w:hint="default"/>
      </w:rPr>
    </w:lvl>
    <w:lvl w:ilvl="1" w:tplc="EB2A3CB6" w:tentative="1">
      <w:start w:val="1"/>
      <w:numFmt w:val="bullet"/>
      <w:lvlText w:val="•"/>
      <w:lvlJc w:val="left"/>
      <w:pPr>
        <w:tabs>
          <w:tab w:val="num" w:pos="1440"/>
        </w:tabs>
        <w:ind w:left="1440" w:hanging="360"/>
      </w:pPr>
      <w:rPr>
        <w:rFonts w:ascii="Arial" w:hAnsi="Arial" w:hint="default"/>
      </w:rPr>
    </w:lvl>
    <w:lvl w:ilvl="2" w:tplc="5BFEB954" w:tentative="1">
      <w:start w:val="1"/>
      <w:numFmt w:val="bullet"/>
      <w:lvlText w:val="•"/>
      <w:lvlJc w:val="left"/>
      <w:pPr>
        <w:tabs>
          <w:tab w:val="num" w:pos="2160"/>
        </w:tabs>
        <w:ind w:left="2160" w:hanging="360"/>
      </w:pPr>
      <w:rPr>
        <w:rFonts w:ascii="Arial" w:hAnsi="Arial" w:hint="default"/>
      </w:rPr>
    </w:lvl>
    <w:lvl w:ilvl="3" w:tplc="446067FA" w:tentative="1">
      <w:start w:val="1"/>
      <w:numFmt w:val="bullet"/>
      <w:lvlText w:val="•"/>
      <w:lvlJc w:val="left"/>
      <w:pPr>
        <w:tabs>
          <w:tab w:val="num" w:pos="2880"/>
        </w:tabs>
        <w:ind w:left="2880" w:hanging="360"/>
      </w:pPr>
      <w:rPr>
        <w:rFonts w:ascii="Arial" w:hAnsi="Arial" w:hint="default"/>
      </w:rPr>
    </w:lvl>
    <w:lvl w:ilvl="4" w:tplc="6E425D3E" w:tentative="1">
      <w:start w:val="1"/>
      <w:numFmt w:val="bullet"/>
      <w:lvlText w:val="•"/>
      <w:lvlJc w:val="left"/>
      <w:pPr>
        <w:tabs>
          <w:tab w:val="num" w:pos="3600"/>
        </w:tabs>
        <w:ind w:left="3600" w:hanging="360"/>
      </w:pPr>
      <w:rPr>
        <w:rFonts w:ascii="Arial" w:hAnsi="Arial" w:hint="default"/>
      </w:rPr>
    </w:lvl>
    <w:lvl w:ilvl="5" w:tplc="68843078" w:tentative="1">
      <w:start w:val="1"/>
      <w:numFmt w:val="bullet"/>
      <w:lvlText w:val="•"/>
      <w:lvlJc w:val="left"/>
      <w:pPr>
        <w:tabs>
          <w:tab w:val="num" w:pos="4320"/>
        </w:tabs>
        <w:ind w:left="4320" w:hanging="360"/>
      </w:pPr>
      <w:rPr>
        <w:rFonts w:ascii="Arial" w:hAnsi="Arial" w:hint="default"/>
      </w:rPr>
    </w:lvl>
    <w:lvl w:ilvl="6" w:tplc="E578BD4A" w:tentative="1">
      <w:start w:val="1"/>
      <w:numFmt w:val="bullet"/>
      <w:lvlText w:val="•"/>
      <w:lvlJc w:val="left"/>
      <w:pPr>
        <w:tabs>
          <w:tab w:val="num" w:pos="5040"/>
        </w:tabs>
        <w:ind w:left="5040" w:hanging="360"/>
      </w:pPr>
      <w:rPr>
        <w:rFonts w:ascii="Arial" w:hAnsi="Arial" w:hint="default"/>
      </w:rPr>
    </w:lvl>
    <w:lvl w:ilvl="7" w:tplc="6E14700A" w:tentative="1">
      <w:start w:val="1"/>
      <w:numFmt w:val="bullet"/>
      <w:lvlText w:val="•"/>
      <w:lvlJc w:val="left"/>
      <w:pPr>
        <w:tabs>
          <w:tab w:val="num" w:pos="5760"/>
        </w:tabs>
        <w:ind w:left="5760" w:hanging="360"/>
      </w:pPr>
      <w:rPr>
        <w:rFonts w:ascii="Arial" w:hAnsi="Arial" w:hint="default"/>
      </w:rPr>
    </w:lvl>
    <w:lvl w:ilvl="8" w:tplc="914EF400" w:tentative="1">
      <w:start w:val="1"/>
      <w:numFmt w:val="bullet"/>
      <w:lvlText w:val="•"/>
      <w:lvlJc w:val="left"/>
      <w:pPr>
        <w:tabs>
          <w:tab w:val="num" w:pos="6480"/>
        </w:tabs>
        <w:ind w:left="6480" w:hanging="360"/>
      </w:pPr>
      <w:rPr>
        <w:rFonts w:ascii="Arial" w:hAnsi="Arial" w:hint="default"/>
      </w:rPr>
    </w:lvl>
  </w:abstractNum>
  <w:abstractNum w:abstractNumId="24">
    <w:nsid w:val="73E449A7"/>
    <w:multiLevelType w:val="hybridMultilevel"/>
    <w:tmpl w:val="B64AD220"/>
    <w:lvl w:ilvl="0" w:tplc="CEDC8644">
      <w:start w:val="1"/>
      <w:numFmt w:val="bullet"/>
      <w:lvlText w:val="•"/>
      <w:lvlJc w:val="left"/>
      <w:pPr>
        <w:tabs>
          <w:tab w:val="num" w:pos="720"/>
        </w:tabs>
        <w:ind w:left="720" w:hanging="360"/>
      </w:pPr>
      <w:rPr>
        <w:rFonts w:ascii="Arial" w:hAnsi="Arial" w:hint="default"/>
      </w:rPr>
    </w:lvl>
    <w:lvl w:ilvl="1" w:tplc="42F40464" w:tentative="1">
      <w:start w:val="1"/>
      <w:numFmt w:val="bullet"/>
      <w:lvlText w:val="•"/>
      <w:lvlJc w:val="left"/>
      <w:pPr>
        <w:tabs>
          <w:tab w:val="num" w:pos="1440"/>
        </w:tabs>
        <w:ind w:left="1440" w:hanging="360"/>
      </w:pPr>
      <w:rPr>
        <w:rFonts w:ascii="Arial" w:hAnsi="Arial" w:hint="default"/>
      </w:rPr>
    </w:lvl>
    <w:lvl w:ilvl="2" w:tplc="B0EA8C26" w:tentative="1">
      <w:start w:val="1"/>
      <w:numFmt w:val="bullet"/>
      <w:lvlText w:val="•"/>
      <w:lvlJc w:val="left"/>
      <w:pPr>
        <w:tabs>
          <w:tab w:val="num" w:pos="2160"/>
        </w:tabs>
        <w:ind w:left="2160" w:hanging="360"/>
      </w:pPr>
      <w:rPr>
        <w:rFonts w:ascii="Arial" w:hAnsi="Arial" w:hint="default"/>
      </w:rPr>
    </w:lvl>
    <w:lvl w:ilvl="3" w:tplc="F6DA89E8" w:tentative="1">
      <w:start w:val="1"/>
      <w:numFmt w:val="bullet"/>
      <w:lvlText w:val="•"/>
      <w:lvlJc w:val="left"/>
      <w:pPr>
        <w:tabs>
          <w:tab w:val="num" w:pos="2880"/>
        </w:tabs>
        <w:ind w:left="2880" w:hanging="360"/>
      </w:pPr>
      <w:rPr>
        <w:rFonts w:ascii="Arial" w:hAnsi="Arial" w:hint="default"/>
      </w:rPr>
    </w:lvl>
    <w:lvl w:ilvl="4" w:tplc="267CD5A2" w:tentative="1">
      <w:start w:val="1"/>
      <w:numFmt w:val="bullet"/>
      <w:lvlText w:val="•"/>
      <w:lvlJc w:val="left"/>
      <w:pPr>
        <w:tabs>
          <w:tab w:val="num" w:pos="3600"/>
        </w:tabs>
        <w:ind w:left="3600" w:hanging="360"/>
      </w:pPr>
      <w:rPr>
        <w:rFonts w:ascii="Arial" w:hAnsi="Arial" w:hint="default"/>
      </w:rPr>
    </w:lvl>
    <w:lvl w:ilvl="5" w:tplc="543E5E76" w:tentative="1">
      <w:start w:val="1"/>
      <w:numFmt w:val="bullet"/>
      <w:lvlText w:val="•"/>
      <w:lvlJc w:val="left"/>
      <w:pPr>
        <w:tabs>
          <w:tab w:val="num" w:pos="4320"/>
        </w:tabs>
        <w:ind w:left="4320" w:hanging="360"/>
      </w:pPr>
      <w:rPr>
        <w:rFonts w:ascii="Arial" w:hAnsi="Arial" w:hint="default"/>
      </w:rPr>
    </w:lvl>
    <w:lvl w:ilvl="6" w:tplc="6E7AA69A" w:tentative="1">
      <w:start w:val="1"/>
      <w:numFmt w:val="bullet"/>
      <w:lvlText w:val="•"/>
      <w:lvlJc w:val="left"/>
      <w:pPr>
        <w:tabs>
          <w:tab w:val="num" w:pos="5040"/>
        </w:tabs>
        <w:ind w:left="5040" w:hanging="360"/>
      </w:pPr>
      <w:rPr>
        <w:rFonts w:ascii="Arial" w:hAnsi="Arial" w:hint="default"/>
      </w:rPr>
    </w:lvl>
    <w:lvl w:ilvl="7" w:tplc="134CCF22" w:tentative="1">
      <w:start w:val="1"/>
      <w:numFmt w:val="bullet"/>
      <w:lvlText w:val="•"/>
      <w:lvlJc w:val="left"/>
      <w:pPr>
        <w:tabs>
          <w:tab w:val="num" w:pos="5760"/>
        </w:tabs>
        <w:ind w:left="5760" w:hanging="360"/>
      </w:pPr>
      <w:rPr>
        <w:rFonts w:ascii="Arial" w:hAnsi="Arial" w:hint="default"/>
      </w:rPr>
    </w:lvl>
    <w:lvl w:ilvl="8" w:tplc="EE8056C8" w:tentative="1">
      <w:start w:val="1"/>
      <w:numFmt w:val="bullet"/>
      <w:lvlText w:val="•"/>
      <w:lvlJc w:val="left"/>
      <w:pPr>
        <w:tabs>
          <w:tab w:val="num" w:pos="6480"/>
        </w:tabs>
        <w:ind w:left="6480" w:hanging="360"/>
      </w:pPr>
      <w:rPr>
        <w:rFonts w:ascii="Arial" w:hAnsi="Arial" w:hint="default"/>
      </w:rPr>
    </w:lvl>
  </w:abstractNum>
  <w:abstractNum w:abstractNumId="25">
    <w:nsid w:val="75994198"/>
    <w:multiLevelType w:val="hybridMultilevel"/>
    <w:tmpl w:val="537E62C4"/>
    <w:lvl w:ilvl="0" w:tplc="6F28DA66">
      <w:start w:val="1"/>
      <w:numFmt w:val="bullet"/>
      <w:lvlText w:val="•"/>
      <w:lvlJc w:val="left"/>
      <w:pPr>
        <w:tabs>
          <w:tab w:val="num" w:pos="720"/>
        </w:tabs>
        <w:ind w:left="720" w:hanging="360"/>
      </w:pPr>
      <w:rPr>
        <w:rFonts w:ascii="Arial" w:hAnsi="Arial" w:hint="default"/>
      </w:rPr>
    </w:lvl>
    <w:lvl w:ilvl="1" w:tplc="1FB849CC" w:tentative="1">
      <w:start w:val="1"/>
      <w:numFmt w:val="bullet"/>
      <w:lvlText w:val="•"/>
      <w:lvlJc w:val="left"/>
      <w:pPr>
        <w:tabs>
          <w:tab w:val="num" w:pos="1440"/>
        </w:tabs>
        <w:ind w:left="1440" w:hanging="360"/>
      </w:pPr>
      <w:rPr>
        <w:rFonts w:ascii="Arial" w:hAnsi="Arial" w:hint="default"/>
      </w:rPr>
    </w:lvl>
    <w:lvl w:ilvl="2" w:tplc="95042D5C" w:tentative="1">
      <w:start w:val="1"/>
      <w:numFmt w:val="bullet"/>
      <w:lvlText w:val="•"/>
      <w:lvlJc w:val="left"/>
      <w:pPr>
        <w:tabs>
          <w:tab w:val="num" w:pos="2160"/>
        </w:tabs>
        <w:ind w:left="2160" w:hanging="360"/>
      </w:pPr>
      <w:rPr>
        <w:rFonts w:ascii="Arial" w:hAnsi="Arial" w:hint="default"/>
      </w:rPr>
    </w:lvl>
    <w:lvl w:ilvl="3" w:tplc="91D40082" w:tentative="1">
      <w:start w:val="1"/>
      <w:numFmt w:val="bullet"/>
      <w:lvlText w:val="•"/>
      <w:lvlJc w:val="left"/>
      <w:pPr>
        <w:tabs>
          <w:tab w:val="num" w:pos="2880"/>
        </w:tabs>
        <w:ind w:left="2880" w:hanging="360"/>
      </w:pPr>
      <w:rPr>
        <w:rFonts w:ascii="Arial" w:hAnsi="Arial" w:hint="default"/>
      </w:rPr>
    </w:lvl>
    <w:lvl w:ilvl="4" w:tplc="CA2A3B0E" w:tentative="1">
      <w:start w:val="1"/>
      <w:numFmt w:val="bullet"/>
      <w:lvlText w:val="•"/>
      <w:lvlJc w:val="left"/>
      <w:pPr>
        <w:tabs>
          <w:tab w:val="num" w:pos="3600"/>
        </w:tabs>
        <w:ind w:left="3600" w:hanging="360"/>
      </w:pPr>
      <w:rPr>
        <w:rFonts w:ascii="Arial" w:hAnsi="Arial" w:hint="default"/>
      </w:rPr>
    </w:lvl>
    <w:lvl w:ilvl="5" w:tplc="D730FA26" w:tentative="1">
      <w:start w:val="1"/>
      <w:numFmt w:val="bullet"/>
      <w:lvlText w:val="•"/>
      <w:lvlJc w:val="left"/>
      <w:pPr>
        <w:tabs>
          <w:tab w:val="num" w:pos="4320"/>
        </w:tabs>
        <w:ind w:left="4320" w:hanging="360"/>
      </w:pPr>
      <w:rPr>
        <w:rFonts w:ascii="Arial" w:hAnsi="Arial" w:hint="default"/>
      </w:rPr>
    </w:lvl>
    <w:lvl w:ilvl="6" w:tplc="0F3A69F0" w:tentative="1">
      <w:start w:val="1"/>
      <w:numFmt w:val="bullet"/>
      <w:lvlText w:val="•"/>
      <w:lvlJc w:val="left"/>
      <w:pPr>
        <w:tabs>
          <w:tab w:val="num" w:pos="5040"/>
        </w:tabs>
        <w:ind w:left="5040" w:hanging="360"/>
      </w:pPr>
      <w:rPr>
        <w:rFonts w:ascii="Arial" w:hAnsi="Arial" w:hint="default"/>
      </w:rPr>
    </w:lvl>
    <w:lvl w:ilvl="7" w:tplc="85324B02" w:tentative="1">
      <w:start w:val="1"/>
      <w:numFmt w:val="bullet"/>
      <w:lvlText w:val="•"/>
      <w:lvlJc w:val="left"/>
      <w:pPr>
        <w:tabs>
          <w:tab w:val="num" w:pos="5760"/>
        </w:tabs>
        <w:ind w:left="5760" w:hanging="360"/>
      </w:pPr>
      <w:rPr>
        <w:rFonts w:ascii="Arial" w:hAnsi="Arial" w:hint="default"/>
      </w:rPr>
    </w:lvl>
    <w:lvl w:ilvl="8" w:tplc="EE946B50" w:tentative="1">
      <w:start w:val="1"/>
      <w:numFmt w:val="bullet"/>
      <w:lvlText w:val="•"/>
      <w:lvlJc w:val="left"/>
      <w:pPr>
        <w:tabs>
          <w:tab w:val="num" w:pos="6480"/>
        </w:tabs>
        <w:ind w:left="6480" w:hanging="360"/>
      </w:pPr>
      <w:rPr>
        <w:rFonts w:ascii="Arial" w:hAnsi="Arial" w:hint="default"/>
      </w:rPr>
    </w:lvl>
  </w:abstractNum>
  <w:abstractNum w:abstractNumId="26">
    <w:nsid w:val="794B7888"/>
    <w:multiLevelType w:val="hybridMultilevel"/>
    <w:tmpl w:val="B4800E2C"/>
    <w:lvl w:ilvl="0" w:tplc="2C2E508E">
      <w:start w:val="1"/>
      <w:numFmt w:val="bullet"/>
      <w:lvlText w:val="•"/>
      <w:lvlJc w:val="left"/>
      <w:pPr>
        <w:tabs>
          <w:tab w:val="num" w:pos="720"/>
        </w:tabs>
        <w:ind w:left="720" w:hanging="360"/>
      </w:pPr>
      <w:rPr>
        <w:rFonts w:ascii="Arial" w:hAnsi="Arial" w:hint="default"/>
      </w:rPr>
    </w:lvl>
    <w:lvl w:ilvl="1" w:tplc="EA0EAD84" w:tentative="1">
      <w:start w:val="1"/>
      <w:numFmt w:val="bullet"/>
      <w:lvlText w:val="•"/>
      <w:lvlJc w:val="left"/>
      <w:pPr>
        <w:tabs>
          <w:tab w:val="num" w:pos="1440"/>
        </w:tabs>
        <w:ind w:left="1440" w:hanging="360"/>
      </w:pPr>
      <w:rPr>
        <w:rFonts w:ascii="Arial" w:hAnsi="Arial" w:hint="default"/>
      </w:rPr>
    </w:lvl>
    <w:lvl w:ilvl="2" w:tplc="3482DE10" w:tentative="1">
      <w:start w:val="1"/>
      <w:numFmt w:val="bullet"/>
      <w:lvlText w:val="•"/>
      <w:lvlJc w:val="left"/>
      <w:pPr>
        <w:tabs>
          <w:tab w:val="num" w:pos="2160"/>
        </w:tabs>
        <w:ind w:left="2160" w:hanging="360"/>
      </w:pPr>
      <w:rPr>
        <w:rFonts w:ascii="Arial" w:hAnsi="Arial" w:hint="default"/>
      </w:rPr>
    </w:lvl>
    <w:lvl w:ilvl="3" w:tplc="AB0EE966" w:tentative="1">
      <w:start w:val="1"/>
      <w:numFmt w:val="bullet"/>
      <w:lvlText w:val="•"/>
      <w:lvlJc w:val="left"/>
      <w:pPr>
        <w:tabs>
          <w:tab w:val="num" w:pos="2880"/>
        </w:tabs>
        <w:ind w:left="2880" w:hanging="360"/>
      </w:pPr>
      <w:rPr>
        <w:rFonts w:ascii="Arial" w:hAnsi="Arial" w:hint="default"/>
      </w:rPr>
    </w:lvl>
    <w:lvl w:ilvl="4" w:tplc="B5A2BDEA" w:tentative="1">
      <w:start w:val="1"/>
      <w:numFmt w:val="bullet"/>
      <w:lvlText w:val="•"/>
      <w:lvlJc w:val="left"/>
      <w:pPr>
        <w:tabs>
          <w:tab w:val="num" w:pos="3600"/>
        </w:tabs>
        <w:ind w:left="3600" w:hanging="360"/>
      </w:pPr>
      <w:rPr>
        <w:rFonts w:ascii="Arial" w:hAnsi="Arial" w:hint="default"/>
      </w:rPr>
    </w:lvl>
    <w:lvl w:ilvl="5" w:tplc="6AEEC430" w:tentative="1">
      <w:start w:val="1"/>
      <w:numFmt w:val="bullet"/>
      <w:lvlText w:val="•"/>
      <w:lvlJc w:val="left"/>
      <w:pPr>
        <w:tabs>
          <w:tab w:val="num" w:pos="4320"/>
        </w:tabs>
        <w:ind w:left="4320" w:hanging="360"/>
      </w:pPr>
      <w:rPr>
        <w:rFonts w:ascii="Arial" w:hAnsi="Arial" w:hint="default"/>
      </w:rPr>
    </w:lvl>
    <w:lvl w:ilvl="6" w:tplc="F53CBF90" w:tentative="1">
      <w:start w:val="1"/>
      <w:numFmt w:val="bullet"/>
      <w:lvlText w:val="•"/>
      <w:lvlJc w:val="left"/>
      <w:pPr>
        <w:tabs>
          <w:tab w:val="num" w:pos="5040"/>
        </w:tabs>
        <w:ind w:left="5040" w:hanging="360"/>
      </w:pPr>
      <w:rPr>
        <w:rFonts w:ascii="Arial" w:hAnsi="Arial" w:hint="default"/>
      </w:rPr>
    </w:lvl>
    <w:lvl w:ilvl="7" w:tplc="8AB82A1A" w:tentative="1">
      <w:start w:val="1"/>
      <w:numFmt w:val="bullet"/>
      <w:lvlText w:val="•"/>
      <w:lvlJc w:val="left"/>
      <w:pPr>
        <w:tabs>
          <w:tab w:val="num" w:pos="5760"/>
        </w:tabs>
        <w:ind w:left="5760" w:hanging="360"/>
      </w:pPr>
      <w:rPr>
        <w:rFonts w:ascii="Arial" w:hAnsi="Arial" w:hint="default"/>
      </w:rPr>
    </w:lvl>
    <w:lvl w:ilvl="8" w:tplc="B43CD874" w:tentative="1">
      <w:start w:val="1"/>
      <w:numFmt w:val="bullet"/>
      <w:lvlText w:val="•"/>
      <w:lvlJc w:val="left"/>
      <w:pPr>
        <w:tabs>
          <w:tab w:val="num" w:pos="6480"/>
        </w:tabs>
        <w:ind w:left="6480" w:hanging="360"/>
      </w:pPr>
      <w:rPr>
        <w:rFonts w:ascii="Arial" w:hAnsi="Arial" w:hint="default"/>
      </w:rPr>
    </w:lvl>
  </w:abstractNum>
  <w:num w:numId="1">
    <w:abstractNumId w:val="17"/>
  </w:num>
  <w:num w:numId="2">
    <w:abstractNumId w:val="14"/>
  </w:num>
  <w:num w:numId="3">
    <w:abstractNumId w:val="12"/>
  </w:num>
  <w:num w:numId="4">
    <w:abstractNumId w:val="26"/>
  </w:num>
  <w:num w:numId="5">
    <w:abstractNumId w:val="10"/>
  </w:num>
  <w:num w:numId="6">
    <w:abstractNumId w:val="9"/>
  </w:num>
  <w:num w:numId="7">
    <w:abstractNumId w:val="22"/>
  </w:num>
  <w:num w:numId="8">
    <w:abstractNumId w:val="25"/>
  </w:num>
  <w:num w:numId="9">
    <w:abstractNumId w:val="19"/>
  </w:num>
  <w:num w:numId="10">
    <w:abstractNumId w:val="8"/>
  </w:num>
  <w:num w:numId="11">
    <w:abstractNumId w:val="23"/>
  </w:num>
  <w:num w:numId="12">
    <w:abstractNumId w:val="7"/>
  </w:num>
  <w:num w:numId="13">
    <w:abstractNumId w:val="24"/>
  </w:num>
  <w:num w:numId="14">
    <w:abstractNumId w:val="2"/>
  </w:num>
  <w:num w:numId="15">
    <w:abstractNumId w:val="1"/>
  </w:num>
  <w:num w:numId="16">
    <w:abstractNumId w:val="3"/>
  </w:num>
  <w:num w:numId="17">
    <w:abstractNumId w:val="15"/>
  </w:num>
  <w:num w:numId="18">
    <w:abstractNumId w:val="5"/>
  </w:num>
  <w:num w:numId="19">
    <w:abstractNumId w:val="6"/>
  </w:num>
  <w:num w:numId="20">
    <w:abstractNumId w:val="21"/>
  </w:num>
  <w:num w:numId="21">
    <w:abstractNumId w:val="4"/>
  </w:num>
  <w:num w:numId="22">
    <w:abstractNumId w:val="13"/>
  </w:num>
  <w:num w:numId="23">
    <w:abstractNumId w:val="18"/>
  </w:num>
  <w:num w:numId="24">
    <w:abstractNumId w:val="0"/>
  </w:num>
  <w:num w:numId="25">
    <w:abstractNumId w:val="16"/>
  </w:num>
  <w:num w:numId="26">
    <w:abstractNumId w:val="20"/>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906B9"/>
    <w:rsid w:val="00036BF9"/>
    <w:rsid w:val="00040B68"/>
    <w:rsid w:val="00047D88"/>
    <w:rsid w:val="0005319D"/>
    <w:rsid w:val="00060E8D"/>
    <w:rsid w:val="00064678"/>
    <w:rsid w:val="000651C1"/>
    <w:rsid w:val="0007174A"/>
    <w:rsid w:val="0007216A"/>
    <w:rsid w:val="00086095"/>
    <w:rsid w:val="00092618"/>
    <w:rsid w:val="00093CB9"/>
    <w:rsid w:val="000A1DDD"/>
    <w:rsid w:val="000C35FC"/>
    <w:rsid w:val="000C748C"/>
    <w:rsid w:val="000E1881"/>
    <w:rsid w:val="00105B5C"/>
    <w:rsid w:val="001277D1"/>
    <w:rsid w:val="001518DD"/>
    <w:rsid w:val="00166E23"/>
    <w:rsid w:val="00172BB7"/>
    <w:rsid w:val="001730FB"/>
    <w:rsid w:val="00174747"/>
    <w:rsid w:val="001A0562"/>
    <w:rsid w:val="001B3453"/>
    <w:rsid w:val="001B3807"/>
    <w:rsid w:val="001C200A"/>
    <w:rsid w:val="001D26D4"/>
    <w:rsid w:val="002352C1"/>
    <w:rsid w:val="0025054C"/>
    <w:rsid w:val="00252912"/>
    <w:rsid w:val="0025412C"/>
    <w:rsid w:val="00274E37"/>
    <w:rsid w:val="00292138"/>
    <w:rsid w:val="00295A3E"/>
    <w:rsid w:val="002A41DC"/>
    <w:rsid w:val="002C5514"/>
    <w:rsid w:val="002D7C3D"/>
    <w:rsid w:val="002F3EEC"/>
    <w:rsid w:val="002F6076"/>
    <w:rsid w:val="002F7DBE"/>
    <w:rsid w:val="00320665"/>
    <w:rsid w:val="00323C7F"/>
    <w:rsid w:val="00342BE2"/>
    <w:rsid w:val="00346F92"/>
    <w:rsid w:val="00351F11"/>
    <w:rsid w:val="00355988"/>
    <w:rsid w:val="003605ED"/>
    <w:rsid w:val="00364ECA"/>
    <w:rsid w:val="00380EF0"/>
    <w:rsid w:val="004012AB"/>
    <w:rsid w:val="00404126"/>
    <w:rsid w:val="004071EF"/>
    <w:rsid w:val="004212DE"/>
    <w:rsid w:val="004D0814"/>
    <w:rsid w:val="004D4E9F"/>
    <w:rsid w:val="004E31D9"/>
    <w:rsid w:val="004F6EE6"/>
    <w:rsid w:val="004F7F3F"/>
    <w:rsid w:val="00503049"/>
    <w:rsid w:val="00503FBC"/>
    <w:rsid w:val="00517536"/>
    <w:rsid w:val="00523DEE"/>
    <w:rsid w:val="00531BEC"/>
    <w:rsid w:val="00553F9B"/>
    <w:rsid w:val="0056306D"/>
    <w:rsid w:val="005666DA"/>
    <w:rsid w:val="00585534"/>
    <w:rsid w:val="005857EC"/>
    <w:rsid w:val="005F19A1"/>
    <w:rsid w:val="005F5E0C"/>
    <w:rsid w:val="00611EF9"/>
    <w:rsid w:val="00636F98"/>
    <w:rsid w:val="00637966"/>
    <w:rsid w:val="00650C67"/>
    <w:rsid w:val="00651583"/>
    <w:rsid w:val="006516FC"/>
    <w:rsid w:val="00655828"/>
    <w:rsid w:val="006566C8"/>
    <w:rsid w:val="00660E5D"/>
    <w:rsid w:val="0068000B"/>
    <w:rsid w:val="00697815"/>
    <w:rsid w:val="006B1C1A"/>
    <w:rsid w:val="006B5A81"/>
    <w:rsid w:val="006D019F"/>
    <w:rsid w:val="00703A69"/>
    <w:rsid w:val="00707A9E"/>
    <w:rsid w:val="00716158"/>
    <w:rsid w:val="00717FB1"/>
    <w:rsid w:val="007310AA"/>
    <w:rsid w:val="0073286E"/>
    <w:rsid w:val="0074216E"/>
    <w:rsid w:val="007746B2"/>
    <w:rsid w:val="0078274D"/>
    <w:rsid w:val="007A60B8"/>
    <w:rsid w:val="007C09AB"/>
    <w:rsid w:val="007D5948"/>
    <w:rsid w:val="007E6FA3"/>
    <w:rsid w:val="0080260C"/>
    <w:rsid w:val="00833A85"/>
    <w:rsid w:val="00835BD4"/>
    <w:rsid w:val="0084199F"/>
    <w:rsid w:val="0084492C"/>
    <w:rsid w:val="0085549A"/>
    <w:rsid w:val="00857265"/>
    <w:rsid w:val="008734EB"/>
    <w:rsid w:val="008C1458"/>
    <w:rsid w:val="008C58D8"/>
    <w:rsid w:val="008D1747"/>
    <w:rsid w:val="008F074A"/>
    <w:rsid w:val="008F31AC"/>
    <w:rsid w:val="00902A12"/>
    <w:rsid w:val="00902C6F"/>
    <w:rsid w:val="00944F40"/>
    <w:rsid w:val="00947AA3"/>
    <w:rsid w:val="00954003"/>
    <w:rsid w:val="009545EA"/>
    <w:rsid w:val="0096176E"/>
    <w:rsid w:val="00975BA1"/>
    <w:rsid w:val="0098546F"/>
    <w:rsid w:val="00986C1A"/>
    <w:rsid w:val="009A178B"/>
    <w:rsid w:val="009B69DA"/>
    <w:rsid w:val="009D758E"/>
    <w:rsid w:val="009E3303"/>
    <w:rsid w:val="00A0695F"/>
    <w:rsid w:val="00A151D6"/>
    <w:rsid w:val="00A4463A"/>
    <w:rsid w:val="00A51BF4"/>
    <w:rsid w:val="00A64ED0"/>
    <w:rsid w:val="00A65074"/>
    <w:rsid w:val="00A6702D"/>
    <w:rsid w:val="00A70100"/>
    <w:rsid w:val="00A86306"/>
    <w:rsid w:val="00A90594"/>
    <w:rsid w:val="00AA3BD2"/>
    <w:rsid w:val="00AA6E33"/>
    <w:rsid w:val="00AB0753"/>
    <w:rsid w:val="00AD2951"/>
    <w:rsid w:val="00AD5BAD"/>
    <w:rsid w:val="00AF717E"/>
    <w:rsid w:val="00B17A98"/>
    <w:rsid w:val="00B250A3"/>
    <w:rsid w:val="00B255F4"/>
    <w:rsid w:val="00B31CE2"/>
    <w:rsid w:val="00B57D2D"/>
    <w:rsid w:val="00B821C3"/>
    <w:rsid w:val="00BE5D53"/>
    <w:rsid w:val="00BF54AE"/>
    <w:rsid w:val="00C02B72"/>
    <w:rsid w:val="00C03A09"/>
    <w:rsid w:val="00C13ED7"/>
    <w:rsid w:val="00C32B76"/>
    <w:rsid w:val="00C340AD"/>
    <w:rsid w:val="00C47A45"/>
    <w:rsid w:val="00C53CED"/>
    <w:rsid w:val="00C657D4"/>
    <w:rsid w:val="00C74F16"/>
    <w:rsid w:val="00C76A76"/>
    <w:rsid w:val="00C906B9"/>
    <w:rsid w:val="00CA66D7"/>
    <w:rsid w:val="00CC3412"/>
    <w:rsid w:val="00CD385D"/>
    <w:rsid w:val="00CE73CA"/>
    <w:rsid w:val="00CF65B0"/>
    <w:rsid w:val="00D35D2B"/>
    <w:rsid w:val="00D57567"/>
    <w:rsid w:val="00D8074B"/>
    <w:rsid w:val="00D9663F"/>
    <w:rsid w:val="00DD5581"/>
    <w:rsid w:val="00DD5E18"/>
    <w:rsid w:val="00DE2F9C"/>
    <w:rsid w:val="00DE553A"/>
    <w:rsid w:val="00DF00DA"/>
    <w:rsid w:val="00DF5EC6"/>
    <w:rsid w:val="00E63D8B"/>
    <w:rsid w:val="00E77E11"/>
    <w:rsid w:val="00E87502"/>
    <w:rsid w:val="00E92AEF"/>
    <w:rsid w:val="00EA35E1"/>
    <w:rsid w:val="00EA57FE"/>
    <w:rsid w:val="00EB562E"/>
    <w:rsid w:val="00EE3A5A"/>
    <w:rsid w:val="00EF145B"/>
    <w:rsid w:val="00F02082"/>
    <w:rsid w:val="00F15F50"/>
    <w:rsid w:val="00F24D90"/>
    <w:rsid w:val="00F5301E"/>
    <w:rsid w:val="00F71983"/>
    <w:rsid w:val="00F86325"/>
    <w:rsid w:val="00FA1972"/>
    <w:rsid w:val="00FB30B0"/>
    <w:rsid w:val="00FC3566"/>
    <w:rsid w:val="00FC66A7"/>
    <w:rsid w:val="00FD3339"/>
    <w:rsid w:val="00FE34F6"/>
    <w:rsid w:val="00FE5C68"/>
    <w:rsid w:val="00FF06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19A1"/>
  </w:style>
  <w:style w:type="paragraph" w:styleId="1">
    <w:name w:val="heading 1"/>
    <w:basedOn w:val="a"/>
    <w:next w:val="a"/>
    <w:link w:val="10"/>
    <w:uiPriority w:val="9"/>
    <w:qFormat/>
    <w:rsid w:val="0008609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531B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73286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unhideWhenUsed/>
    <w:qFormat/>
    <w:rsid w:val="00EA57F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86095"/>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31BE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3286E"/>
    <w:rPr>
      <w:rFonts w:ascii="Times New Roman" w:eastAsia="Times New Roman" w:hAnsi="Times New Roman" w:cs="Times New Roman"/>
      <w:b/>
      <w:bCs/>
      <w:sz w:val="27"/>
      <w:szCs w:val="27"/>
    </w:rPr>
  </w:style>
  <w:style w:type="character" w:customStyle="1" w:styleId="40">
    <w:name w:val="Заголовок 4 Знак"/>
    <w:basedOn w:val="a0"/>
    <w:link w:val="4"/>
    <w:uiPriority w:val="9"/>
    <w:rsid w:val="00EA57FE"/>
    <w:rPr>
      <w:rFonts w:asciiTheme="majorHAnsi" w:eastAsiaTheme="majorEastAsia" w:hAnsiTheme="majorHAnsi" w:cstheme="majorBidi"/>
      <w:b/>
      <w:bCs/>
      <w:i/>
      <w:iCs/>
      <w:color w:val="4F81BD" w:themeColor="accent1"/>
    </w:rPr>
  </w:style>
  <w:style w:type="paragraph" w:styleId="a3">
    <w:name w:val="Balloon Text"/>
    <w:basedOn w:val="a"/>
    <w:link w:val="a4"/>
    <w:uiPriority w:val="99"/>
    <w:semiHidden/>
    <w:unhideWhenUsed/>
    <w:rsid w:val="00047D8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47D88"/>
    <w:rPr>
      <w:rFonts w:ascii="Tahoma" w:hAnsi="Tahoma" w:cs="Tahoma"/>
      <w:sz w:val="16"/>
      <w:szCs w:val="16"/>
    </w:rPr>
  </w:style>
  <w:style w:type="paragraph" w:styleId="a5">
    <w:name w:val="List Paragraph"/>
    <w:basedOn w:val="a"/>
    <w:uiPriority w:val="34"/>
    <w:qFormat/>
    <w:rsid w:val="00A51BF4"/>
    <w:pPr>
      <w:ind w:left="720"/>
      <w:contextualSpacing/>
    </w:pPr>
  </w:style>
  <w:style w:type="paragraph" w:customStyle="1" w:styleId="Default">
    <w:name w:val="Default"/>
    <w:rsid w:val="001D26D4"/>
    <w:pPr>
      <w:autoSpaceDE w:val="0"/>
      <w:autoSpaceDN w:val="0"/>
      <w:adjustRightInd w:val="0"/>
      <w:spacing w:after="0" w:line="240" w:lineRule="auto"/>
    </w:pPr>
    <w:rPr>
      <w:rFonts w:ascii="Calibri" w:hAnsi="Calibri" w:cs="Calibri"/>
      <w:color w:val="000000"/>
      <w:sz w:val="24"/>
      <w:szCs w:val="24"/>
    </w:rPr>
  </w:style>
  <w:style w:type="paragraph" w:styleId="a6">
    <w:name w:val="Normal (Web)"/>
    <w:basedOn w:val="a"/>
    <w:uiPriority w:val="99"/>
    <w:unhideWhenUsed/>
    <w:rsid w:val="00364E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364ECA"/>
  </w:style>
  <w:style w:type="character" w:styleId="a7">
    <w:name w:val="Hyperlink"/>
    <w:basedOn w:val="a0"/>
    <w:uiPriority w:val="99"/>
    <w:semiHidden/>
    <w:unhideWhenUsed/>
    <w:rsid w:val="00364ECA"/>
    <w:rPr>
      <w:color w:val="0000FF"/>
      <w:u w:val="single"/>
    </w:rPr>
  </w:style>
  <w:style w:type="character" w:customStyle="1" w:styleId="mw-headline">
    <w:name w:val="mw-headline"/>
    <w:basedOn w:val="a0"/>
    <w:rsid w:val="0073286E"/>
  </w:style>
  <w:style w:type="character" w:customStyle="1" w:styleId="mw-editsection">
    <w:name w:val="mw-editsection"/>
    <w:basedOn w:val="a0"/>
    <w:rsid w:val="0073286E"/>
  </w:style>
  <w:style w:type="character" w:customStyle="1" w:styleId="mw-editsection-bracket">
    <w:name w:val="mw-editsection-bracket"/>
    <w:basedOn w:val="a0"/>
    <w:rsid w:val="0073286E"/>
  </w:style>
  <w:style w:type="paragraph" w:customStyle="1" w:styleId="abstract">
    <w:name w:val="abstract"/>
    <w:basedOn w:val="a"/>
    <w:rsid w:val="00086095"/>
    <w:pPr>
      <w:spacing w:before="100" w:beforeAutospacing="1" w:after="100" w:afterAutospacing="1" w:line="240" w:lineRule="auto"/>
    </w:pPr>
    <w:rPr>
      <w:rFonts w:ascii="Times New Roman" w:eastAsia="Times New Roman" w:hAnsi="Times New Roman" w:cs="Times New Roman"/>
      <w:sz w:val="24"/>
      <w:szCs w:val="24"/>
    </w:rPr>
  </w:style>
  <w:style w:type="character" w:styleId="a8">
    <w:name w:val="FollowedHyperlink"/>
    <w:basedOn w:val="a0"/>
    <w:uiPriority w:val="99"/>
    <w:semiHidden/>
    <w:unhideWhenUsed/>
    <w:rsid w:val="004012AB"/>
    <w:rPr>
      <w:color w:val="800080"/>
      <w:u w:val="single"/>
    </w:rPr>
  </w:style>
  <w:style w:type="character" w:customStyle="1" w:styleId="read-font-plus3">
    <w:name w:val="read-font-plus3"/>
    <w:basedOn w:val="a0"/>
    <w:rsid w:val="00292138"/>
  </w:style>
  <w:style w:type="paragraph" w:customStyle="1" w:styleId="3text">
    <w:name w:val="3text"/>
    <w:basedOn w:val="a"/>
    <w:rsid w:val="00292138"/>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header"/>
    <w:basedOn w:val="a"/>
    <w:link w:val="aa"/>
    <w:uiPriority w:val="99"/>
    <w:unhideWhenUsed/>
    <w:rsid w:val="00C657D4"/>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C657D4"/>
  </w:style>
  <w:style w:type="paragraph" w:styleId="ab">
    <w:name w:val="footer"/>
    <w:basedOn w:val="a"/>
    <w:link w:val="ac"/>
    <w:uiPriority w:val="99"/>
    <w:semiHidden/>
    <w:unhideWhenUsed/>
    <w:rsid w:val="00C657D4"/>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C657D4"/>
  </w:style>
  <w:style w:type="paragraph" w:styleId="ad">
    <w:name w:val="Title"/>
    <w:basedOn w:val="a"/>
    <w:link w:val="ae"/>
    <w:qFormat/>
    <w:rsid w:val="00FA1972"/>
    <w:pPr>
      <w:spacing w:after="0" w:line="240" w:lineRule="auto"/>
      <w:jc w:val="center"/>
    </w:pPr>
    <w:rPr>
      <w:rFonts w:ascii="Times New Roman" w:eastAsia="Times New Roman" w:hAnsi="Times New Roman" w:cs="Times New Roman"/>
      <w:sz w:val="28"/>
      <w:szCs w:val="20"/>
    </w:rPr>
  </w:style>
  <w:style w:type="character" w:customStyle="1" w:styleId="ae">
    <w:name w:val="Название Знак"/>
    <w:basedOn w:val="a0"/>
    <w:link w:val="ad"/>
    <w:rsid w:val="00FA1972"/>
    <w:rPr>
      <w:rFonts w:ascii="Times New Roman" w:eastAsia="Times New Roman" w:hAnsi="Times New Roman" w:cs="Times New Roman"/>
      <w:sz w:val="28"/>
      <w:szCs w:val="20"/>
    </w:rPr>
  </w:style>
  <w:style w:type="paragraph" w:styleId="af">
    <w:name w:val="Body Text Indent"/>
    <w:basedOn w:val="a"/>
    <w:link w:val="af0"/>
    <w:rsid w:val="00FA1972"/>
    <w:pPr>
      <w:spacing w:after="120" w:line="240" w:lineRule="auto"/>
      <w:ind w:left="283"/>
    </w:pPr>
    <w:rPr>
      <w:rFonts w:ascii="Times New Roman" w:eastAsia="Times New Roman" w:hAnsi="Times New Roman" w:cs="Times New Roman"/>
      <w:sz w:val="28"/>
      <w:szCs w:val="20"/>
    </w:rPr>
  </w:style>
  <w:style w:type="character" w:customStyle="1" w:styleId="af0">
    <w:name w:val="Основной текст с отступом Знак"/>
    <w:basedOn w:val="a0"/>
    <w:link w:val="af"/>
    <w:rsid w:val="00FA1972"/>
    <w:rPr>
      <w:rFonts w:ascii="Times New Roman" w:eastAsia="Times New Roman"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40032">
      <w:bodyDiv w:val="1"/>
      <w:marLeft w:val="0"/>
      <w:marRight w:val="0"/>
      <w:marTop w:val="0"/>
      <w:marBottom w:val="0"/>
      <w:divBdr>
        <w:top w:val="none" w:sz="0" w:space="0" w:color="auto"/>
        <w:left w:val="none" w:sz="0" w:space="0" w:color="auto"/>
        <w:bottom w:val="none" w:sz="0" w:space="0" w:color="auto"/>
        <w:right w:val="none" w:sz="0" w:space="0" w:color="auto"/>
      </w:divBdr>
      <w:divsChild>
        <w:div w:id="216554763">
          <w:marLeft w:val="547"/>
          <w:marRight w:val="0"/>
          <w:marTop w:val="144"/>
          <w:marBottom w:val="0"/>
          <w:divBdr>
            <w:top w:val="none" w:sz="0" w:space="0" w:color="auto"/>
            <w:left w:val="none" w:sz="0" w:space="0" w:color="auto"/>
            <w:bottom w:val="none" w:sz="0" w:space="0" w:color="auto"/>
            <w:right w:val="none" w:sz="0" w:space="0" w:color="auto"/>
          </w:divBdr>
        </w:div>
      </w:divsChild>
    </w:div>
    <w:div w:id="63652611">
      <w:bodyDiv w:val="1"/>
      <w:marLeft w:val="0"/>
      <w:marRight w:val="0"/>
      <w:marTop w:val="0"/>
      <w:marBottom w:val="0"/>
      <w:divBdr>
        <w:top w:val="none" w:sz="0" w:space="0" w:color="auto"/>
        <w:left w:val="none" w:sz="0" w:space="0" w:color="auto"/>
        <w:bottom w:val="none" w:sz="0" w:space="0" w:color="auto"/>
        <w:right w:val="none" w:sz="0" w:space="0" w:color="auto"/>
      </w:divBdr>
      <w:divsChild>
        <w:div w:id="455180020">
          <w:marLeft w:val="336"/>
          <w:marRight w:val="0"/>
          <w:marTop w:val="120"/>
          <w:marBottom w:val="312"/>
          <w:divBdr>
            <w:top w:val="none" w:sz="0" w:space="0" w:color="auto"/>
            <w:left w:val="none" w:sz="0" w:space="0" w:color="auto"/>
            <w:bottom w:val="none" w:sz="0" w:space="0" w:color="auto"/>
            <w:right w:val="none" w:sz="0" w:space="0" w:color="auto"/>
          </w:divBdr>
          <w:divsChild>
            <w:div w:id="1397438362">
              <w:marLeft w:val="0"/>
              <w:marRight w:val="0"/>
              <w:marTop w:val="0"/>
              <w:marBottom w:val="0"/>
              <w:divBdr>
                <w:top w:val="single" w:sz="6" w:space="0" w:color="CCCCCC"/>
                <w:left w:val="single" w:sz="6" w:space="0" w:color="CCCCCC"/>
                <w:bottom w:val="single" w:sz="6" w:space="0" w:color="CCCCCC"/>
                <w:right w:val="single" w:sz="6" w:space="0" w:color="CCCCCC"/>
              </w:divBdr>
              <w:divsChild>
                <w:div w:id="182589952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36785028">
          <w:marLeft w:val="0"/>
          <w:marRight w:val="0"/>
          <w:marTop w:val="0"/>
          <w:marBottom w:val="120"/>
          <w:divBdr>
            <w:top w:val="none" w:sz="0" w:space="0" w:color="auto"/>
            <w:left w:val="none" w:sz="0" w:space="0" w:color="auto"/>
            <w:bottom w:val="none" w:sz="0" w:space="0" w:color="auto"/>
            <w:right w:val="none" w:sz="0" w:space="0" w:color="auto"/>
          </w:divBdr>
        </w:div>
        <w:div w:id="1810130845">
          <w:marLeft w:val="336"/>
          <w:marRight w:val="0"/>
          <w:marTop w:val="120"/>
          <w:marBottom w:val="312"/>
          <w:divBdr>
            <w:top w:val="none" w:sz="0" w:space="0" w:color="auto"/>
            <w:left w:val="none" w:sz="0" w:space="0" w:color="auto"/>
            <w:bottom w:val="none" w:sz="0" w:space="0" w:color="auto"/>
            <w:right w:val="none" w:sz="0" w:space="0" w:color="auto"/>
          </w:divBdr>
          <w:divsChild>
            <w:div w:id="900137076">
              <w:marLeft w:val="0"/>
              <w:marRight w:val="0"/>
              <w:marTop w:val="0"/>
              <w:marBottom w:val="0"/>
              <w:divBdr>
                <w:top w:val="single" w:sz="6" w:space="0" w:color="CCCCCC"/>
                <w:left w:val="single" w:sz="6" w:space="0" w:color="CCCCCC"/>
                <w:bottom w:val="single" w:sz="6" w:space="0" w:color="CCCCCC"/>
                <w:right w:val="single" w:sz="6" w:space="0" w:color="CCCCCC"/>
              </w:divBdr>
              <w:divsChild>
                <w:div w:id="331955075">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730272313">
          <w:marLeft w:val="0"/>
          <w:marRight w:val="0"/>
          <w:marTop w:val="0"/>
          <w:marBottom w:val="120"/>
          <w:divBdr>
            <w:top w:val="none" w:sz="0" w:space="0" w:color="auto"/>
            <w:left w:val="none" w:sz="0" w:space="0" w:color="auto"/>
            <w:bottom w:val="none" w:sz="0" w:space="0" w:color="auto"/>
            <w:right w:val="none" w:sz="0" w:space="0" w:color="auto"/>
          </w:divBdr>
        </w:div>
        <w:div w:id="718092926">
          <w:marLeft w:val="0"/>
          <w:marRight w:val="0"/>
          <w:marTop w:val="0"/>
          <w:marBottom w:val="120"/>
          <w:divBdr>
            <w:top w:val="none" w:sz="0" w:space="0" w:color="auto"/>
            <w:left w:val="none" w:sz="0" w:space="0" w:color="auto"/>
            <w:bottom w:val="none" w:sz="0" w:space="0" w:color="auto"/>
            <w:right w:val="none" w:sz="0" w:space="0" w:color="auto"/>
          </w:divBdr>
        </w:div>
        <w:div w:id="401609705">
          <w:marLeft w:val="0"/>
          <w:marRight w:val="0"/>
          <w:marTop w:val="0"/>
          <w:marBottom w:val="120"/>
          <w:divBdr>
            <w:top w:val="none" w:sz="0" w:space="0" w:color="auto"/>
            <w:left w:val="none" w:sz="0" w:space="0" w:color="auto"/>
            <w:bottom w:val="none" w:sz="0" w:space="0" w:color="auto"/>
            <w:right w:val="none" w:sz="0" w:space="0" w:color="auto"/>
          </w:divBdr>
        </w:div>
        <w:div w:id="1743746923">
          <w:marLeft w:val="0"/>
          <w:marRight w:val="0"/>
          <w:marTop w:val="0"/>
          <w:marBottom w:val="120"/>
          <w:divBdr>
            <w:top w:val="none" w:sz="0" w:space="0" w:color="auto"/>
            <w:left w:val="none" w:sz="0" w:space="0" w:color="auto"/>
            <w:bottom w:val="none" w:sz="0" w:space="0" w:color="auto"/>
            <w:right w:val="none" w:sz="0" w:space="0" w:color="auto"/>
          </w:divBdr>
        </w:div>
        <w:div w:id="2002388830">
          <w:marLeft w:val="0"/>
          <w:marRight w:val="0"/>
          <w:marTop w:val="0"/>
          <w:marBottom w:val="120"/>
          <w:divBdr>
            <w:top w:val="none" w:sz="0" w:space="0" w:color="auto"/>
            <w:left w:val="none" w:sz="0" w:space="0" w:color="auto"/>
            <w:bottom w:val="none" w:sz="0" w:space="0" w:color="auto"/>
            <w:right w:val="none" w:sz="0" w:space="0" w:color="auto"/>
          </w:divBdr>
        </w:div>
        <w:div w:id="880747221">
          <w:marLeft w:val="336"/>
          <w:marRight w:val="0"/>
          <w:marTop w:val="120"/>
          <w:marBottom w:val="312"/>
          <w:divBdr>
            <w:top w:val="none" w:sz="0" w:space="0" w:color="auto"/>
            <w:left w:val="none" w:sz="0" w:space="0" w:color="auto"/>
            <w:bottom w:val="none" w:sz="0" w:space="0" w:color="auto"/>
            <w:right w:val="none" w:sz="0" w:space="0" w:color="auto"/>
          </w:divBdr>
          <w:divsChild>
            <w:div w:id="2137411884">
              <w:marLeft w:val="0"/>
              <w:marRight w:val="0"/>
              <w:marTop w:val="0"/>
              <w:marBottom w:val="0"/>
              <w:divBdr>
                <w:top w:val="single" w:sz="6" w:space="0" w:color="CCCCCC"/>
                <w:left w:val="single" w:sz="6" w:space="0" w:color="CCCCCC"/>
                <w:bottom w:val="single" w:sz="6" w:space="0" w:color="CCCCCC"/>
                <w:right w:val="single" w:sz="6" w:space="0" w:color="CCCCCC"/>
              </w:divBdr>
              <w:divsChild>
                <w:div w:id="444277245">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685747731">
          <w:marLeft w:val="0"/>
          <w:marRight w:val="0"/>
          <w:marTop w:val="0"/>
          <w:marBottom w:val="120"/>
          <w:divBdr>
            <w:top w:val="none" w:sz="0" w:space="0" w:color="auto"/>
            <w:left w:val="none" w:sz="0" w:space="0" w:color="auto"/>
            <w:bottom w:val="none" w:sz="0" w:space="0" w:color="auto"/>
            <w:right w:val="none" w:sz="0" w:space="0" w:color="auto"/>
          </w:divBdr>
        </w:div>
        <w:div w:id="728649804">
          <w:marLeft w:val="0"/>
          <w:marRight w:val="0"/>
          <w:marTop w:val="0"/>
          <w:marBottom w:val="120"/>
          <w:divBdr>
            <w:top w:val="none" w:sz="0" w:space="0" w:color="auto"/>
            <w:left w:val="none" w:sz="0" w:space="0" w:color="auto"/>
            <w:bottom w:val="none" w:sz="0" w:space="0" w:color="auto"/>
            <w:right w:val="none" w:sz="0" w:space="0" w:color="auto"/>
          </w:divBdr>
        </w:div>
        <w:div w:id="113135001">
          <w:marLeft w:val="336"/>
          <w:marRight w:val="0"/>
          <w:marTop w:val="120"/>
          <w:marBottom w:val="312"/>
          <w:divBdr>
            <w:top w:val="none" w:sz="0" w:space="0" w:color="auto"/>
            <w:left w:val="none" w:sz="0" w:space="0" w:color="auto"/>
            <w:bottom w:val="none" w:sz="0" w:space="0" w:color="auto"/>
            <w:right w:val="none" w:sz="0" w:space="0" w:color="auto"/>
          </w:divBdr>
          <w:divsChild>
            <w:div w:id="1488325720">
              <w:marLeft w:val="0"/>
              <w:marRight w:val="0"/>
              <w:marTop w:val="0"/>
              <w:marBottom w:val="0"/>
              <w:divBdr>
                <w:top w:val="single" w:sz="6" w:space="0" w:color="CCCCCC"/>
                <w:left w:val="single" w:sz="6" w:space="0" w:color="CCCCCC"/>
                <w:bottom w:val="single" w:sz="6" w:space="0" w:color="CCCCCC"/>
                <w:right w:val="single" w:sz="6" w:space="0" w:color="CCCCCC"/>
              </w:divBdr>
              <w:divsChild>
                <w:div w:id="1786272493">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999576493">
          <w:marLeft w:val="336"/>
          <w:marRight w:val="0"/>
          <w:marTop w:val="120"/>
          <w:marBottom w:val="312"/>
          <w:divBdr>
            <w:top w:val="none" w:sz="0" w:space="0" w:color="auto"/>
            <w:left w:val="none" w:sz="0" w:space="0" w:color="auto"/>
            <w:bottom w:val="none" w:sz="0" w:space="0" w:color="auto"/>
            <w:right w:val="none" w:sz="0" w:space="0" w:color="auto"/>
          </w:divBdr>
          <w:divsChild>
            <w:div w:id="651446200">
              <w:marLeft w:val="0"/>
              <w:marRight w:val="0"/>
              <w:marTop w:val="0"/>
              <w:marBottom w:val="0"/>
              <w:divBdr>
                <w:top w:val="single" w:sz="6" w:space="0" w:color="CCCCCC"/>
                <w:left w:val="single" w:sz="6" w:space="0" w:color="CCCCCC"/>
                <w:bottom w:val="single" w:sz="6" w:space="0" w:color="CCCCCC"/>
                <w:right w:val="single" w:sz="6" w:space="0" w:color="CCCCCC"/>
              </w:divBdr>
              <w:divsChild>
                <w:div w:id="10377456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283267386">
          <w:marLeft w:val="0"/>
          <w:marRight w:val="0"/>
          <w:marTop w:val="0"/>
          <w:marBottom w:val="120"/>
          <w:divBdr>
            <w:top w:val="none" w:sz="0" w:space="0" w:color="auto"/>
            <w:left w:val="none" w:sz="0" w:space="0" w:color="auto"/>
            <w:bottom w:val="none" w:sz="0" w:space="0" w:color="auto"/>
            <w:right w:val="none" w:sz="0" w:space="0" w:color="auto"/>
          </w:divBdr>
        </w:div>
        <w:div w:id="298195433">
          <w:marLeft w:val="336"/>
          <w:marRight w:val="0"/>
          <w:marTop w:val="120"/>
          <w:marBottom w:val="312"/>
          <w:divBdr>
            <w:top w:val="none" w:sz="0" w:space="0" w:color="auto"/>
            <w:left w:val="none" w:sz="0" w:space="0" w:color="auto"/>
            <w:bottom w:val="none" w:sz="0" w:space="0" w:color="auto"/>
            <w:right w:val="none" w:sz="0" w:space="0" w:color="auto"/>
          </w:divBdr>
          <w:divsChild>
            <w:div w:id="710958284">
              <w:marLeft w:val="0"/>
              <w:marRight w:val="0"/>
              <w:marTop w:val="0"/>
              <w:marBottom w:val="0"/>
              <w:divBdr>
                <w:top w:val="single" w:sz="6" w:space="0" w:color="CCCCCC"/>
                <w:left w:val="single" w:sz="6" w:space="0" w:color="CCCCCC"/>
                <w:bottom w:val="single" w:sz="6" w:space="0" w:color="CCCCCC"/>
                <w:right w:val="single" w:sz="6" w:space="0" w:color="CCCCCC"/>
              </w:divBdr>
              <w:divsChild>
                <w:div w:id="896278351">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295717646">
          <w:marLeft w:val="0"/>
          <w:marRight w:val="0"/>
          <w:marTop w:val="0"/>
          <w:marBottom w:val="120"/>
          <w:divBdr>
            <w:top w:val="none" w:sz="0" w:space="0" w:color="auto"/>
            <w:left w:val="none" w:sz="0" w:space="0" w:color="auto"/>
            <w:bottom w:val="none" w:sz="0" w:space="0" w:color="auto"/>
            <w:right w:val="none" w:sz="0" w:space="0" w:color="auto"/>
          </w:divBdr>
        </w:div>
        <w:div w:id="179202933">
          <w:marLeft w:val="336"/>
          <w:marRight w:val="0"/>
          <w:marTop w:val="120"/>
          <w:marBottom w:val="312"/>
          <w:divBdr>
            <w:top w:val="none" w:sz="0" w:space="0" w:color="auto"/>
            <w:left w:val="none" w:sz="0" w:space="0" w:color="auto"/>
            <w:bottom w:val="none" w:sz="0" w:space="0" w:color="auto"/>
            <w:right w:val="none" w:sz="0" w:space="0" w:color="auto"/>
          </w:divBdr>
          <w:divsChild>
            <w:div w:id="1223908512">
              <w:marLeft w:val="0"/>
              <w:marRight w:val="0"/>
              <w:marTop w:val="0"/>
              <w:marBottom w:val="0"/>
              <w:divBdr>
                <w:top w:val="single" w:sz="6" w:space="0" w:color="CCCCCC"/>
                <w:left w:val="single" w:sz="6" w:space="0" w:color="CCCCCC"/>
                <w:bottom w:val="single" w:sz="6" w:space="0" w:color="CCCCCC"/>
                <w:right w:val="single" w:sz="6" w:space="0" w:color="CCCCCC"/>
              </w:divBdr>
              <w:divsChild>
                <w:div w:id="1754353324">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766191047">
          <w:marLeft w:val="336"/>
          <w:marRight w:val="0"/>
          <w:marTop w:val="120"/>
          <w:marBottom w:val="312"/>
          <w:divBdr>
            <w:top w:val="none" w:sz="0" w:space="0" w:color="auto"/>
            <w:left w:val="none" w:sz="0" w:space="0" w:color="auto"/>
            <w:bottom w:val="none" w:sz="0" w:space="0" w:color="auto"/>
            <w:right w:val="none" w:sz="0" w:space="0" w:color="auto"/>
          </w:divBdr>
          <w:divsChild>
            <w:div w:id="1057317292">
              <w:marLeft w:val="0"/>
              <w:marRight w:val="0"/>
              <w:marTop w:val="0"/>
              <w:marBottom w:val="0"/>
              <w:divBdr>
                <w:top w:val="single" w:sz="6" w:space="0" w:color="CCCCCC"/>
                <w:left w:val="single" w:sz="6" w:space="0" w:color="CCCCCC"/>
                <w:bottom w:val="single" w:sz="6" w:space="0" w:color="CCCCCC"/>
                <w:right w:val="single" w:sz="6" w:space="0" w:color="CCCCCC"/>
              </w:divBdr>
              <w:divsChild>
                <w:div w:id="70321397">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544099391">
          <w:marLeft w:val="0"/>
          <w:marRight w:val="0"/>
          <w:marTop w:val="0"/>
          <w:marBottom w:val="120"/>
          <w:divBdr>
            <w:top w:val="none" w:sz="0" w:space="0" w:color="auto"/>
            <w:left w:val="none" w:sz="0" w:space="0" w:color="auto"/>
            <w:bottom w:val="none" w:sz="0" w:space="0" w:color="auto"/>
            <w:right w:val="none" w:sz="0" w:space="0" w:color="auto"/>
          </w:divBdr>
        </w:div>
        <w:div w:id="2072803946">
          <w:marLeft w:val="0"/>
          <w:marRight w:val="0"/>
          <w:marTop w:val="0"/>
          <w:marBottom w:val="120"/>
          <w:divBdr>
            <w:top w:val="none" w:sz="0" w:space="0" w:color="auto"/>
            <w:left w:val="none" w:sz="0" w:space="0" w:color="auto"/>
            <w:bottom w:val="none" w:sz="0" w:space="0" w:color="auto"/>
            <w:right w:val="none" w:sz="0" w:space="0" w:color="auto"/>
          </w:divBdr>
        </w:div>
        <w:div w:id="1635401485">
          <w:marLeft w:val="336"/>
          <w:marRight w:val="0"/>
          <w:marTop w:val="120"/>
          <w:marBottom w:val="312"/>
          <w:divBdr>
            <w:top w:val="none" w:sz="0" w:space="0" w:color="auto"/>
            <w:left w:val="none" w:sz="0" w:space="0" w:color="auto"/>
            <w:bottom w:val="none" w:sz="0" w:space="0" w:color="auto"/>
            <w:right w:val="none" w:sz="0" w:space="0" w:color="auto"/>
          </w:divBdr>
          <w:divsChild>
            <w:div w:id="11424433">
              <w:marLeft w:val="0"/>
              <w:marRight w:val="0"/>
              <w:marTop w:val="0"/>
              <w:marBottom w:val="0"/>
              <w:divBdr>
                <w:top w:val="single" w:sz="6" w:space="0" w:color="CCCCCC"/>
                <w:left w:val="single" w:sz="6" w:space="0" w:color="CCCCCC"/>
                <w:bottom w:val="single" w:sz="6" w:space="0" w:color="CCCCCC"/>
                <w:right w:val="single" w:sz="6" w:space="0" w:color="CCCCCC"/>
              </w:divBdr>
              <w:divsChild>
                <w:div w:id="1912230634">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952127757">
          <w:marLeft w:val="0"/>
          <w:marRight w:val="0"/>
          <w:marTop w:val="0"/>
          <w:marBottom w:val="120"/>
          <w:divBdr>
            <w:top w:val="none" w:sz="0" w:space="0" w:color="auto"/>
            <w:left w:val="none" w:sz="0" w:space="0" w:color="auto"/>
            <w:bottom w:val="none" w:sz="0" w:space="0" w:color="auto"/>
            <w:right w:val="none" w:sz="0" w:space="0" w:color="auto"/>
          </w:divBdr>
        </w:div>
        <w:div w:id="1516731193">
          <w:marLeft w:val="0"/>
          <w:marRight w:val="0"/>
          <w:marTop w:val="0"/>
          <w:marBottom w:val="120"/>
          <w:divBdr>
            <w:top w:val="none" w:sz="0" w:space="0" w:color="auto"/>
            <w:left w:val="none" w:sz="0" w:space="0" w:color="auto"/>
            <w:bottom w:val="none" w:sz="0" w:space="0" w:color="auto"/>
            <w:right w:val="none" w:sz="0" w:space="0" w:color="auto"/>
          </w:divBdr>
        </w:div>
        <w:div w:id="7371755">
          <w:marLeft w:val="336"/>
          <w:marRight w:val="0"/>
          <w:marTop w:val="120"/>
          <w:marBottom w:val="312"/>
          <w:divBdr>
            <w:top w:val="none" w:sz="0" w:space="0" w:color="auto"/>
            <w:left w:val="none" w:sz="0" w:space="0" w:color="auto"/>
            <w:bottom w:val="none" w:sz="0" w:space="0" w:color="auto"/>
            <w:right w:val="none" w:sz="0" w:space="0" w:color="auto"/>
          </w:divBdr>
          <w:divsChild>
            <w:div w:id="1717242524">
              <w:marLeft w:val="0"/>
              <w:marRight w:val="0"/>
              <w:marTop w:val="0"/>
              <w:marBottom w:val="0"/>
              <w:divBdr>
                <w:top w:val="single" w:sz="6" w:space="0" w:color="CCCCCC"/>
                <w:left w:val="single" w:sz="6" w:space="0" w:color="CCCCCC"/>
                <w:bottom w:val="single" w:sz="6" w:space="0" w:color="CCCCCC"/>
                <w:right w:val="single" w:sz="6" w:space="0" w:color="CCCCCC"/>
              </w:divBdr>
              <w:divsChild>
                <w:div w:id="1884438605">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50100">
      <w:bodyDiv w:val="1"/>
      <w:marLeft w:val="0"/>
      <w:marRight w:val="0"/>
      <w:marTop w:val="0"/>
      <w:marBottom w:val="0"/>
      <w:divBdr>
        <w:top w:val="none" w:sz="0" w:space="0" w:color="auto"/>
        <w:left w:val="none" w:sz="0" w:space="0" w:color="auto"/>
        <w:bottom w:val="none" w:sz="0" w:space="0" w:color="auto"/>
        <w:right w:val="none" w:sz="0" w:space="0" w:color="auto"/>
      </w:divBdr>
    </w:div>
    <w:div w:id="207646581">
      <w:bodyDiv w:val="1"/>
      <w:marLeft w:val="0"/>
      <w:marRight w:val="0"/>
      <w:marTop w:val="0"/>
      <w:marBottom w:val="0"/>
      <w:divBdr>
        <w:top w:val="none" w:sz="0" w:space="0" w:color="auto"/>
        <w:left w:val="none" w:sz="0" w:space="0" w:color="auto"/>
        <w:bottom w:val="none" w:sz="0" w:space="0" w:color="auto"/>
        <w:right w:val="none" w:sz="0" w:space="0" w:color="auto"/>
      </w:divBdr>
      <w:divsChild>
        <w:div w:id="1748770913">
          <w:marLeft w:val="336"/>
          <w:marRight w:val="0"/>
          <w:marTop w:val="120"/>
          <w:marBottom w:val="312"/>
          <w:divBdr>
            <w:top w:val="none" w:sz="0" w:space="0" w:color="auto"/>
            <w:left w:val="none" w:sz="0" w:space="0" w:color="auto"/>
            <w:bottom w:val="none" w:sz="0" w:space="0" w:color="auto"/>
            <w:right w:val="none" w:sz="0" w:space="0" w:color="auto"/>
          </w:divBdr>
          <w:divsChild>
            <w:div w:id="815873992">
              <w:marLeft w:val="0"/>
              <w:marRight w:val="0"/>
              <w:marTop w:val="0"/>
              <w:marBottom w:val="0"/>
              <w:divBdr>
                <w:top w:val="single" w:sz="6" w:space="0" w:color="CCCCCC"/>
                <w:left w:val="single" w:sz="6" w:space="0" w:color="CCCCCC"/>
                <w:bottom w:val="single" w:sz="6" w:space="0" w:color="CCCCCC"/>
                <w:right w:val="single" w:sz="6" w:space="0" w:color="CCCCCC"/>
              </w:divBdr>
              <w:divsChild>
                <w:div w:id="920793406">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947585194">
          <w:marLeft w:val="0"/>
          <w:marRight w:val="0"/>
          <w:marTop w:val="0"/>
          <w:marBottom w:val="120"/>
          <w:divBdr>
            <w:top w:val="none" w:sz="0" w:space="0" w:color="auto"/>
            <w:left w:val="none" w:sz="0" w:space="0" w:color="auto"/>
            <w:bottom w:val="none" w:sz="0" w:space="0" w:color="auto"/>
            <w:right w:val="none" w:sz="0" w:space="0" w:color="auto"/>
          </w:divBdr>
        </w:div>
      </w:divsChild>
    </w:div>
    <w:div w:id="310598741">
      <w:bodyDiv w:val="1"/>
      <w:marLeft w:val="0"/>
      <w:marRight w:val="0"/>
      <w:marTop w:val="0"/>
      <w:marBottom w:val="0"/>
      <w:divBdr>
        <w:top w:val="none" w:sz="0" w:space="0" w:color="auto"/>
        <w:left w:val="none" w:sz="0" w:space="0" w:color="auto"/>
        <w:bottom w:val="none" w:sz="0" w:space="0" w:color="auto"/>
        <w:right w:val="none" w:sz="0" w:space="0" w:color="auto"/>
      </w:divBdr>
    </w:div>
    <w:div w:id="412631462">
      <w:bodyDiv w:val="1"/>
      <w:marLeft w:val="0"/>
      <w:marRight w:val="0"/>
      <w:marTop w:val="0"/>
      <w:marBottom w:val="0"/>
      <w:divBdr>
        <w:top w:val="none" w:sz="0" w:space="0" w:color="auto"/>
        <w:left w:val="none" w:sz="0" w:space="0" w:color="auto"/>
        <w:bottom w:val="none" w:sz="0" w:space="0" w:color="auto"/>
        <w:right w:val="none" w:sz="0" w:space="0" w:color="auto"/>
      </w:divBdr>
    </w:div>
    <w:div w:id="438260645">
      <w:bodyDiv w:val="1"/>
      <w:marLeft w:val="0"/>
      <w:marRight w:val="0"/>
      <w:marTop w:val="0"/>
      <w:marBottom w:val="0"/>
      <w:divBdr>
        <w:top w:val="none" w:sz="0" w:space="0" w:color="auto"/>
        <w:left w:val="none" w:sz="0" w:space="0" w:color="auto"/>
        <w:bottom w:val="none" w:sz="0" w:space="0" w:color="auto"/>
        <w:right w:val="none" w:sz="0" w:space="0" w:color="auto"/>
      </w:divBdr>
    </w:div>
    <w:div w:id="557018322">
      <w:bodyDiv w:val="1"/>
      <w:marLeft w:val="0"/>
      <w:marRight w:val="0"/>
      <w:marTop w:val="0"/>
      <w:marBottom w:val="0"/>
      <w:divBdr>
        <w:top w:val="none" w:sz="0" w:space="0" w:color="auto"/>
        <w:left w:val="none" w:sz="0" w:space="0" w:color="auto"/>
        <w:bottom w:val="none" w:sz="0" w:space="0" w:color="auto"/>
        <w:right w:val="none" w:sz="0" w:space="0" w:color="auto"/>
      </w:divBdr>
      <w:divsChild>
        <w:div w:id="1444568096">
          <w:marLeft w:val="0"/>
          <w:marRight w:val="0"/>
          <w:marTop w:val="0"/>
          <w:marBottom w:val="120"/>
          <w:divBdr>
            <w:top w:val="none" w:sz="0" w:space="0" w:color="auto"/>
            <w:left w:val="none" w:sz="0" w:space="0" w:color="auto"/>
            <w:bottom w:val="none" w:sz="0" w:space="0" w:color="auto"/>
            <w:right w:val="none" w:sz="0" w:space="0" w:color="auto"/>
          </w:divBdr>
        </w:div>
        <w:div w:id="1589344189">
          <w:marLeft w:val="0"/>
          <w:marRight w:val="0"/>
          <w:marTop w:val="0"/>
          <w:marBottom w:val="120"/>
          <w:divBdr>
            <w:top w:val="none" w:sz="0" w:space="0" w:color="auto"/>
            <w:left w:val="none" w:sz="0" w:space="0" w:color="auto"/>
            <w:bottom w:val="none" w:sz="0" w:space="0" w:color="auto"/>
            <w:right w:val="none" w:sz="0" w:space="0" w:color="auto"/>
          </w:divBdr>
        </w:div>
        <w:div w:id="676228776">
          <w:marLeft w:val="336"/>
          <w:marRight w:val="0"/>
          <w:marTop w:val="120"/>
          <w:marBottom w:val="312"/>
          <w:divBdr>
            <w:top w:val="none" w:sz="0" w:space="0" w:color="auto"/>
            <w:left w:val="none" w:sz="0" w:space="0" w:color="auto"/>
            <w:bottom w:val="none" w:sz="0" w:space="0" w:color="auto"/>
            <w:right w:val="none" w:sz="0" w:space="0" w:color="auto"/>
          </w:divBdr>
          <w:divsChild>
            <w:div w:id="44112852">
              <w:marLeft w:val="0"/>
              <w:marRight w:val="0"/>
              <w:marTop w:val="0"/>
              <w:marBottom w:val="0"/>
              <w:divBdr>
                <w:top w:val="single" w:sz="6" w:space="0" w:color="CCCCCC"/>
                <w:left w:val="single" w:sz="6" w:space="0" w:color="CCCCCC"/>
                <w:bottom w:val="single" w:sz="6" w:space="0" w:color="CCCCCC"/>
                <w:right w:val="single" w:sz="6" w:space="0" w:color="CCCCCC"/>
              </w:divBdr>
              <w:divsChild>
                <w:div w:id="681592613">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555507873">
          <w:marLeft w:val="0"/>
          <w:marRight w:val="0"/>
          <w:marTop w:val="0"/>
          <w:marBottom w:val="120"/>
          <w:divBdr>
            <w:top w:val="none" w:sz="0" w:space="0" w:color="auto"/>
            <w:left w:val="none" w:sz="0" w:space="0" w:color="auto"/>
            <w:bottom w:val="none" w:sz="0" w:space="0" w:color="auto"/>
            <w:right w:val="none" w:sz="0" w:space="0" w:color="auto"/>
          </w:divBdr>
        </w:div>
        <w:div w:id="1891183396">
          <w:marLeft w:val="336"/>
          <w:marRight w:val="0"/>
          <w:marTop w:val="120"/>
          <w:marBottom w:val="312"/>
          <w:divBdr>
            <w:top w:val="none" w:sz="0" w:space="0" w:color="auto"/>
            <w:left w:val="none" w:sz="0" w:space="0" w:color="auto"/>
            <w:bottom w:val="none" w:sz="0" w:space="0" w:color="auto"/>
            <w:right w:val="none" w:sz="0" w:space="0" w:color="auto"/>
          </w:divBdr>
          <w:divsChild>
            <w:div w:id="888078616">
              <w:marLeft w:val="0"/>
              <w:marRight w:val="0"/>
              <w:marTop w:val="0"/>
              <w:marBottom w:val="0"/>
              <w:divBdr>
                <w:top w:val="single" w:sz="6" w:space="0" w:color="CCCCCC"/>
                <w:left w:val="single" w:sz="6" w:space="0" w:color="CCCCCC"/>
                <w:bottom w:val="single" w:sz="6" w:space="0" w:color="CCCCCC"/>
                <w:right w:val="single" w:sz="6" w:space="0" w:color="CCCCCC"/>
              </w:divBdr>
              <w:divsChild>
                <w:div w:id="170652130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469530">
      <w:bodyDiv w:val="1"/>
      <w:marLeft w:val="0"/>
      <w:marRight w:val="0"/>
      <w:marTop w:val="0"/>
      <w:marBottom w:val="0"/>
      <w:divBdr>
        <w:top w:val="none" w:sz="0" w:space="0" w:color="auto"/>
        <w:left w:val="none" w:sz="0" w:space="0" w:color="auto"/>
        <w:bottom w:val="none" w:sz="0" w:space="0" w:color="auto"/>
        <w:right w:val="none" w:sz="0" w:space="0" w:color="auto"/>
      </w:divBdr>
    </w:div>
    <w:div w:id="600264653">
      <w:bodyDiv w:val="1"/>
      <w:marLeft w:val="0"/>
      <w:marRight w:val="0"/>
      <w:marTop w:val="0"/>
      <w:marBottom w:val="0"/>
      <w:divBdr>
        <w:top w:val="none" w:sz="0" w:space="0" w:color="auto"/>
        <w:left w:val="none" w:sz="0" w:space="0" w:color="auto"/>
        <w:bottom w:val="none" w:sz="0" w:space="0" w:color="auto"/>
        <w:right w:val="none" w:sz="0" w:space="0" w:color="auto"/>
      </w:divBdr>
    </w:div>
    <w:div w:id="700545210">
      <w:bodyDiv w:val="1"/>
      <w:marLeft w:val="0"/>
      <w:marRight w:val="0"/>
      <w:marTop w:val="0"/>
      <w:marBottom w:val="0"/>
      <w:divBdr>
        <w:top w:val="none" w:sz="0" w:space="0" w:color="auto"/>
        <w:left w:val="none" w:sz="0" w:space="0" w:color="auto"/>
        <w:bottom w:val="none" w:sz="0" w:space="0" w:color="auto"/>
        <w:right w:val="none" w:sz="0" w:space="0" w:color="auto"/>
      </w:divBdr>
    </w:div>
    <w:div w:id="802230845">
      <w:bodyDiv w:val="1"/>
      <w:marLeft w:val="0"/>
      <w:marRight w:val="0"/>
      <w:marTop w:val="0"/>
      <w:marBottom w:val="0"/>
      <w:divBdr>
        <w:top w:val="none" w:sz="0" w:space="0" w:color="auto"/>
        <w:left w:val="none" w:sz="0" w:space="0" w:color="auto"/>
        <w:bottom w:val="none" w:sz="0" w:space="0" w:color="auto"/>
        <w:right w:val="none" w:sz="0" w:space="0" w:color="auto"/>
      </w:divBdr>
      <w:divsChild>
        <w:div w:id="1364551945">
          <w:marLeft w:val="0"/>
          <w:marRight w:val="0"/>
          <w:marTop w:val="0"/>
          <w:marBottom w:val="360"/>
          <w:divBdr>
            <w:top w:val="none" w:sz="0" w:space="0" w:color="auto"/>
            <w:left w:val="none" w:sz="0" w:space="0" w:color="auto"/>
            <w:bottom w:val="none" w:sz="0" w:space="0" w:color="auto"/>
            <w:right w:val="none" w:sz="0" w:space="0" w:color="auto"/>
          </w:divBdr>
        </w:div>
      </w:divsChild>
    </w:div>
    <w:div w:id="803700088">
      <w:bodyDiv w:val="1"/>
      <w:marLeft w:val="0"/>
      <w:marRight w:val="0"/>
      <w:marTop w:val="0"/>
      <w:marBottom w:val="0"/>
      <w:divBdr>
        <w:top w:val="none" w:sz="0" w:space="0" w:color="auto"/>
        <w:left w:val="none" w:sz="0" w:space="0" w:color="auto"/>
        <w:bottom w:val="none" w:sz="0" w:space="0" w:color="auto"/>
        <w:right w:val="none" w:sz="0" w:space="0" w:color="auto"/>
      </w:divBdr>
      <w:divsChild>
        <w:div w:id="1917281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5445139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9356361">
          <w:blockQuote w:val="1"/>
          <w:marLeft w:val="720"/>
          <w:marRight w:val="720"/>
          <w:marTop w:val="100"/>
          <w:marBottom w:val="100"/>
          <w:divBdr>
            <w:top w:val="none" w:sz="0" w:space="0" w:color="auto"/>
            <w:left w:val="none" w:sz="0" w:space="0" w:color="auto"/>
            <w:bottom w:val="none" w:sz="0" w:space="0" w:color="auto"/>
            <w:right w:val="none" w:sz="0" w:space="0" w:color="auto"/>
          </w:divBdr>
        </w:div>
        <w:div w:id="1168642438">
          <w:blockQuote w:val="1"/>
          <w:marLeft w:val="720"/>
          <w:marRight w:val="720"/>
          <w:marTop w:val="100"/>
          <w:marBottom w:val="100"/>
          <w:divBdr>
            <w:top w:val="none" w:sz="0" w:space="0" w:color="auto"/>
            <w:left w:val="none" w:sz="0" w:space="0" w:color="auto"/>
            <w:bottom w:val="none" w:sz="0" w:space="0" w:color="auto"/>
            <w:right w:val="none" w:sz="0" w:space="0" w:color="auto"/>
          </w:divBdr>
        </w:div>
        <w:div w:id="1407461206">
          <w:blockQuote w:val="1"/>
          <w:marLeft w:val="720"/>
          <w:marRight w:val="720"/>
          <w:marTop w:val="100"/>
          <w:marBottom w:val="100"/>
          <w:divBdr>
            <w:top w:val="none" w:sz="0" w:space="0" w:color="auto"/>
            <w:left w:val="none" w:sz="0" w:space="0" w:color="auto"/>
            <w:bottom w:val="none" w:sz="0" w:space="0" w:color="auto"/>
            <w:right w:val="none" w:sz="0" w:space="0" w:color="auto"/>
          </w:divBdr>
        </w:div>
        <w:div w:id="876282039">
          <w:blockQuote w:val="1"/>
          <w:marLeft w:val="720"/>
          <w:marRight w:val="720"/>
          <w:marTop w:val="100"/>
          <w:marBottom w:val="100"/>
          <w:divBdr>
            <w:top w:val="none" w:sz="0" w:space="0" w:color="auto"/>
            <w:left w:val="none" w:sz="0" w:space="0" w:color="auto"/>
            <w:bottom w:val="none" w:sz="0" w:space="0" w:color="auto"/>
            <w:right w:val="none" w:sz="0" w:space="0" w:color="auto"/>
          </w:divBdr>
        </w:div>
        <w:div w:id="16630500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58465094">
      <w:bodyDiv w:val="1"/>
      <w:marLeft w:val="0"/>
      <w:marRight w:val="0"/>
      <w:marTop w:val="0"/>
      <w:marBottom w:val="0"/>
      <w:divBdr>
        <w:top w:val="none" w:sz="0" w:space="0" w:color="auto"/>
        <w:left w:val="none" w:sz="0" w:space="0" w:color="auto"/>
        <w:bottom w:val="none" w:sz="0" w:space="0" w:color="auto"/>
        <w:right w:val="none" w:sz="0" w:space="0" w:color="auto"/>
      </w:divBdr>
    </w:div>
    <w:div w:id="935211736">
      <w:bodyDiv w:val="1"/>
      <w:marLeft w:val="0"/>
      <w:marRight w:val="0"/>
      <w:marTop w:val="0"/>
      <w:marBottom w:val="0"/>
      <w:divBdr>
        <w:top w:val="none" w:sz="0" w:space="0" w:color="auto"/>
        <w:left w:val="none" w:sz="0" w:space="0" w:color="auto"/>
        <w:bottom w:val="none" w:sz="0" w:space="0" w:color="auto"/>
        <w:right w:val="none" w:sz="0" w:space="0" w:color="auto"/>
      </w:divBdr>
    </w:div>
    <w:div w:id="940332522">
      <w:bodyDiv w:val="1"/>
      <w:marLeft w:val="0"/>
      <w:marRight w:val="0"/>
      <w:marTop w:val="0"/>
      <w:marBottom w:val="0"/>
      <w:divBdr>
        <w:top w:val="none" w:sz="0" w:space="0" w:color="auto"/>
        <w:left w:val="none" w:sz="0" w:space="0" w:color="auto"/>
        <w:bottom w:val="none" w:sz="0" w:space="0" w:color="auto"/>
        <w:right w:val="none" w:sz="0" w:space="0" w:color="auto"/>
      </w:divBdr>
      <w:divsChild>
        <w:div w:id="1001277724">
          <w:marLeft w:val="547"/>
          <w:marRight w:val="0"/>
          <w:marTop w:val="154"/>
          <w:marBottom w:val="0"/>
          <w:divBdr>
            <w:top w:val="none" w:sz="0" w:space="0" w:color="auto"/>
            <w:left w:val="none" w:sz="0" w:space="0" w:color="auto"/>
            <w:bottom w:val="none" w:sz="0" w:space="0" w:color="auto"/>
            <w:right w:val="none" w:sz="0" w:space="0" w:color="auto"/>
          </w:divBdr>
        </w:div>
        <w:div w:id="1494292809">
          <w:marLeft w:val="547"/>
          <w:marRight w:val="0"/>
          <w:marTop w:val="154"/>
          <w:marBottom w:val="0"/>
          <w:divBdr>
            <w:top w:val="none" w:sz="0" w:space="0" w:color="auto"/>
            <w:left w:val="none" w:sz="0" w:space="0" w:color="auto"/>
            <w:bottom w:val="none" w:sz="0" w:space="0" w:color="auto"/>
            <w:right w:val="none" w:sz="0" w:space="0" w:color="auto"/>
          </w:divBdr>
        </w:div>
        <w:div w:id="376977079">
          <w:marLeft w:val="547"/>
          <w:marRight w:val="0"/>
          <w:marTop w:val="154"/>
          <w:marBottom w:val="0"/>
          <w:divBdr>
            <w:top w:val="none" w:sz="0" w:space="0" w:color="auto"/>
            <w:left w:val="none" w:sz="0" w:space="0" w:color="auto"/>
            <w:bottom w:val="none" w:sz="0" w:space="0" w:color="auto"/>
            <w:right w:val="none" w:sz="0" w:space="0" w:color="auto"/>
          </w:divBdr>
        </w:div>
        <w:div w:id="390883311">
          <w:marLeft w:val="547"/>
          <w:marRight w:val="0"/>
          <w:marTop w:val="154"/>
          <w:marBottom w:val="0"/>
          <w:divBdr>
            <w:top w:val="none" w:sz="0" w:space="0" w:color="auto"/>
            <w:left w:val="none" w:sz="0" w:space="0" w:color="auto"/>
            <w:bottom w:val="none" w:sz="0" w:space="0" w:color="auto"/>
            <w:right w:val="none" w:sz="0" w:space="0" w:color="auto"/>
          </w:divBdr>
        </w:div>
        <w:div w:id="1697268912">
          <w:marLeft w:val="547"/>
          <w:marRight w:val="0"/>
          <w:marTop w:val="154"/>
          <w:marBottom w:val="0"/>
          <w:divBdr>
            <w:top w:val="none" w:sz="0" w:space="0" w:color="auto"/>
            <w:left w:val="none" w:sz="0" w:space="0" w:color="auto"/>
            <w:bottom w:val="none" w:sz="0" w:space="0" w:color="auto"/>
            <w:right w:val="none" w:sz="0" w:space="0" w:color="auto"/>
          </w:divBdr>
        </w:div>
        <w:div w:id="1113548979">
          <w:marLeft w:val="547"/>
          <w:marRight w:val="0"/>
          <w:marTop w:val="154"/>
          <w:marBottom w:val="0"/>
          <w:divBdr>
            <w:top w:val="none" w:sz="0" w:space="0" w:color="auto"/>
            <w:left w:val="none" w:sz="0" w:space="0" w:color="auto"/>
            <w:bottom w:val="none" w:sz="0" w:space="0" w:color="auto"/>
            <w:right w:val="none" w:sz="0" w:space="0" w:color="auto"/>
          </w:divBdr>
        </w:div>
        <w:div w:id="1266423938">
          <w:marLeft w:val="547"/>
          <w:marRight w:val="0"/>
          <w:marTop w:val="154"/>
          <w:marBottom w:val="0"/>
          <w:divBdr>
            <w:top w:val="none" w:sz="0" w:space="0" w:color="auto"/>
            <w:left w:val="none" w:sz="0" w:space="0" w:color="auto"/>
            <w:bottom w:val="none" w:sz="0" w:space="0" w:color="auto"/>
            <w:right w:val="none" w:sz="0" w:space="0" w:color="auto"/>
          </w:divBdr>
        </w:div>
      </w:divsChild>
    </w:div>
    <w:div w:id="1051226220">
      <w:bodyDiv w:val="1"/>
      <w:marLeft w:val="0"/>
      <w:marRight w:val="0"/>
      <w:marTop w:val="0"/>
      <w:marBottom w:val="0"/>
      <w:divBdr>
        <w:top w:val="none" w:sz="0" w:space="0" w:color="auto"/>
        <w:left w:val="none" w:sz="0" w:space="0" w:color="auto"/>
        <w:bottom w:val="none" w:sz="0" w:space="0" w:color="auto"/>
        <w:right w:val="none" w:sz="0" w:space="0" w:color="auto"/>
      </w:divBdr>
    </w:div>
    <w:div w:id="1182477428">
      <w:bodyDiv w:val="1"/>
      <w:marLeft w:val="0"/>
      <w:marRight w:val="0"/>
      <w:marTop w:val="0"/>
      <w:marBottom w:val="0"/>
      <w:divBdr>
        <w:top w:val="none" w:sz="0" w:space="0" w:color="auto"/>
        <w:left w:val="none" w:sz="0" w:space="0" w:color="auto"/>
        <w:bottom w:val="none" w:sz="0" w:space="0" w:color="auto"/>
        <w:right w:val="none" w:sz="0" w:space="0" w:color="auto"/>
      </w:divBdr>
      <w:divsChild>
        <w:div w:id="1408452568">
          <w:marLeft w:val="547"/>
          <w:marRight w:val="0"/>
          <w:marTop w:val="144"/>
          <w:marBottom w:val="0"/>
          <w:divBdr>
            <w:top w:val="none" w:sz="0" w:space="0" w:color="auto"/>
            <w:left w:val="none" w:sz="0" w:space="0" w:color="auto"/>
            <w:bottom w:val="none" w:sz="0" w:space="0" w:color="auto"/>
            <w:right w:val="none" w:sz="0" w:space="0" w:color="auto"/>
          </w:divBdr>
        </w:div>
        <w:div w:id="974069317">
          <w:marLeft w:val="547"/>
          <w:marRight w:val="0"/>
          <w:marTop w:val="144"/>
          <w:marBottom w:val="0"/>
          <w:divBdr>
            <w:top w:val="none" w:sz="0" w:space="0" w:color="auto"/>
            <w:left w:val="none" w:sz="0" w:space="0" w:color="auto"/>
            <w:bottom w:val="none" w:sz="0" w:space="0" w:color="auto"/>
            <w:right w:val="none" w:sz="0" w:space="0" w:color="auto"/>
          </w:divBdr>
        </w:div>
        <w:div w:id="1374842092">
          <w:marLeft w:val="547"/>
          <w:marRight w:val="0"/>
          <w:marTop w:val="144"/>
          <w:marBottom w:val="0"/>
          <w:divBdr>
            <w:top w:val="none" w:sz="0" w:space="0" w:color="auto"/>
            <w:left w:val="none" w:sz="0" w:space="0" w:color="auto"/>
            <w:bottom w:val="none" w:sz="0" w:space="0" w:color="auto"/>
            <w:right w:val="none" w:sz="0" w:space="0" w:color="auto"/>
          </w:divBdr>
        </w:div>
        <w:div w:id="1016032904">
          <w:marLeft w:val="547"/>
          <w:marRight w:val="0"/>
          <w:marTop w:val="144"/>
          <w:marBottom w:val="0"/>
          <w:divBdr>
            <w:top w:val="none" w:sz="0" w:space="0" w:color="auto"/>
            <w:left w:val="none" w:sz="0" w:space="0" w:color="auto"/>
            <w:bottom w:val="none" w:sz="0" w:space="0" w:color="auto"/>
            <w:right w:val="none" w:sz="0" w:space="0" w:color="auto"/>
          </w:divBdr>
        </w:div>
        <w:div w:id="84083337">
          <w:marLeft w:val="547"/>
          <w:marRight w:val="0"/>
          <w:marTop w:val="144"/>
          <w:marBottom w:val="0"/>
          <w:divBdr>
            <w:top w:val="none" w:sz="0" w:space="0" w:color="auto"/>
            <w:left w:val="none" w:sz="0" w:space="0" w:color="auto"/>
            <w:bottom w:val="none" w:sz="0" w:space="0" w:color="auto"/>
            <w:right w:val="none" w:sz="0" w:space="0" w:color="auto"/>
          </w:divBdr>
        </w:div>
      </w:divsChild>
    </w:div>
    <w:div w:id="1183083950">
      <w:bodyDiv w:val="1"/>
      <w:marLeft w:val="0"/>
      <w:marRight w:val="0"/>
      <w:marTop w:val="0"/>
      <w:marBottom w:val="0"/>
      <w:divBdr>
        <w:top w:val="none" w:sz="0" w:space="0" w:color="auto"/>
        <w:left w:val="none" w:sz="0" w:space="0" w:color="auto"/>
        <w:bottom w:val="none" w:sz="0" w:space="0" w:color="auto"/>
        <w:right w:val="none" w:sz="0" w:space="0" w:color="auto"/>
      </w:divBdr>
    </w:div>
    <w:div w:id="1202933632">
      <w:bodyDiv w:val="1"/>
      <w:marLeft w:val="0"/>
      <w:marRight w:val="0"/>
      <w:marTop w:val="0"/>
      <w:marBottom w:val="0"/>
      <w:divBdr>
        <w:top w:val="none" w:sz="0" w:space="0" w:color="auto"/>
        <w:left w:val="none" w:sz="0" w:space="0" w:color="auto"/>
        <w:bottom w:val="none" w:sz="0" w:space="0" w:color="auto"/>
        <w:right w:val="none" w:sz="0" w:space="0" w:color="auto"/>
      </w:divBdr>
      <w:divsChild>
        <w:div w:id="896671887">
          <w:marLeft w:val="547"/>
          <w:marRight w:val="0"/>
          <w:marTop w:val="154"/>
          <w:marBottom w:val="0"/>
          <w:divBdr>
            <w:top w:val="none" w:sz="0" w:space="0" w:color="auto"/>
            <w:left w:val="none" w:sz="0" w:space="0" w:color="auto"/>
            <w:bottom w:val="none" w:sz="0" w:space="0" w:color="auto"/>
            <w:right w:val="none" w:sz="0" w:space="0" w:color="auto"/>
          </w:divBdr>
        </w:div>
        <w:div w:id="596796244">
          <w:marLeft w:val="547"/>
          <w:marRight w:val="0"/>
          <w:marTop w:val="154"/>
          <w:marBottom w:val="0"/>
          <w:divBdr>
            <w:top w:val="none" w:sz="0" w:space="0" w:color="auto"/>
            <w:left w:val="none" w:sz="0" w:space="0" w:color="auto"/>
            <w:bottom w:val="none" w:sz="0" w:space="0" w:color="auto"/>
            <w:right w:val="none" w:sz="0" w:space="0" w:color="auto"/>
          </w:divBdr>
        </w:div>
        <w:div w:id="809978288">
          <w:marLeft w:val="547"/>
          <w:marRight w:val="0"/>
          <w:marTop w:val="154"/>
          <w:marBottom w:val="0"/>
          <w:divBdr>
            <w:top w:val="none" w:sz="0" w:space="0" w:color="auto"/>
            <w:left w:val="none" w:sz="0" w:space="0" w:color="auto"/>
            <w:bottom w:val="none" w:sz="0" w:space="0" w:color="auto"/>
            <w:right w:val="none" w:sz="0" w:space="0" w:color="auto"/>
          </w:divBdr>
        </w:div>
        <w:div w:id="1931891500">
          <w:marLeft w:val="547"/>
          <w:marRight w:val="0"/>
          <w:marTop w:val="154"/>
          <w:marBottom w:val="0"/>
          <w:divBdr>
            <w:top w:val="none" w:sz="0" w:space="0" w:color="auto"/>
            <w:left w:val="none" w:sz="0" w:space="0" w:color="auto"/>
            <w:bottom w:val="none" w:sz="0" w:space="0" w:color="auto"/>
            <w:right w:val="none" w:sz="0" w:space="0" w:color="auto"/>
          </w:divBdr>
        </w:div>
        <w:div w:id="1662267375">
          <w:marLeft w:val="547"/>
          <w:marRight w:val="0"/>
          <w:marTop w:val="154"/>
          <w:marBottom w:val="0"/>
          <w:divBdr>
            <w:top w:val="none" w:sz="0" w:space="0" w:color="auto"/>
            <w:left w:val="none" w:sz="0" w:space="0" w:color="auto"/>
            <w:bottom w:val="none" w:sz="0" w:space="0" w:color="auto"/>
            <w:right w:val="none" w:sz="0" w:space="0" w:color="auto"/>
          </w:divBdr>
        </w:div>
        <w:div w:id="178197750">
          <w:marLeft w:val="547"/>
          <w:marRight w:val="0"/>
          <w:marTop w:val="154"/>
          <w:marBottom w:val="0"/>
          <w:divBdr>
            <w:top w:val="none" w:sz="0" w:space="0" w:color="auto"/>
            <w:left w:val="none" w:sz="0" w:space="0" w:color="auto"/>
            <w:bottom w:val="none" w:sz="0" w:space="0" w:color="auto"/>
            <w:right w:val="none" w:sz="0" w:space="0" w:color="auto"/>
          </w:divBdr>
        </w:div>
        <w:div w:id="922450854">
          <w:marLeft w:val="547"/>
          <w:marRight w:val="0"/>
          <w:marTop w:val="154"/>
          <w:marBottom w:val="0"/>
          <w:divBdr>
            <w:top w:val="none" w:sz="0" w:space="0" w:color="auto"/>
            <w:left w:val="none" w:sz="0" w:space="0" w:color="auto"/>
            <w:bottom w:val="none" w:sz="0" w:space="0" w:color="auto"/>
            <w:right w:val="none" w:sz="0" w:space="0" w:color="auto"/>
          </w:divBdr>
        </w:div>
      </w:divsChild>
    </w:div>
    <w:div w:id="1304697040">
      <w:bodyDiv w:val="1"/>
      <w:marLeft w:val="0"/>
      <w:marRight w:val="0"/>
      <w:marTop w:val="0"/>
      <w:marBottom w:val="0"/>
      <w:divBdr>
        <w:top w:val="none" w:sz="0" w:space="0" w:color="auto"/>
        <w:left w:val="none" w:sz="0" w:space="0" w:color="auto"/>
        <w:bottom w:val="none" w:sz="0" w:space="0" w:color="auto"/>
        <w:right w:val="none" w:sz="0" w:space="0" w:color="auto"/>
      </w:divBdr>
      <w:divsChild>
        <w:div w:id="497110741">
          <w:marLeft w:val="547"/>
          <w:marRight w:val="0"/>
          <w:marTop w:val="144"/>
          <w:marBottom w:val="0"/>
          <w:divBdr>
            <w:top w:val="none" w:sz="0" w:space="0" w:color="auto"/>
            <w:left w:val="none" w:sz="0" w:space="0" w:color="auto"/>
            <w:bottom w:val="none" w:sz="0" w:space="0" w:color="auto"/>
            <w:right w:val="none" w:sz="0" w:space="0" w:color="auto"/>
          </w:divBdr>
        </w:div>
        <w:div w:id="1597515868">
          <w:marLeft w:val="547"/>
          <w:marRight w:val="0"/>
          <w:marTop w:val="144"/>
          <w:marBottom w:val="0"/>
          <w:divBdr>
            <w:top w:val="none" w:sz="0" w:space="0" w:color="auto"/>
            <w:left w:val="none" w:sz="0" w:space="0" w:color="auto"/>
            <w:bottom w:val="none" w:sz="0" w:space="0" w:color="auto"/>
            <w:right w:val="none" w:sz="0" w:space="0" w:color="auto"/>
          </w:divBdr>
        </w:div>
        <w:div w:id="1606887764">
          <w:marLeft w:val="547"/>
          <w:marRight w:val="0"/>
          <w:marTop w:val="144"/>
          <w:marBottom w:val="0"/>
          <w:divBdr>
            <w:top w:val="none" w:sz="0" w:space="0" w:color="auto"/>
            <w:left w:val="none" w:sz="0" w:space="0" w:color="auto"/>
            <w:bottom w:val="none" w:sz="0" w:space="0" w:color="auto"/>
            <w:right w:val="none" w:sz="0" w:space="0" w:color="auto"/>
          </w:divBdr>
        </w:div>
        <w:div w:id="2145585173">
          <w:marLeft w:val="547"/>
          <w:marRight w:val="0"/>
          <w:marTop w:val="144"/>
          <w:marBottom w:val="0"/>
          <w:divBdr>
            <w:top w:val="none" w:sz="0" w:space="0" w:color="auto"/>
            <w:left w:val="none" w:sz="0" w:space="0" w:color="auto"/>
            <w:bottom w:val="none" w:sz="0" w:space="0" w:color="auto"/>
            <w:right w:val="none" w:sz="0" w:space="0" w:color="auto"/>
          </w:divBdr>
        </w:div>
        <w:div w:id="191381584">
          <w:marLeft w:val="547"/>
          <w:marRight w:val="0"/>
          <w:marTop w:val="144"/>
          <w:marBottom w:val="0"/>
          <w:divBdr>
            <w:top w:val="none" w:sz="0" w:space="0" w:color="auto"/>
            <w:left w:val="none" w:sz="0" w:space="0" w:color="auto"/>
            <w:bottom w:val="none" w:sz="0" w:space="0" w:color="auto"/>
            <w:right w:val="none" w:sz="0" w:space="0" w:color="auto"/>
          </w:divBdr>
        </w:div>
      </w:divsChild>
    </w:div>
    <w:div w:id="1375999896">
      <w:bodyDiv w:val="1"/>
      <w:marLeft w:val="0"/>
      <w:marRight w:val="0"/>
      <w:marTop w:val="0"/>
      <w:marBottom w:val="0"/>
      <w:divBdr>
        <w:top w:val="none" w:sz="0" w:space="0" w:color="auto"/>
        <w:left w:val="none" w:sz="0" w:space="0" w:color="auto"/>
        <w:bottom w:val="none" w:sz="0" w:space="0" w:color="auto"/>
        <w:right w:val="none" w:sz="0" w:space="0" w:color="auto"/>
      </w:divBdr>
    </w:div>
    <w:div w:id="1408722472">
      <w:bodyDiv w:val="1"/>
      <w:marLeft w:val="0"/>
      <w:marRight w:val="0"/>
      <w:marTop w:val="0"/>
      <w:marBottom w:val="0"/>
      <w:divBdr>
        <w:top w:val="none" w:sz="0" w:space="0" w:color="auto"/>
        <w:left w:val="none" w:sz="0" w:space="0" w:color="auto"/>
        <w:bottom w:val="none" w:sz="0" w:space="0" w:color="auto"/>
        <w:right w:val="none" w:sz="0" w:space="0" w:color="auto"/>
      </w:divBdr>
      <w:divsChild>
        <w:div w:id="1499883511">
          <w:marLeft w:val="547"/>
          <w:marRight w:val="0"/>
          <w:marTop w:val="144"/>
          <w:marBottom w:val="0"/>
          <w:divBdr>
            <w:top w:val="none" w:sz="0" w:space="0" w:color="auto"/>
            <w:left w:val="none" w:sz="0" w:space="0" w:color="auto"/>
            <w:bottom w:val="none" w:sz="0" w:space="0" w:color="auto"/>
            <w:right w:val="none" w:sz="0" w:space="0" w:color="auto"/>
          </w:divBdr>
        </w:div>
        <w:div w:id="679819833">
          <w:marLeft w:val="547"/>
          <w:marRight w:val="0"/>
          <w:marTop w:val="144"/>
          <w:marBottom w:val="0"/>
          <w:divBdr>
            <w:top w:val="none" w:sz="0" w:space="0" w:color="auto"/>
            <w:left w:val="none" w:sz="0" w:space="0" w:color="auto"/>
            <w:bottom w:val="none" w:sz="0" w:space="0" w:color="auto"/>
            <w:right w:val="none" w:sz="0" w:space="0" w:color="auto"/>
          </w:divBdr>
        </w:div>
        <w:div w:id="882406429">
          <w:marLeft w:val="547"/>
          <w:marRight w:val="0"/>
          <w:marTop w:val="144"/>
          <w:marBottom w:val="0"/>
          <w:divBdr>
            <w:top w:val="none" w:sz="0" w:space="0" w:color="auto"/>
            <w:left w:val="none" w:sz="0" w:space="0" w:color="auto"/>
            <w:bottom w:val="none" w:sz="0" w:space="0" w:color="auto"/>
            <w:right w:val="none" w:sz="0" w:space="0" w:color="auto"/>
          </w:divBdr>
        </w:div>
        <w:div w:id="625089000">
          <w:marLeft w:val="547"/>
          <w:marRight w:val="0"/>
          <w:marTop w:val="144"/>
          <w:marBottom w:val="0"/>
          <w:divBdr>
            <w:top w:val="none" w:sz="0" w:space="0" w:color="auto"/>
            <w:left w:val="none" w:sz="0" w:space="0" w:color="auto"/>
            <w:bottom w:val="none" w:sz="0" w:space="0" w:color="auto"/>
            <w:right w:val="none" w:sz="0" w:space="0" w:color="auto"/>
          </w:divBdr>
        </w:div>
        <w:div w:id="1466048496">
          <w:marLeft w:val="547"/>
          <w:marRight w:val="0"/>
          <w:marTop w:val="144"/>
          <w:marBottom w:val="0"/>
          <w:divBdr>
            <w:top w:val="none" w:sz="0" w:space="0" w:color="auto"/>
            <w:left w:val="none" w:sz="0" w:space="0" w:color="auto"/>
            <w:bottom w:val="none" w:sz="0" w:space="0" w:color="auto"/>
            <w:right w:val="none" w:sz="0" w:space="0" w:color="auto"/>
          </w:divBdr>
        </w:div>
      </w:divsChild>
    </w:div>
    <w:div w:id="1419862441">
      <w:bodyDiv w:val="1"/>
      <w:marLeft w:val="0"/>
      <w:marRight w:val="0"/>
      <w:marTop w:val="0"/>
      <w:marBottom w:val="0"/>
      <w:divBdr>
        <w:top w:val="none" w:sz="0" w:space="0" w:color="auto"/>
        <w:left w:val="none" w:sz="0" w:space="0" w:color="auto"/>
        <w:bottom w:val="none" w:sz="0" w:space="0" w:color="auto"/>
        <w:right w:val="none" w:sz="0" w:space="0" w:color="auto"/>
      </w:divBdr>
    </w:div>
    <w:div w:id="1549298901">
      <w:bodyDiv w:val="1"/>
      <w:marLeft w:val="0"/>
      <w:marRight w:val="0"/>
      <w:marTop w:val="0"/>
      <w:marBottom w:val="0"/>
      <w:divBdr>
        <w:top w:val="none" w:sz="0" w:space="0" w:color="auto"/>
        <w:left w:val="none" w:sz="0" w:space="0" w:color="auto"/>
        <w:bottom w:val="none" w:sz="0" w:space="0" w:color="auto"/>
        <w:right w:val="none" w:sz="0" w:space="0" w:color="auto"/>
      </w:divBdr>
    </w:div>
    <w:div w:id="1648507778">
      <w:bodyDiv w:val="1"/>
      <w:marLeft w:val="0"/>
      <w:marRight w:val="0"/>
      <w:marTop w:val="0"/>
      <w:marBottom w:val="0"/>
      <w:divBdr>
        <w:top w:val="none" w:sz="0" w:space="0" w:color="auto"/>
        <w:left w:val="none" w:sz="0" w:space="0" w:color="auto"/>
        <w:bottom w:val="none" w:sz="0" w:space="0" w:color="auto"/>
        <w:right w:val="none" w:sz="0" w:space="0" w:color="auto"/>
      </w:divBdr>
    </w:div>
    <w:div w:id="1699773387">
      <w:bodyDiv w:val="1"/>
      <w:marLeft w:val="0"/>
      <w:marRight w:val="0"/>
      <w:marTop w:val="0"/>
      <w:marBottom w:val="0"/>
      <w:divBdr>
        <w:top w:val="none" w:sz="0" w:space="0" w:color="auto"/>
        <w:left w:val="none" w:sz="0" w:space="0" w:color="auto"/>
        <w:bottom w:val="none" w:sz="0" w:space="0" w:color="auto"/>
        <w:right w:val="none" w:sz="0" w:space="0" w:color="auto"/>
      </w:divBdr>
      <w:divsChild>
        <w:div w:id="1106583106">
          <w:marLeft w:val="547"/>
          <w:marRight w:val="0"/>
          <w:marTop w:val="144"/>
          <w:marBottom w:val="0"/>
          <w:divBdr>
            <w:top w:val="none" w:sz="0" w:space="0" w:color="auto"/>
            <w:left w:val="none" w:sz="0" w:space="0" w:color="auto"/>
            <w:bottom w:val="none" w:sz="0" w:space="0" w:color="auto"/>
            <w:right w:val="none" w:sz="0" w:space="0" w:color="auto"/>
          </w:divBdr>
        </w:div>
        <w:div w:id="1562062796">
          <w:marLeft w:val="547"/>
          <w:marRight w:val="0"/>
          <w:marTop w:val="144"/>
          <w:marBottom w:val="0"/>
          <w:divBdr>
            <w:top w:val="none" w:sz="0" w:space="0" w:color="auto"/>
            <w:left w:val="none" w:sz="0" w:space="0" w:color="auto"/>
            <w:bottom w:val="none" w:sz="0" w:space="0" w:color="auto"/>
            <w:right w:val="none" w:sz="0" w:space="0" w:color="auto"/>
          </w:divBdr>
        </w:div>
        <w:div w:id="950747773">
          <w:marLeft w:val="547"/>
          <w:marRight w:val="0"/>
          <w:marTop w:val="144"/>
          <w:marBottom w:val="0"/>
          <w:divBdr>
            <w:top w:val="none" w:sz="0" w:space="0" w:color="auto"/>
            <w:left w:val="none" w:sz="0" w:space="0" w:color="auto"/>
            <w:bottom w:val="none" w:sz="0" w:space="0" w:color="auto"/>
            <w:right w:val="none" w:sz="0" w:space="0" w:color="auto"/>
          </w:divBdr>
        </w:div>
        <w:div w:id="1635016767">
          <w:marLeft w:val="547"/>
          <w:marRight w:val="0"/>
          <w:marTop w:val="144"/>
          <w:marBottom w:val="0"/>
          <w:divBdr>
            <w:top w:val="none" w:sz="0" w:space="0" w:color="auto"/>
            <w:left w:val="none" w:sz="0" w:space="0" w:color="auto"/>
            <w:bottom w:val="none" w:sz="0" w:space="0" w:color="auto"/>
            <w:right w:val="none" w:sz="0" w:space="0" w:color="auto"/>
          </w:divBdr>
        </w:div>
        <w:div w:id="1856579170">
          <w:marLeft w:val="547"/>
          <w:marRight w:val="0"/>
          <w:marTop w:val="144"/>
          <w:marBottom w:val="0"/>
          <w:divBdr>
            <w:top w:val="none" w:sz="0" w:space="0" w:color="auto"/>
            <w:left w:val="none" w:sz="0" w:space="0" w:color="auto"/>
            <w:bottom w:val="none" w:sz="0" w:space="0" w:color="auto"/>
            <w:right w:val="none" w:sz="0" w:space="0" w:color="auto"/>
          </w:divBdr>
        </w:div>
        <w:div w:id="173889095">
          <w:marLeft w:val="547"/>
          <w:marRight w:val="0"/>
          <w:marTop w:val="144"/>
          <w:marBottom w:val="0"/>
          <w:divBdr>
            <w:top w:val="none" w:sz="0" w:space="0" w:color="auto"/>
            <w:left w:val="none" w:sz="0" w:space="0" w:color="auto"/>
            <w:bottom w:val="none" w:sz="0" w:space="0" w:color="auto"/>
            <w:right w:val="none" w:sz="0" w:space="0" w:color="auto"/>
          </w:divBdr>
        </w:div>
        <w:div w:id="2055351228">
          <w:marLeft w:val="547"/>
          <w:marRight w:val="0"/>
          <w:marTop w:val="144"/>
          <w:marBottom w:val="0"/>
          <w:divBdr>
            <w:top w:val="none" w:sz="0" w:space="0" w:color="auto"/>
            <w:left w:val="none" w:sz="0" w:space="0" w:color="auto"/>
            <w:bottom w:val="none" w:sz="0" w:space="0" w:color="auto"/>
            <w:right w:val="none" w:sz="0" w:space="0" w:color="auto"/>
          </w:divBdr>
        </w:div>
      </w:divsChild>
    </w:div>
    <w:div w:id="1803110456">
      <w:bodyDiv w:val="1"/>
      <w:marLeft w:val="0"/>
      <w:marRight w:val="0"/>
      <w:marTop w:val="0"/>
      <w:marBottom w:val="0"/>
      <w:divBdr>
        <w:top w:val="none" w:sz="0" w:space="0" w:color="auto"/>
        <w:left w:val="none" w:sz="0" w:space="0" w:color="auto"/>
        <w:bottom w:val="none" w:sz="0" w:space="0" w:color="auto"/>
        <w:right w:val="none" w:sz="0" w:space="0" w:color="auto"/>
      </w:divBdr>
    </w:div>
    <w:div w:id="1813281804">
      <w:bodyDiv w:val="1"/>
      <w:marLeft w:val="0"/>
      <w:marRight w:val="0"/>
      <w:marTop w:val="0"/>
      <w:marBottom w:val="0"/>
      <w:divBdr>
        <w:top w:val="none" w:sz="0" w:space="0" w:color="auto"/>
        <w:left w:val="none" w:sz="0" w:space="0" w:color="auto"/>
        <w:bottom w:val="none" w:sz="0" w:space="0" w:color="auto"/>
        <w:right w:val="none" w:sz="0" w:space="0" w:color="auto"/>
      </w:divBdr>
      <w:divsChild>
        <w:div w:id="319425445">
          <w:marLeft w:val="547"/>
          <w:marRight w:val="0"/>
          <w:marTop w:val="144"/>
          <w:marBottom w:val="0"/>
          <w:divBdr>
            <w:top w:val="none" w:sz="0" w:space="0" w:color="auto"/>
            <w:left w:val="none" w:sz="0" w:space="0" w:color="auto"/>
            <w:bottom w:val="none" w:sz="0" w:space="0" w:color="auto"/>
            <w:right w:val="none" w:sz="0" w:space="0" w:color="auto"/>
          </w:divBdr>
        </w:div>
        <w:div w:id="1045645273">
          <w:marLeft w:val="547"/>
          <w:marRight w:val="0"/>
          <w:marTop w:val="144"/>
          <w:marBottom w:val="0"/>
          <w:divBdr>
            <w:top w:val="none" w:sz="0" w:space="0" w:color="auto"/>
            <w:left w:val="none" w:sz="0" w:space="0" w:color="auto"/>
            <w:bottom w:val="none" w:sz="0" w:space="0" w:color="auto"/>
            <w:right w:val="none" w:sz="0" w:space="0" w:color="auto"/>
          </w:divBdr>
        </w:div>
        <w:div w:id="2115130337">
          <w:marLeft w:val="547"/>
          <w:marRight w:val="0"/>
          <w:marTop w:val="144"/>
          <w:marBottom w:val="0"/>
          <w:divBdr>
            <w:top w:val="none" w:sz="0" w:space="0" w:color="auto"/>
            <w:left w:val="none" w:sz="0" w:space="0" w:color="auto"/>
            <w:bottom w:val="none" w:sz="0" w:space="0" w:color="auto"/>
            <w:right w:val="none" w:sz="0" w:space="0" w:color="auto"/>
          </w:divBdr>
        </w:div>
        <w:div w:id="302124369">
          <w:marLeft w:val="547"/>
          <w:marRight w:val="0"/>
          <w:marTop w:val="144"/>
          <w:marBottom w:val="0"/>
          <w:divBdr>
            <w:top w:val="none" w:sz="0" w:space="0" w:color="auto"/>
            <w:left w:val="none" w:sz="0" w:space="0" w:color="auto"/>
            <w:bottom w:val="none" w:sz="0" w:space="0" w:color="auto"/>
            <w:right w:val="none" w:sz="0" w:space="0" w:color="auto"/>
          </w:divBdr>
        </w:div>
      </w:divsChild>
    </w:div>
    <w:div w:id="1839929303">
      <w:bodyDiv w:val="1"/>
      <w:marLeft w:val="0"/>
      <w:marRight w:val="0"/>
      <w:marTop w:val="0"/>
      <w:marBottom w:val="0"/>
      <w:divBdr>
        <w:top w:val="none" w:sz="0" w:space="0" w:color="auto"/>
        <w:left w:val="none" w:sz="0" w:space="0" w:color="auto"/>
        <w:bottom w:val="none" w:sz="0" w:space="0" w:color="auto"/>
        <w:right w:val="none" w:sz="0" w:space="0" w:color="auto"/>
      </w:divBdr>
      <w:divsChild>
        <w:div w:id="1273056477">
          <w:marLeft w:val="547"/>
          <w:marRight w:val="0"/>
          <w:marTop w:val="130"/>
          <w:marBottom w:val="0"/>
          <w:divBdr>
            <w:top w:val="none" w:sz="0" w:space="0" w:color="auto"/>
            <w:left w:val="none" w:sz="0" w:space="0" w:color="auto"/>
            <w:bottom w:val="none" w:sz="0" w:space="0" w:color="auto"/>
            <w:right w:val="none" w:sz="0" w:space="0" w:color="auto"/>
          </w:divBdr>
        </w:div>
        <w:div w:id="1329094380">
          <w:marLeft w:val="547"/>
          <w:marRight w:val="0"/>
          <w:marTop w:val="130"/>
          <w:marBottom w:val="0"/>
          <w:divBdr>
            <w:top w:val="none" w:sz="0" w:space="0" w:color="auto"/>
            <w:left w:val="none" w:sz="0" w:space="0" w:color="auto"/>
            <w:bottom w:val="none" w:sz="0" w:space="0" w:color="auto"/>
            <w:right w:val="none" w:sz="0" w:space="0" w:color="auto"/>
          </w:divBdr>
        </w:div>
        <w:div w:id="930358177">
          <w:marLeft w:val="547"/>
          <w:marRight w:val="0"/>
          <w:marTop w:val="130"/>
          <w:marBottom w:val="0"/>
          <w:divBdr>
            <w:top w:val="none" w:sz="0" w:space="0" w:color="auto"/>
            <w:left w:val="none" w:sz="0" w:space="0" w:color="auto"/>
            <w:bottom w:val="none" w:sz="0" w:space="0" w:color="auto"/>
            <w:right w:val="none" w:sz="0" w:space="0" w:color="auto"/>
          </w:divBdr>
        </w:div>
      </w:divsChild>
    </w:div>
    <w:div w:id="1849784449">
      <w:bodyDiv w:val="1"/>
      <w:marLeft w:val="0"/>
      <w:marRight w:val="0"/>
      <w:marTop w:val="0"/>
      <w:marBottom w:val="0"/>
      <w:divBdr>
        <w:top w:val="none" w:sz="0" w:space="0" w:color="auto"/>
        <w:left w:val="none" w:sz="0" w:space="0" w:color="auto"/>
        <w:bottom w:val="none" w:sz="0" w:space="0" w:color="auto"/>
        <w:right w:val="none" w:sz="0" w:space="0" w:color="auto"/>
      </w:divBdr>
    </w:div>
    <w:div w:id="1881360565">
      <w:bodyDiv w:val="1"/>
      <w:marLeft w:val="0"/>
      <w:marRight w:val="0"/>
      <w:marTop w:val="0"/>
      <w:marBottom w:val="0"/>
      <w:divBdr>
        <w:top w:val="none" w:sz="0" w:space="0" w:color="auto"/>
        <w:left w:val="none" w:sz="0" w:space="0" w:color="auto"/>
        <w:bottom w:val="none" w:sz="0" w:space="0" w:color="auto"/>
        <w:right w:val="none" w:sz="0" w:space="0" w:color="auto"/>
      </w:divBdr>
      <w:divsChild>
        <w:div w:id="612397486">
          <w:marLeft w:val="547"/>
          <w:marRight w:val="0"/>
          <w:marTop w:val="144"/>
          <w:marBottom w:val="0"/>
          <w:divBdr>
            <w:top w:val="none" w:sz="0" w:space="0" w:color="auto"/>
            <w:left w:val="none" w:sz="0" w:space="0" w:color="auto"/>
            <w:bottom w:val="none" w:sz="0" w:space="0" w:color="auto"/>
            <w:right w:val="none" w:sz="0" w:space="0" w:color="auto"/>
          </w:divBdr>
        </w:div>
        <w:div w:id="1281300130">
          <w:marLeft w:val="547"/>
          <w:marRight w:val="0"/>
          <w:marTop w:val="144"/>
          <w:marBottom w:val="0"/>
          <w:divBdr>
            <w:top w:val="none" w:sz="0" w:space="0" w:color="auto"/>
            <w:left w:val="none" w:sz="0" w:space="0" w:color="auto"/>
            <w:bottom w:val="none" w:sz="0" w:space="0" w:color="auto"/>
            <w:right w:val="none" w:sz="0" w:space="0" w:color="auto"/>
          </w:divBdr>
        </w:div>
        <w:div w:id="1239442917">
          <w:marLeft w:val="547"/>
          <w:marRight w:val="0"/>
          <w:marTop w:val="144"/>
          <w:marBottom w:val="0"/>
          <w:divBdr>
            <w:top w:val="none" w:sz="0" w:space="0" w:color="auto"/>
            <w:left w:val="none" w:sz="0" w:space="0" w:color="auto"/>
            <w:bottom w:val="none" w:sz="0" w:space="0" w:color="auto"/>
            <w:right w:val="none" w:sz="0" w:space="0" w:color="auto"/>
          </w:divBdr>
        </w:div>
        <w:div w:id="821890586">
          <w:marLeft w:val="547"/>
          <w:marRight w:val="0"/>
          <w:marTop w:val="144"/>
          <w:marBottom w:val="0"/>
          <w:divBdr>
            <w:top w:val="none" w:sz="0" w:space="0" w:color="auto"/>
            <w:left w:val="none" w:sz="0" w:space="0" w:color="auto"/>
            <w:bottom w:val="none" w:sz="0" w:space="0" w:color="auto"/>
            <w:right w:val="none" w:sz="0" w:space="0" w:color="auto"/>
          </w:divBdr>
        </w:div>
        <w:div w:id="184639985">
          <w:marLeft w:val="547"/>
          <w:marRight w:val="0"/>
          <w:marTop w:val="144"/>
          <w:marBottom w:val="0"/>
          <w:divBdr>
            <w:top w:val="none" w:sz="0" w:space="0" w:color="auto"/>
            <w:left w:val="none" w:sz="0" w:space="0" w:color="auto"/>
            <w:bottom w:val="none" w:sz="0" w:space="0" w:color="auto"/>
            <w:right w:val="none" w:sz="0" w:space="0" w:color="auto"/>
          </w:divBdr>
        </w:div>
      </w:divsChild>
    </w:div>
    <w:div w:id="1940794918">
      <w:bodyDiv w:val="1"/>
      <w:marLeft w:val="0"/>
      <w:marRight w:val="0"/>
      <w:marTop w:val="0"/>
      <w:marBottom w:val="0"/>
      <w:divBdr>
        <w:top w:val="none" w:sz="0" w:space="0" w:color="auto"/>
        <w:left w:val="none" w:sz="0" w:space="0" w:color="auto"/>
        <w:bottom w:val="none" w:sz="0" w:space="0" w:color="auto"/>
        <w:right w:val="none" w:sz="0" w:space="0" w:color="auto"/>
      </w:divBdr>
      <w:divsChild>
        <w:div w:id="1556964234">
          <w:marLeft w:val="547"/>
          <w:marRight w:val="0"/>
          <w:marTop w:val="144"/>
          <w:marBottom w:val="0"/>
          <w:divBdr>
            <w:top w:val="none" w:sz="0" w:space="0" w:color="auto"/>
            <w:left w:val="none" w:sz="0" w:space="0" w:color="auto"/>
            <w:bottom w:val="none" w:sz="0" w:space="0" w:color="auto"/>
            <w:right w:val="none" w:sz="0" w:space="0" w:color="auto"/>
          </w:divBdr>
        </w:div>
        <w:div w:id="1303657364">
          <w:marLeft w:val="547"/>
          <w:marRight w:val="0"/>
          <w:marTop w:val="144"/>
          <w:marBottom w:val="0"/>
          <w:divBdr>
            <w:top w:val="none" w:sz="0" w:space="0" w:color="auto"/>
            <w:left w:val="none" w:sz="0" w:space="0" w:color="auto"/>
            <w:bottom w:val="none" w:sz="0" w:space="0" w:color="auto"/>
            <w:right w:val="none" w:sz="0" w:space="0" w:color="auto"/>
          </w:divBdr>
        </w:div>
        <w:div w:id="851067100">
          <w:marLeft w:val="547"/>
          <w:marRight w:val="0"/>
          <w:marTop w:val="144"/>
          <w:marBottom w:val="0"/>
          <w:divBdr>
            <w:top w:val="none" w:sz="0" w:space="0" w:color="auto"/>
            <w:left w:val="none" w:sz="0" w:space="0" w:color="auto"/>
            <w:bottom w:val="none" w:sz="0" w:space="0" w:color="auto"/>
            <w:right w:val="none" w:sz="0" w:space="0" w:color="auto"/>
          </w:divBdr>
        </w:div>
        <w:div w:id="1433361903">
          <w:marLeft w:val="547"/>
          <w:marRight w:val="0"/>
          <w:marTop w:val="144"/>
          <w:marBottom w:val="0"/>
          <w:divBdr>
            <w:top w:val="none" w:sz="0" w:space="0" w:color="auto"/>
            <w:left w:val="none" w:sz="0" w:space="0" w:color="auto"/>
            <w:bottom w:val="none" w:sz="0" w:space="0" w:color="auto"/>
            <w:right w:val="none" w:sz="0" w:space="0" w:color="auto"/>
          </w:divBdr>
        </w:div>
        <w:div w:id="807405528">
          <w:marLeft w:val="547"/>
          <w:marRight w:val="0"/>
          <w:marTop w:val="144"/>
          <w:marBottom w:val="0"/>
          <w:divBdr>
            <w:top w:val="none" w:sz="0" w:space="0" w:color="auto"/>
            <w:left w:val="none" w:sz="0" w:space="0" w:color="auto"/>
            <w:bottom w:val="none" w:sz="0" w:space="0" w:color="auto"/>
            <w:right w:val="none" w:sz="0" w:space="0" w:color="auto"/>
          </w:divBdr>
        </w:div>
        <w:div w:id="1876459254">
          <w:marLeft w:val="547"/>
          <w:marRight w:val="0"/>
          <w:marTop w:val="144"/>
          <w:marBottom w:val="0"/>
          <w:divBdr>
            <w:top w:val="none" w:sz="0" w:space="0" w:color="auto"/>
            <w:left w:val="none" w:sz="0" w:space="0" w:color="auto"/>
            <w:bottom w:val="none" w:sz="0" w:space="0" w:color="auto"/>
            <w:right w:val="none" w:sz="0" w:space="0" w:color="auto"/>
          </w:divBdr>
        </w:div>
        <w:div w:id="1070738421">
          <w:marLeft w:val="547"/>
          <w:marRight w:val="0"/>
          <w:marTop w:val="144"/>
          <w:marBottom w:val="0"/>
          <w:divBdr>
            <w:top w:val="none" w:sz="0" w:space="0" w:color="auto"/>
            <w:left w:val="none" w:sz="0" w:space="0" w:color="auto"/>
            <w:bottom w:val="none" w:sz="0" w:space="0" w:color="auto"/>
            <w:right w:val="none" w:sz="0" w:space="0" w:color="auto"/>
          </w:divBdr>
        </w:div>
      </w:divsChild>
    </w:div>
    <w:div w:id="1947494047">
      <w:bodyDiv w:val="1"/>
      <w:marLeft w:val="0"/>
      <w:marRight w:val="0"/>
      <w:marTop w:val="0"/>
      <w:marBottom w:val="0"/>
      <w:divBdr>
        <w:top w:val="none" w:sz="0" w:space="0" w:color="auto"/>
        <w:left w:val="none" w:sz="0" w:space="0" w:color="auto"/>
        <w:bottom w:val="none" w:sz="0" w:space="0" w:color="auto"/>
        <w:right w:val="none" w:sz="0" w:space="0" w:color="auto"/>
      </w:divBdr>
      <w:divsChild>
        <w:div w:id="1269386997">
          <w:marLeft w:val="240"/>
          <w:marRight w:val="240"/>
          <w:marTop w:val="240"/>
          <w:marBottom w:val="240"/>
          <w:divBdr>
            <w:top w:val="none" w:sz="0" w:space="0" w:color="auto"/>
            <w:left w:val="none" w:sz="0" w:space="0" w:color="auto"/>
            <w:bottom w:val="none" w:sz="0" w:space="0" w:color="auto"/>
            <w:right w:val="none" w:sz="0" w:space="0" w:color="auto"/>
          </w:divBdr>
          <w:divsChild>
            <w:div w:id="1449354733">
              <w:marLeft w:val="0"/>
              <w:marRight w:val="0"/>
              <w:marTop w:val="0"/>
              <w:marBottom w:val="0"/>
              <w:divBdr>
                <w:top w:val="none" w:sz="0" w:space="0" w:color="auto"/>
                <w:left w:val="none" w:sz="0" w:space="0" w:color="auto"/>
                <w:bottom w:val="none" w:sz="0" w:space="0" w:color="auto"/>
                <w:right w:val="none" w:sz="0" w:space="0" w:color="auto"/>
              </w:divBdr>
              <w:divsChild>
                <w:div w:id="166599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108859">
          <w:marLeft w:val="240"/>
          <w:marRight w:val="240"/>
          <w:marTop w:val="240"/>
          <w:marBottom w:val="240"/>
          <w:divBdr>
            <w:top w:val="none" w:sz="0" w:space="0" w:color="auto"/>
            <w:left w:val="none" w:sz="0" w:space="0" w:color="auto"/>
            <w:bottom w:val="none" w:sz="0" w:space="0" w:color="auto"/>
            <w:right w:val="none" w:sz="0" w:space="0" w:color="auto"/>
          </w:divBdr>
          <w:divsChild>
            <w:div w:id="73942968">
              <w:marLeft w:val="0"/>
              <w:marRight w:val="0"/>
              <w:marTop w:val="0"/>
              <w:marBottom w:val="0"/>
              <w:divBdr>
                <w:top w:val="none" w:sz="0" w:space="0" w:color="auto"/>
                <w:left w:val="none" w:sz="0" w:space="0" w:color="auto"/>
                <w:bottom w:val="none" w:sz="0" w:space="0" w:color="auto"/>
                <w:right w:val="none" w:sz="0" w:space="0" w:color="auto"/>
              </w:divBdr>
              <w:divsChild>
                <w:div w:id="52640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086106">
      <w:bodyDiv w:val="1"/>
      <w:marLeft w:val="0"/>
      <w:marRight w:val="0"/>
      <w:marTop w:val="0"/>
      <w:marBottom w:val="0"/>
      <w:divBdr>
        <w:top w:val="none" w:sz="0" w:space="0" w:color="auto"/>
        <w:left w:val="none" w:sz="0" w:space="0" w:color="auto"/>
        <w:bottom w:val="none" w:sz="0" w:space="0" w:color="auto"/>
        <w:right w:val="none" w:sz="0" w:space="0" w:color="auto"/>
      </w:divBdr>
      <w:divsChild>
        <w:div w:id="1154371604">
          <w:blockQuote w:val="1"/>
          <w:marLeft w:val="720"/>
          <w:marRight w:val="720"/>
          <w:marTop w:val="100"/>
          <w:marBottom w:val="100"/>
          <w:divBdr>
            <w:top w:val="none" w:sz="0" w:space="0" w:color="auto"/>
            <w:left w:val="none" w:sz="0" w:space="0" w:color="auto"/>
            <w:bottom w:val="none" w:sz="0" w:space="0" w:color="auto"/>
            <w:right w:val="none" w:sz="0" w:space="0" w:color="auto"/>
          </w:divBdr>
        </w:div>
        <w:div w:id="10432919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6761839">
      <w:bodyDiv w:val="1"/>
      <w:marLeft w:val="0"/>
      <w:marRight w:val="0"/>
      <w:marTop w:val="0"/>
      <w:marBottom w:val="0"/>
      <w:divBdr>
        <w:top w:val="none" w:sz="0" w:space="0" w:color="auto"/>
        <w:left w:val="none" w:sz="0" w:space="0" w:color="auto"/>
        <w:bottom w:val="none" w:sz="0" w:space="0" w:color="auto"/>
        <w:right w:val="none" w:sz="0" w:space="0" w:color="auto"/>
      </w:divBdr>
      <w:divsChild>
        <w:div w:id="928198104">
          <w:marLeft w:val="0"/>
          <w:marRight w:val="0"/>
          <w:marTop w:val="0"/>
          <w:marBottom w:val="120"/>
          <w:divBdr>
            <w:top w:val="none" w:sz="0" w:space="0" w:color="auto"/>
            <w:left w:val="none" w:sz="0" w:space="0" w:color="auto"/>
            <w:bottom w:val="none" w:sz="0" w:space="0" w:color="auto"/>
            <w:right w:val="none" w:sz="0" w:space="0" w:color="auto"/>
          </w:divBdr>
        </w:div>
        <w:div w:id="1822849498">
          <w:marLeft w:val="336"/>
          <w:marRight w:val="0"/>
          <w:marTop w:val="120"/>
          <w:marBottom w:val="312"/>
          <w:divBdr>
            <w:top w:val="none" w:sz="0" w:space="0" w:color="auto"/>
            <w:left w:val="none" w:sz="0" w:space="0" w:color="auto"/>
            <w:bottom w:val="none" w:sz="0" w:space="0" w:color="auto"/>
            <w:right w:val="none" w:sz="0" w:space="0" w:color="auto"/>
          </w:divBdr>
          <w:divsChild>
            <w:div w:id="1432551537">
              <w:marLeft w:val="0"/>
              <w:marRight w:val="0"/>
              <w:marTop w:val="0"/>
              <w:marBottom w:val="0"/>
              <w:divBdr>
                <w:top w:val="single" w:sz="6" w:space="0" w:color="CCCCCC"/>
                <w:left w:val="single" w:sz="6" w:space="0" w:color="CCCCCC"/>
                <w:bottom w:val="single" w:sz="6" w:space="0" w:color="CCCCCC"/>
                <w:right w:val="single" w:sz="6" w:space="0" w:color="CCCCCC"/>
              </w:divBdr>
              <w:divsChild>
                <w:div w:id="1578828836">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688332188">
          <w:marLeft w:val="336"/>
          <w:marRight w:val="0"/>
          <w:marTop w:val="120"/>
          <w:marBottom w:val="312"/>
          <w:divBdr>
            <w:top w:val="none" w:sz="0" w:space="0" w:color="auto"/>
            <w:left w:val="none" w:sz="0" w:space="0" w:color="auto"/>
            <w:bottom w:val="none" w:sz="0" w:space="0" w:color="auto"/>
            <w:right w:val="none" w:sz="0" w:space="0" w:color="auto"/>
          </w:divBdr>
          <w:divsChild>
            <w:div w:id="1555383899">
              <w:marLeft w:val="0"/>
              <w:marRight w:val="0"/>
              <w:marTop w:val="0"/>
              <w:marBottom w:val="0"/>
              <w:divBdr>
                <w:top w:val="single" w:sz="6" w:space="0" w:color="CCCCCC"/>
                <w:left w:val="single" w:sz="6" w:space="0" w:color="CCCCCC"/>
                <w:bottom w:val="single" w:sz="6" w:space="0" w:color="CCCCCC"/>
                <w:right w:val="single" w:sz="6" w:space="0" w:color="CCCCCC"/>
              </w:divBdr>
              <w:divsChild>
                <w:div w:id="1316225100">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244778">
      <w:bodyDiv w:val="1"/>
      <w:marLeft w:val="0"/>
      <w:marRight w:val="0"/>
      <w:marTop w:val="0"/>
      <w:marBottom w:val="0"/>
      <w:divBdr>
        <w:top w:val="none" w:sz="0" w:space="0" w:color="auto"/>
        <w:left w:val="none" w:sz="0" w:space="0" w:color="auto"/>
        <w:bottom w:val="none" w:sz="0" w:space="0" w:color="auto"/>
        <w:right w:val="none" w:sz="0" w:space="0" w:color="auto"/>
      </w:divBdr>
      <w:divsChild>
        <w:div w:id="907107467">
          <w:marLeft w:val="547"/>
          <w:marRight w:val="0"/>
          <w:marTop w:val="130"/>
          <w:marBottom w:val="0"/>
          <w:divBdr>
            <w:top w:val="none" w:sz="0" w:space="0" w:color="auto"/>
            <w:left w:val="none" w:sz="0" w:space="0" w:color="auto"/>
            <w:bottom w:val="none" w:sz="0" w:space="0" w:color="auto"/>
            <w:right w:val="none" w:sz="0" w:space="0" w:color="auto"/>
          </w:divBdr>
        </w:div>
        <w:div w:id="1591622232">
          <w:marLeft w:val="547"/>
          <w:marRight w:val="0"/>
          <w:marTop w:val="130"/>
          <w:marBottom w:val="0"/>
          <w:divBdr>
            <w:top w:val="none" w:sz="0" w:space="0" w:color="auto"/>
            <w:left w:val="none" w:sz="0" w:space="0" w:color="auto"/>
            <w:bottom w:val="none" w:sz="0" w:space="0" w:color="auto"/>
            <w:right w:val="none" w:sz="0" w:space="0" w:color="auto"/>
          </w:divBdr>
        </w:div>
        <w:div w:id="1334260613">
          <w:marLeft w:val="547"/>
          <w:marRight w:val="0"/>
          <w:marTop w:val="130"/>
          <w:marBottom w:val="0"/>
          <w:divBdr>
            <w:top w:val="none" w:sz="0" w:space="0" w:color="auto"/>
            <w:left w:val="none" w:sz="0" w:space="0" w:color="auto"/>
            <w:bottom w:val="none" w:sz="0" w:space="0" w:color="auto"/>
            <w:right w:val="none" w:sz="0" w:space="0" w:color="auto"/>
          </w:divBdr>
        </w:div>
        <w:div w:id="2127264893">
          <w:marLeft w:val="547"/>
          <w:marRight w:val="0"/>
          <w:marTop w:val="230"/>
          <w:marBottom w:val="0"/>
          <w:divBdr>
            <w:top w:val="none" w:sz="0" w:space="0" w:color="auto"/>
            <w:left w:val="none" w:sz="0" w:space="0" w:color="auto"/>
            <w:bottom w:val="none" w:sz="0" w:space="0" w:color="auto"/>
            <w:right w:val="none" w:sz="0" w:space="0" w:color="auto"/>
          </w:divBdr>
        </w:div>
      </w:divsChild>
    </w:div>
    <w:div w:id="2144687711">
      <w:bodyDiv w:val="1"/>
      <w:marLeft w:val="0"/>
      <w:marRight w:val="0"/>
      <w:marTop w:val="0"/>
      <w:marBottom w:val="0"/>
      <w:divBdr>
        <w:top w:val="none" w:sz="0" w:space="0" w:color="auto"/>
        <w:left w:val="none" w:sz="0" w:space="0" w:color="auto"/>
        <w:bottom w:val="none" w:sz="0" w:space="0" w:color="auto"/>
        <w:right w:val="none" w:sz="0" w:space="0" w:color="auto"/>
      </w:divBdr>
      <w:divsChild>
        <w:div w:id="849877637">
          <w:marLeft w:val="547"/>
          <w:marRight w:val="0"/>
          <w:marTop w:val="120"/>
          <w:marBottom w:val="0"/>
          <w:divBdr>
            <w:top w:val="none" w:sz="0" w:space="0" w:color="auto"/>
            <w:left w:val="none" w:sz="0" w:space="0" w:color="auto"/>
            <w:bottom w:val="none" w:sz="0" w:space="0" w:color="auto"/>
            <w:right w:val="none" w:sz="0" w:space="0" w:color="auto"/>
          </w:divBdr>
        </w:div>
        <w:div w:id="1608536035">
          <w:marLeft w:val="547"/>
          <w:marRight w:val="0"/>
          <w:marTop w:val="120"/>
          <w:marBottom w:val="0"/>
          <w:divBdr>
            <w:top w:val="none" w:sz="0" w:space="0" w:color="auto"/>
            <w:left w:val="none" w:sz="0" w:space="0" w:color="auto"/>
            <w:bottom w:val="none" w:sz="0" w:space="0" w:color="auto"/>
            <w:right w:val="none" w:sz="0" w:space="0" w:color="auto"/>
          </w:divBdr>
        </w:div>
        <w:div w:id="1276522094">
          <w:marLeft w:val="547"/>
          <w:marRight w:val="0"/>
          <w:marTop w:val="120"/>
          <w:marBottom w:val="0"/>
          <w:divBdr>
            <w:top w:val="none" w:sz="0" w:space="0" w:color="auto"/>
            <w:left w:val="none" w:sz="0" w:space="0" w:color="auto"/>
            <w:bottom w:val="none" w:sz="0" w:space="0" w:color="auto"/>
            <w:right w:val="none" w:sz="0" w:space="0" w:color="auto"/>
          </w:divBdr>
        </w:div>
        <w:div w:id="985816671">
          <w:marLeft w:val="547"/>
          <w:marRight w:val="0"/>
          <w:marTop w:val="120"/>
          <w:marBottom w:val="0"/>
          <w:divBdr>
            <w:top w:val="none" w:sz="0" w:space="0" w:color="auto"/>
            <w:left w:val="none" w:sz="0" w:space="0" w:color="auto"/>
            <w:bottom w:val="none" w:sz="0" w:space="0" w:color="auto"/>
            <w:right w:val="none" w:sz="0" w:space="0" w:color="auto"/>
          </w:divBdr>
        </w:div>
        <w:div w:id="233466754">
          <w:marLeft w:val="547"/>
          <w:marRight w:val="0"/>
          <w:marTop w:val="120"/>
          <w:marBottom w:val="0"/>
          <w:divBdr>
            <w:top w:val="none" w:sz="0" w:space="0" w:color="auto"/>
            <w:left w:val="none" w:sz="0" w:space="0" w:color="auto"/>
            <w:bottom w:val="none" w:sz="0" w:space="0" w:color="auto"/>
            <w:right w:val="none" w:sz="0" w:space="0" w:color="auto"/>
          </w:divBdr>
        </w:div>
        <w:div w:id="258561645">
          <w:marLeft w:val="547"/>
          <w:marRight w:val="0"/>
          <w:marTop w:val="120"/>
          <w:marBottom w:val="0"/>
          <w:divBdr>
            <w:top w:val="none" w:sz="0" w:space="0" w:color="auto"/>
            <w:left w:val="none" w:sz="0" w:space="0" w:color="auto"/>
            <w:bottom w:val="none" w:sz="0" w:space="0" w:color="auto"/>
            <w:right w:val="none" w:sz="0" w:space="0" w:color="auto"/>
          </w:divBdr>
        </w:div>
        <w:div w:id="962465297">
          <w:marLeft w:val="547"/>
          <w:marRight w:val="0"/>
          <w:marTop w:val="120"/>
          <w:marBottom w:val="0"/>
          <w:divBdr>
            <w:top w:val="none" w:sz="0" w:space="0" w:color="auto"/>
            <w:left w:val="none" w:sz="0" w:space="0" w:color="auto"/>
            <w:bottom w:val="none" w:sz="0" w:space="0" w:color="auto"/>
            <w:right w:val="none" w:sz="0" w:space="0" w:color="auto"/>
          </w:divBdr>
        </w:div>
        <w:div w:id="585117268">
          <w:marLeft w:val="547"/>
          <w:marRight w:val="0"/>
          <w:marTop w:val="120"/>
          <w:marBottom w:val="0"/>
          <w:divBdr>
            <w:top w:val="none" w:sz="0" w:space="0" w:color="auto"/>
            <w:left w:val="none" w:sz="0" w:space="0" w:color="auto"/>
            <w:bottom w:val="none" w:sz="0" w:space="0" w:color="auto"/>
            <w:right w:val="none" w:sz="0" w:space="0" w:color="auto"/>
          </w:divBdr>
        </w:div>
        <w:div w:id="1581139132">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2.jpeg"/><Relationship Id="rId299" Type="http://schemas.openxmlformats.org/officeDocument/2006/relationships/hyperlink" Target="http://volcanoes.usgs.gov/vsc/glossary/effusive_eruption.html" TargetMode="External"/><Relationship Id="rId303" Type="http://schemas.openxmlformats.org/officeDocument/2006/relationships/hyperlink" Target="http://volcanoes.usgs.gov/vsc/glossary/pyroclastic.html" TargetMode="External"/><Relationship Id="rId21" Type="http://schemas.openxmlformats.org/officeDocument/2006/relationships/hyperlink" Target="http://en.wikipedia.org/wiki/Land_use" TargetMode="External"/><Relationship Id="rId42" Type="http://schemas.openxmlformats.org/officeDocument/2006/relationships/image" Target="media/image2.png"/><Relationship Id="rId63" Type="http://schemas.openxmlformats.org/officeDocument/2006/relationships/hyperlink" Target="http://en.wikipedia.org/wiki/Biodiversity" TargetMode="External"/><Relationship Id="rId84" Type="http://schemas.openxmlformats.org/officeDocument/2006/relationships/hyperlink" Target="http://en.wikipedia.org/wiki/Photosynthesis" TargetMode="External"/><Relationship Id="rId138" Type="http://schemas.openxmlformats.org/officeDocument/2006/relationships/hyperlink" Target="http://en.wikipedia.org/wiki/Seismometer" TargetMode="External"/><Relationship Id="rId159" Type="http://schemas.openxmlformats.org/officeDocument/2006/relationships/hyperlink" Target="http://en.wikipedia.org/wiki/Structure_of_the_Earth" TargetMode="External"/><Relationship Id="rId324" Type="http://schemas.openxmlformats.org/officeDocument/2006/relationships/hyperlink" Target="http://en.wikipedia.org/wiki/Norse_mythology" TargetMode="External"/><Relationship Id="rId345" Type="http://schemas.openxmlformats.org/officeDocument/2006/relationships/hyperlink" Target="http://en.wikipedia.org/wiki/Richter_10" TargetMode="External"/><Relationship Id="rId170" Type="http://schemas.openxmlformats.org/officeDocument/2006/relationships/hyperlink" Target="http://en.wikipedia.org/wiki/San_Andreas_Fault" TargetMode="External"/><Relationship Id="rId191" Type="http://schemas.openxmlformats.org/officeDocument/2006/relationships/hyperlink" Target="http://en.wikipedia.org/wiki/Olivine" TargetMode="External"/><Relationship Id="rId205" Type="http://schemas.openxmlformats.org/officeDocument/2006/relationships/hyperlink" Target="http://en.wikipedia.org/wiki/Tsunami_earthquake" TargetMode="External"/><Relationship Id="rId226" Type="http://schemas.openxmlformats.org/officeDocument/2006/relationships/hyperlink" Target="http://en.wikipedia.org/wiki/Australia" TargetMode="External"/><Relationship Id="rId247" Type="http://schemas.openxmlformats.org/officeDocument/2006/relationships/hyperlink" Target="http://en.wikipedia.org/wiki/Sichuan_Province" TargetMode="External"/><Relationship Id="rId107" Type="http://schemas.openxmlformats.org/officeDocument/2006/relationships/hyperlink" Target="http://en.wikipedia.org/wiki/Microcosm:_Model_/_experimental_ecosystem" TargetMode="External"/><Relationship Id="rId268" Type="http://schemas.openxmlformats.org/officeDocument/2006/relationships/hyperlink" Target="http://en.wikipedia.org/wiki/Lava" TargetMode="External"/><Relationship Id="rId289" Type="http://schemas.openxmlformats.org/officeDocument/2006/relationships/hyperlink" Target="http://en.wikipedia.org/wiki/Pelean_eruption" TargetMode="External"/><Relationship Id="rId11" Type="http://schemas.openxmlformats.org/officeDocument/2006/relationships/hyperlink" Target="http://en.wikipedia.org/wiki/Environmental_geography" TargetMode="External"/><Relationship Id="rId32" Type="http://schemas.openxmlformats.org/officeDocument/2006/relationships/hyperlink" Target="http://en.wikipedia.org/wiki/Earth%27s_atmosphere" TargetMode="External"/><Relationship Id="rId53" Type="http://schemas.openxmlformats.org/officeDocument/2006/relationships/hyperlink" Target="http://en.wikipedia.org/wiki/Microbe" TargetMode="External"/><Relationship Id="rId74" Type="http://schemas.openxmlformats.org/officeDocument/2006/relationships/hyperlink" Target="http://en.wikipedia.org/wiki/Soil_carbon" TargetMode="External"/><Relationship Id="rId128" Type="http://schemas.openxmlformats.org/officeDocument/2006/relationships/hyperlink" Target="http://en.wikipedia.org/wiki/Cluster_analysis" TargetMode="External"/><Relationship Id="rId149" Type="http://schemas.openxmlformats.org/officeDocument/2006/relationships/hyperlink" Target="http://en.wikipedia.org/wiki/Epicenter" TargetMode="External"/><Relationship Id="rId314" Type="http://schemas.openxmlformats.org/officeDocument/2006/relationships/hyperlink" Target="http://enrin.grida.no/htmls/kazahst/soe2/soee/nav/water/fordrink.htm" TargetMode="External"/><Relationship Id="rId335" Type="http://schemas.openxmlformats.org/officeDocument/2006/relationships/hyperlink" Target="http://en.wikipedia.org/wiki/Kashima_(god)" TargetMode="External"/><Relationship Id="rId5" Type="http://schemas.openxmlformats.org/officeDocument/2006/relationships/settings" Target="settings.xml"/><Relationship Id="rId95" Type="http://schemas.openxmlformats.org/officeDocument/2006/relationships/hyperlink" Target="http://en.wikipedia.org/wiki/Functional_group_(ecology)" TargetMode="External"/><Relationship Id="rId160" Type="http://schemas.openxmlformats.org/officeDocument/2006/relationships/hyperlink" Target="http://en.wikipedia.org/wiki/Strike_and_dip" TargetMode="External"/><Relationship Id="rId181" Type="http://schemas.openxmlformats.org/officeDocument/2006/relationships/hyperlink" Target="http://en.wikipedia.org/wiki/Arabian_plate" TargetMode="External"/><Relationship Id="rId216" Type="http://schemas.openxmlformats.org/officeDocument/2006/relationships/hyperlink" Target="http://en.wikipedia.org/wiki/Azores" TargetMode="External"/><Relationship Id="rId237" Type="http://schemas.openxmlformats.org/officeDocument/2006/relationships/hyperlink" Target="http://en.wikipedia.org/wiki/Pacific_Ring_of_Fire" TargetMode="External"/><Relationship Id="rId258" Type="http://schemas.openxmlformats.org/officeDocument/2006/relationships/hyperlink" Target="http://en.wikipedia.org/wiki/Rayleigh_wave" TargetMode="External"/><Relationship Id="rId279" Type="http://schemas.openxmlformats.org/officeDocument/2006/relationships/hyperlink" Target="http://en.wikipedia.org/wiki/Phreatomagmatic_eruption" TargetMode="External"/><Relationship Id="rId22" Type="http://schemas.openxmlformats.org/officeDocument/2006/relationships/hyperlink" Target="http://en.wikipedia.org/wiki/Geomorphology" TargetMode="External"/><Relationship Id="rId43" Type="http://schemas.openxmlformats.org/officeDocument/2006/relationships/image" Target="media/image3.png"/><Relationship Id="rId64" Type="http://schemas.openxmlformats.org/officeDocument/2006/relationships/hyperlink" Target="http://en.wikipedia.org/wiki/Disturbance_(ecology)" TargetMode="External"/><Relationship Id="rId118" Type="http://schemas.openxmlformats.org/officeDocument/2006/relationships/hyperlink" Target="http://en.wikipedia.org/wiki/Flora" TargetMode="External"/><Relationship Id="rId139" Type="http://schemas.openxmlformats.org/officeDocument/2006/relationships/hyperlink" Target="http://en.wikipedia.org/wiki/Moment_magnitude_scale" TargetMode="External"/><Relationship Id="rId290" Type="http://schemas.openxmlformats.org/officeDocument/2006/relationships/hyperlink" Target="http://en.wikipedia.org/wiki/Plinian_eruption" TargetMode="External"/><Relationship Id="rId304" Type="http://schemas.openxmlformats.org/officeDocument/2006/relationships/hyperlink" Target="http://volcanoes.usgs.gov/vsc/glossary/lahar.html" TargetMode="External"/><Relationship Id="rId325" Type="http://schemas.openxmlformats.org/officeDocument/2006/relationships/hyperlink" Target="http://en.wikipedia.org/wiki/Loki" TargetMode="External"/><Relationship Id="rId346" Type="http://schemas.openxmlformats.org/officeDocument/2006/relationships/hyperlink" Target="http://en.wikipedia.org/wiki/Goodbye_California_(novel)" TargetMode="External"/><Relationship Id="rId85" Type="http://schemas.openxmlformats.org/officeDocument/2006/relationships/hyperlink" Target="http://en.wikipedia.org/wiki/Loch_Lomond" TargetMode="External"/><Relationship Id="rId150" Type="http://schemas.openxmlformats.org/officeDocument/2006/relationships/hyperlink" Target="http://en.wikipedia.org/wiki/Fault_(geology)" TargetMode="External"/><Relationship Id="rId171" Type="http://schemas.openxmlformats.org/officeDocument/2006/relationships/hyperlink" Target="http://en.wikipedia.org/wiki/North_Anatolian_Fault" TargetMode="External"/><Relationship Id="rId192" Type="http://schemas.openxmlformats.org/officeDocument/2006/relationships/hyperlink" Target="http://en.wikipedia.org/wiki/Phase_transition" TargetMode="External"/><Relationship Id="rId206" Type="http://schemas.openxmlformats.org/officeDocument/2006/relationships/hyperlink" Target="http://en.wikipedia.org/wiki/1896_Meiji-Sanriku_earthquake" TargetMode="External"/><Relationship Id="rId227" Type="http://schemas.openxmlformats.org/officeDocument/2006/relationships/hyperlink" Target="http://en.wikipedia.org/wiki/Gutenberg%E2%80%93Richter_law" TargetMode="External"/><Relationship Id="rId248" Type="http://schemas.openxmlformats.org/officeDocument/2006/relationships/hyperlink" Target="http://en.wikipedia.org/wiki/List_of_natural_disasters_by_death_toll" TargetMode="External"/><Relationship Id="rId269" Type="http://schemas.openxmlformats.org/officeDocument/2006/relationships/hyperlink" Target="http://en.wikipedia.org/wiki/Tephra" TargetMode="External"/><Relationship Id="rId12" Type="http://schemas.openxmlformats.org/officeDocument/2006/relationships/hyperlink" Target="http://en.wikipedia.org/wiki/Geologic" TargetMode="External"/><Relationship Id="rId33" Type="http://schemas.openxmlformats.org/officeDocument/2006/relationships/hyperlink" Target="http://en.wikipedia.org/wiki/Fossil_fuel" TargetMode="External"/><Relationship Id="rId108" Type="http://schemas.openxmlformats.org/officeDocument/2006/relationships/hyperlink" Target="http://en.wikipedia.org/wiki/Mesocosm" TargetMode="External"/><Relationship Id="rId129" Type="http://schemas.openxmlformats.org/officeDocument/2006/relationships/hyperlink" Target="http://en.wikipedia.org/wiki/Digital_image_processing" TargetMode="External"/><Relationship Id="rId280" Type="http://schemas.openxmlformats.org/officeDocument/2006/relationships/hyperlink" Target="http://en.wikipedia.org/wiki/Phreatic_eruption" TargetMode="External"/><Relationship Id="rId315" Type="http://schemas.openxmlformats.org/officeDocument/2006/relationships/hyperlink" Target="http://enrin.grida.no/htmls/kazahst/soe2/soee/nav/water/underw.htm" TargetMode="External"/><Relationship Id="rId336" Type="http://schemas.openxmlformats.org/officeDocument/2006/relationships/hyperlink" Target="http://en.wikipedia.org/wiki/Popular_culture" TargetMode="External"/><Relationship Id="rId54" Type="http://schemas.openxmlformats.org/officeDocument/2006/relationships/hyperlink" Target="http://en.wikipedia.org/wiki/Biomass" TargetMode="External"/><Relationship Id="rId75" Type="http://schemas.openxmlformats.org/officeDocument/2006/relationships/hyperlink" Target="http://en.wikipedia.org/wiki/Fossil_fuel" TargetMode="External"/><Relationship Id="rId96" Type="http://schemas.openxmlformats.org/officeDocument/2006/relationships/hyperlink" Target="http://en.wikipedia.org/wiki/Ecosystem" TargetMode="External"/><Relationship Id="rId140" Type="http://schemas.openxmlformats.org/officeDocument/2006/relationships/hyperlink" Target="http://en.wikipedia.org/wiki/Richter_magnitude_scale" TargetMode="External"/><Relationship Id="rId161" Type="http://schemas.openxmlformats.org/officeDocument/2006/relationships/hyperlink" Target="http://en.wikipedia.org/wiki/Extensional_tectonics" TargetMode="External"/><Relationship Id="rId182" Type="http://schemas.openxmlformats.org/officeDocument/2006/relationships/hyperlink" Target="http://en.wikipedia.org/wiki/Eurasian_plate" TargetMode="External"/><Relationship Id="rId217" Type="http://schemas.openxmlformats.org/officeDocument/2006/relationships/hyperlink" Target="http://en.wikipedia.org/wiki/Portugal" TargetMode="External"/><Relationship Id="rId6" Type="http://schemas.openxmlformats.org/officeDocument/2006/relationships/webSettings" Target="webSettings.xml"/><Relationship Id="rId238" Type="http://schemas.openxmlformats.org/officeDocument/2006/relationships/hyperlink" Target="http://en.wikipedia.org/wiki/Pacific_Plate" TargetMode="External"/><Relationship Id="rId259" Type="http://schemas.openxmlformats.org/officeDocument/2006/relationships/hyperlink" Target="http://en.wikipedia.org/wiki/Love_wave" TargetMode="External"/><Relationship Id="rId23" Type="http://schemas.openxmlformats.org/officeDocument/2006/relationships/hyperlink" Target="http://en.wikipedia.org/wiki/Edaphology" TargetMode="External"/><Relationship Id="rId119" Type="http://schemas.openxmlformats.org/officeDocument/2006/relationships/hyperlink" Target="http://en.wikipedia.org/wiki/Baja_California_Desert" TargetMode="External"/><Relationship Id="rId270" Type="http://schemas.openxmlformats.org/officeDocument/2006/relationships/hyperlink" Target="http://en.wikipedia.org/wiki/Volcanic_ash" TargetMode="External"/><Relationship Id="rId291" Type="http://schemas.openxmlformats.org/officeDocument/2006/relationships/hyperlink" Target="http://en.wikipedia.org/wiki/Plinian_eruption" TargetMode="External"/><Relationship Id="rId305" Type="http://schemas.openxmlformats.org/officeDocument/2006/relationships/hyperlink" Target="http://volcanoes.usgs.gov/vsc/glossary/ash_volcanic.html" TargetMode="External"/><Relationship Id="rId326" Type="http://schemas.openxmlformats.org/officeDocument/2006/relationships/hyperlink" Target="http://en.wikipedia.org/wiki/Aesir" TargetMode="External"/><Relationship Id="rId347" Type="http://schemas.openxmlformats.org/officeDocument/2006/relationships/hyperlink" Target="http://en.wikipedia.org/wiki/September_11_attacks" TargetMode="External"/><Relationship Id="rId44" Type="http://schemas.openxmlformats.org/officeDocument/2006/relationships/image" Target="media/image4.png"/><Relationship Id="rId65" Type="http://schemas.openxmlformats.org/officeDocument/2006/relationships/hyperlink" Target="http://en.wikipedia.org/wiki/Ecological_succession" TargetMode="External"/><Relationship Id="rId86" Type="http://schemas.openxmlformats.org/officeDocument/2006/relationships/hyperlink" Target="http://en.wikipedia.org/wiki/Introduced_species" TargetMode="External"/><Relationship Id="rId130" Type="http://schemas.openxmlformats.org/officeDocument/2006/relationships/hyperlink" Target="http://en.wikipedia.org/wiki/Remote_sensing" TargetMode="External"/><Relationship Id="rId151" Type="http://schemas.openxmlformats.org/officeDocument/2006/relationships/hyperlink" Target="http://en.wikipedia.org/wiki/Asperity_(material_science)" TargetMode="External"/><Relationship Id="rId172" Type="http://schemas.openxmlformats.org/officeDocument/2006/relationships/hyperlink" Target="http://en.wikipedia.org/wiki/Denali_Fault" TargetMode="External"/><Relationship Id="rId193" Type="http://schemas.openxmlformats.org/officeDocument/2006/relationships/hyperlink" Target="http://en.wikipedia.org/wiki/Spinel" TargetMode="External"/><Relationship Id="rId207" Type="http://schemas.openxmlformats.org/officeDocument/2006/relationships/hyperlink" Target="http://en.wikipedia.org/wiki/California" TargetMode="External"/><Relationship Id="rId228" Type="http://schemas.openxmlformats.org/officeDocument/2006/relationships/hyperlink" Target="http://en.wikipedia.org/wiki/United_Kingdom" TargetMode="External"/><Relationship Id="rId249" Type="http://schemas.openxmlformats.org/officeDocument/2006/relationships/hyperlink" Target="http://en.wikipedia.org/wiki/Zipingpu_Dam" TargetMode="External"/><Relationship Id="rId13" Type="http://schemas.openxmlformats.org/officeDocument/2006/relationships/hyperlink" Target="http://en.wikipedia.org/wiki/Biosphere" TargetMode="External"/><Relationship Id="rId109" Type="http://schemas.openxmlformats.org/officeDocument/2006/relationships/hyperlink" Target="http://en.wikipedia.org/wiki/Stephen_R._Carpenter" TargetMode="External"/><Relationship Id="rId260" Type="http://schemas.openxmlformats.org/officeDocument/2006/relationships/hyperlink" Target="http://en.wikipedia.org/wiki/Propagation_velocity" TargetMode="External"/><Relationship Id="rId281" Type="http://schemas.openxmlformats.org/officeDocument/2006/relationships/hyperlink" Target="http://en.wikipedia.org/wiki/Superheating" TargetMode="External"/><Relationship Id="rId316" Type="http://schemas.openxmlformats.org/officeDocument/2006/relationships/image" Target="media/image17.emf"/><Relationship Id="rId337" Type="http://schemas.openxmlformats.org/officeDocument/2006/relationships/hyperlink" Target="http://en.wikipedia.org/wiki/Great_Hanshin_earthquake" TargetMode="External"/><Relationship Id="rId34" Type="http://schemas.openxmlformats.org/officeDocument/2006/relationships/hyperlink" Target="http://en.wikipedia.org/wiki/Mineral" TargetMode="External"/><Relationship Id="rId55" Type="http://schemas.openxmlformats.org/officeDocument/2006/relationships/hyperlink" Target="http://en.wikipedia.org/wiki/Decomposer" TargetMode="External"/><Relationship Id="rId76" Type="http://schemas.openxmlformats.org/officeDocument/2006/relationships/hyperlink" Target="http://en.wikipedia.org/wiki/Carbon_cycle" TargetMode="External"/><Relationship Id="rId97" Type="http://schemas.openxmlformats.org/officeDocument/2006/relationships/hyperlink" Target="http://en.wikipedia.org/wiki/Limiting_similarity" TargetMode="External"/><Relationship Id="rId120" Type="http://schemas.openxmlformats.org/officeDocument/2006/relationships/hyperlink" Target="http://en.wikipedia.org/wiki/Catavi%C3%B1a" TargetMode="External"/><Relationship Id="rId141" Type="http://schemas.openxmlformats.org/officeDocument/2006/relationships/hyperlink" Target="http://en.wikipedia.org/wiki/2011_T%C5%8Dhoku_earthquake_and_tsunami" TargetMode="External"/><Relationship Id="rId7" Type="http://schemas.openxmlformats.org/officeDocument/2006/relationships/footnotes" Target="footnotes.xml"/><Relationship Id="rId162" Type="http://schemas.openxmlformats.org/officeDocument/2006/relationships/hyperlink" Target="http://en.wikipedia.org/wiki/Divergent_boundary" TargetMode="External"/><Relationship Id="rId183" Type="http://schemas.openxmlformats.org/officeDocument/2006/relationships/hyperlink" Target="http://en.wikipedia.org/wiki/Zagros" TargetMode="External"/><Relationship Id="rId218" Type="http://schemas.openxmlformats.org/officeDocument/2006/relationships/hyperlink" Target="http://en.wikipedia.org/wiki/Turkey" TargetMode="External"/><Relationship Id="rId239" Type="http://schemas.openxmlformats.org/officeDocument/2006/relationships/hyperlink" Target="http://en.wikipedia.org/wiki/Himalayan_Mountains" TargetMode="External"/><Relationship Id="rId250" Type="http://schemas.openxmlformats.org/officeDocument/2006/relationships/hyperlink" Target="http://en.wikipedia.org/wiki/Newcastle,_Australia" TargetMode="External"/><Relationship Id="rId271" Type="http://schemas.openxmlformats.org/officeDocument/2006/relationships/hyperlink" Target="http://en.wikipedia.org/wiki/Lapilli" TargetMode="External"/><Relationship Id="rId292" Type="http://schemas.openxmlformats.org/officeDocument/2006/relationships/hyperlink" Target="http://en.wikipedia.org/wiki/Subglacial_eruption" TargetMode="External"/><Relationship Id="rId306" Type="http://schemas.openxmlformats.org/officeDocument/2006/relationships/hyperlink" Target="javascript:imageMngrPopup(1109)" TargetMode="External"/><Relationship Id="rId24" Type="http://schemas.openxmlformats.org/officeDocument/2006/relationships/hyperlink" Target="http://en.wikipedia.org/wiki/Pollution" TargetMode="External"/><Relationship Id="rId45" Type="http://schemas.openxmlformats.org/officeDocument/2006/relationships/image" Target="media/image5.png"/><Relationship Id="rId66" Type="http://schemas.openxmlformats.org/officeDocument/2006/relationships/hyperlink" Target="http://en.wikipedia.org/wiki/Ecosystem_services" TargetMode="External"/><Relationship Id="rId87" Type="http://schemas.openxmlformats.org/officeDocument/2006/relationships/hyperlink" Target="http://en.wikipedia.org/wiki/Food_web" TargetMode="External"/><Relationship Id="rId110" Type="http://schemas.openxmlformats.org/officeDocument/2006/relationships/hyperlink" Target="http://en.wikipedia.org/wiki/Hubbard_Brook_Ecosystem_Study" TargetMode="External"/><Relationship Id="rId131" Type="http://schemas.openxmlformats.org/officeDocument/2006/relationships/hyperlink" Target="http://en.wikipedia.org/wiki/Multispectral_image" TargetMode="External"/><Relationship Id="rId327" Type="http://schemas.openxmlformats.org/officeDocument/2006/relationships/hyperlink" Target="http://en.wikipedia.org/wiki/Baldr" TargetMode="External"/><Relationship Id="rId348" Type="http://schemas.openxmlformats.org/officeDocument/2006/relationships/hyperlink" Target="http://en.wikipedia.org/wiki/Hurricane_Katrina" TargetMode="External"/><Relationship Id="rId152" Type="http://schemas.openxmlformats.org/officeDocument/2006/relationships/hyperlink" Target="http://en.wikipedia.org/wiki/Stick-slip_phenomenon" TargetMode="External"/><Relationship Id="rId173" Type="http://schemas.openxmlformats.org/officeDocument/2006/relationships/hyperlink" Target="http://en.wikipedia.org/wiki/File:Falla_de_San_Andr%C3%A9s.jpg" TargetMode="External"/><Relationship Id="rId194" Type="http://schemas.openxmlformats.org/officeDocument/2006/relationships/hyperlink" Target="http://en.wikipedia.org/wiki/Tectonic_plates" TargetMode="External"/><Relationship Id="rId208" Type="http://schemas.openxmlformats.org/officeDocument/2006/relationships/hyperlink" Target="http://en.wikipedia.org/wiki/Alaska" TargetMode="External"/><Relationship Id="rId229" Type="http://schemas.openxmlformats.org/officeDocument/2006/relationships/hyperlink" Target="http://en.wikipedia.org/wiki/Gutenberg%E2%80%93Richter_law" TargetMode="External"/><Relationship Id="rId240" Type="http://schemas.openxmlformats.org/officeDocument/2006/relationships/hyperlink" Target="http://en.wikipedia.org/wiki/Tectonic_plate" TargetMode="External"/><Relationship Id="rId261" Type="http://schemas.openxmlformats.org/officeDocument/2006/relationships/hyperlink" Target="http://en.wikipedia.org/wiki/Density" TargetMode="External"/><Relationship Id="rId14" Type="http://schemas.openxmlformats.org/officeDocument/2006/relationships/hyperlink" Target="http://en.wikipedia.org/wiki/Lithosphere" TargetMode="External"/><Relationship Id="rId35" Type="http://schemas.openxmlformats.org/officeDocument/2006/relationships/hyperlink" Target="http://en.wikipedia.org/wiki/Water_(molecule)" TargetMode="External"/><Relationship Id="rId56" Type="http://schemas.openxmlformats.org/officeDocument/2006/relationships/hyperlink" Target="http://en.wikipedia.org/wiki/Nutrient_cycling" TargetMode="External"/><Relationship Id="rId77" Type="http://schemas.openxmlformats.org/officeDocument/2006/relationships/hyperlink" Target="http://en.wikipedia.org/wiki/Climate" TargetMode="External"/><Relationship Id="rId100" Type="http://schemas.openxmlformats.org/officeDocument/2006/relationships/hyperlink" Target="http://en.wikipedia.org/wiki/File:East_Scotia_Ridge_-_Plos_Biol_04.tif" TargetMode="External"/><Relationship Id="rId282" Type="http://schemas.openxmlformats.org/officeDocument/2006/relationships/hyperlink" Target="http://en.wikipedia.org/wiki/Steam" TargetMode="External"/><Relationship Id="rId317" Type="http://schemas.openxmlformats.org/officeDocument/2006/relationships/image" Target="media/image18.emf"/><Relationship Id="rId338" Type="http://schemas.openxmlformats.org/officeDocument/2006/relationships/hyperlink" Target="http://en.wikipedia.org/wiki/1906_San_Francisco_earthquake" TargetMode="External"/><Relationship Id="rId8" Type="http://schemas.openxmlformats.org/officeDocument/2006/relationships/endnotes" Target="endnotes.xml"/><Relationship Id="rId98" Type="http://schemas.openxmlformats.org/officeDocument/2006/relationships/hyperlink" Target="http://en.wikipedia.org/wiki/Competitive_exclusion" TargetMode="External"/><Relationship Id="rId121" Type="http://schemas.openxmlformats.org/officeDocument/2006/relationships/hyperlink" Target="http://en.wikipedia.org/wiki/Mexico" TargetMode="External"/><Relationship Id="rId142" Type="http://schemas.openxmlformats.org/officeDocument/2006/relationships/hyperlink" Target="http://en.wikipedia.org/wiki/Mercalli_intensity_scale" TargetMode="External"/><Relationship Id="rId163" Type="http://schemas.openxmlformats.org/officeDocument/2006/relationships/hyperlink" Target="http://en.wikipedia.org/wiki/Thrust_tectonics" TargetMode="External"/><Relationship Id="rId184" Type="http://schemas.openxmlformats.org/officeDocument/2006/relationships/hyperlink" Target="http://en.wikipedia.org/wiki/Focal_mechanism" TargetMode="External"/><Relationship Id="rId219" Type="http://schemas.openxmlformats.org/officeDocument/2006/relationships/hyperlink" Target="http://en.wikipedia.org/wiki/New_Zealand" TargetMode="External"/><Relationship Id="rId230" Type="http://schemas.openxmlformats.org/officeDocument/2006/relationships/hyperlink" Target="http://en.wikipedia.org/wiki/File:Messina_earthquake.jpg" TargetMode="External"/><Relationship Id="rId251" Type="http://schemas.openxmlformats.org/officeDocument/2006/relationships/hyperlink" Target="http://en.wikipedia.org/wiki/Seismic_waves" TargetMode="External"/><Relationship Id="rId25" Type="http://schemas.openxmlformats.org/officeDocument/2006/relationships/hyperlink" Target="http://en.wikipedia.org/wiki/Hydrogeology" TargetMode="External"/><Relationship Id="rId46" Type="http://schemas.openxmlformats.org/officeDocument/2006/relationships/image" Target="media/image6.png"/><Relationship Id="rId67" Type="http://schemas.openxmlformats.org/officeDocument/2006/relationships/hyperlink" Target="http://en.wikipedia.org/wiki/Ecosystem_management" TargetMode="External"/><Relationship Id="rId272" Type="http://schemas.openxmlformats.org/officeDocument/2006/relationships/hyperlink" Target="http://en.wikipedia.org/wiki/Volcanic_bomb" TargetMode="External"/><Relationship Id="rId293" Type="http://schemas.openxmlformats.org/officeDocument/2006/relationships/hyperlink" Target="http://en.wikipedia.org/wiki/Phreatic_eruption" TargetMode="External"/><Relationship Id="rId307" Type="http://schemas.openxmlformats.org/officeDocument/2006/relationships/image" Target="media/image16.jpeg"/><Relationship Id="rId328" Type="http://schemas.openxmlformats.org/officeDocument/2006/relationships/hyperlink" Target="http://en.wikipedia.org/wiki/Sigyn" TargetMode="External"/><Relationship Id="rId349" Type="http://schemas.openxmlformats.org/officeDocument/2006/relationships/hyperlink" Target="http://en.wikipedia.org/wiki/2010_Haiti_earthquake" TargetMode="External"/><Relationship Id="rId20" Type="http://schemas.openxmlformats.org/officeDocument/2006/relationships/hyperlink" Target="http://en.wikipedia.org/wiki/Ground_water" TargetMode="External"/><Relationship Id="rId41" Type="http://schemas.openxmlformats.org/officeDocument/2006/relationships/image" Target="media/image1.png"/><Relationship Id="rId62" Type="http://schemas.openxmlformats.org/officeDocument/2006/relationships/hyperlink" Target="http://en.wikipedia.org/wiki/Feedback" TargetMode="External"/><Relationship Id="rId83" Type="http://schemas.openxmlformats.org/officeDocument/2006/relationships/hyperlink" Target="http://en.wikipedia.org/wiki/Chloroplast" TargetMode="External"/><Relationship Id="rId88" Type="http://schemas.openxmlformats.org/officeDocument/2006/relationships/hyperlink" Target="http://en.wikipedia.org/wiki/File:View_of_loch_lomond.JPG" TargetMode="External"/><Relationship Id="rId111" Type="http://schemas.openxmlformats.org/officeDocument/2006/relationships/hyperlink" Target="http://en.wikipedia.org/wiki/White_Mountains_(New_Hampshire)" TargetMode="External"/><Relationship Id="rId132" Type="http://schemas.openxmlformats.org/officeDocument/2006/relationships/hyperlink" Target="http://en.wikipedia.org/wiki/Physiognomy" TargetMode="External"/><Relationship Id="rId153" Type="http://schemas.openxmlformats.org/officeDocument/2006/relationships/hyperlink" Target="http://en.wikipedia.org/wiki/Potential_energy" TargetMode="External"/><Relationship Id="rId174" Type="http://schemas.openxmlformats.org/officeDocument/2006/relationships/image" Target="media/image13.jpeg"/><Relationship Id="rId179" Type="http://schemas.openxmlformats.org/officeDocument/2006/relationships/hyperlink" Target="http://en.wikipedia.org/wiki/San_Andreas_fault" TargetMode="External"/><Relationship Id="rId195" Type="http://schemas.openxmlformats.org/officeDocument/2006/relationships/hyperlink" Target="http://en.wikipedia.org/wiki/Magma" TargetMode="External"/><Relationship Id="rId209" Type="http://schemas.openxmlformats.org/officeDocument/2006/relationships/hyperlink" Target="http://en.wikipedia.org/wiki/Mexico" TargetMode="External"/><Relationship Id="rId190" Type="http://schemas.openxmlformats.org/officeDocument/2006/relationships/hyperlink" Target="http://en.wikipedia.org/wiki/Lithosphere" TargetMode="External"/><Relationship Id="rId204" Type="http://schemas.openxmlformats.org/officeDocument/2006/relationships/hyperlink" Target="http://en.wikipedia.org/wiki/Slow_earthquake" TargetMode="External"/><Relationship Id="rId220" Type="http://schemas.openxmlformats.org/officeDocument/2006/relationships/hyperlink" Target="http://en.wikipedia.org/wiki/Greece" TargetMode="External"/><Relationship Id="rId225" Type="http://schemas.openxmlformats.org/officeDocument/2006/relationships/hyperlink" Target="http://en.wikipedia.org/wiki/London" TargetMode="External"/><Relationship Id="rId241" Type="http://schemas.openxmlformats.org/officeDocument/2006/relationships/hyperlink" Target="http://en.wikipedia.org/wiki/Dam" TargetMode="External"/><Relationship Id="rId246" Type="http://schemas.openxmlformats.org/officeDocument/2006/relationships/hyperlink" Target="http://en.wikipedia.org/wiki/2008_Sichuan_earthquake" TargetMode="External"/><Relationship Id="rId267" Type="http://schemas.openxmlformats.org/officeDocument/2006/relationships/hyperlink" Target="http://en.wikipedia.org/wiki/Epicenter" TargetMode="External"/><Relationship Id="rId288" Type="http://schemas.openxmlformats.org/officeDocument/2006/relationships/hyperlink" Target="http://en.wikipedia.org/wiki/Surtseyan_eruption" TargetMode="External"/><Relationship Id="rId15" Type="http://schemas.openxmlformats.org/officeDocument/2006/relationships/hyperlink" Target="http://en.wikipedia.org/wiki/Hydrosphere" TargetMode="External"/><Relationship Id="rId36" Type="http://schemas.openxmlformats.org/officeDocument/2006/relationships/hyperlink" Target="http://en.wikipedia.org/wiki/Ground_water" TargetMode="External"/><Relationship Id="rId57" Type="http://schemas.openxmlformats.org/officeDocument/2006/relationships/hyperlink" Target="http://en.wikipedia.org/wiki/Climate" TargetMode="External"/><Relationship Id="rId106" Type="http://schemas.openxmlformats.org/officeDocument/2006/relationships/hyperlink" Target="http://en.wikipedia.org/w/index.php?title=Mark_Sagoff&amp;action=edit&amp;redlink=1" TargetMode="External"/><Relationship Id="rId127" Type="http://schemas.openxmlformats.org/officeDocument/2006/relationships/hyperlink" Target="http://en.wikipedia.org/wiki/Landform" TargetMode="External"/><Relationship Id="rId262" Type="http://schemas.openxmlformats.org/officeDocument/2006/relationships/hyperlink" Target="http://en.wikipedia.org/wiki/Elasticity_(physics)" TargetMode="External"/><Relationship Id="rId283" Type="http://schemas.openxmlformats.org/officeDocument/2006/relationships/hyperlink" Target="http://en.wikipedia.org/wiki/Magma" TargetMode="External"/><Relationship Id="rId313" Type="http://schemas.openxmlformats.org/officeDocument/2006/relationships/hyperlink" Target="http://enrin.grida.no/htmls/kazahst/soe2/soee/nav/water/lake.htm" TargetMode="External"/><Relationship Id="rId318" Type="http://schemas.openxmlformats.org/officeDocument/2006/relationships/image" Target="media/image19.jpeg"/><Relationship Id="rId339" Type="http://schemas.openxmlformats.org/officeDocument/2006/relationships/hyperlink" Target="http://en.wikipedia.org/wiki/A_Wrinkle_in_the_Skin" TargetMode="External"/><Relationship Id="rId10" Type="http://schemas.openxmlformats.org/officeDocument/2006/relationships/hyperlink" Target="http://en.wikipedia.org/wiki/Engineering_geology" TargetMode="External"/><Relationship Id="rId31" Type="http://schemas.openxmlformats.org/officeDocument/2006/relationships/hyperlink" Target="http://en.wikipedia.org/wiki/Hydrosphere" TargetMode="External"/><Relationship Id="rId52" Type="http://schemas.openxmlformats.org/officeDocument/2006/relationships/hyperlink" Target="http://en.wikipedia.org/wiki/Carbon" TargetMode="External"/><Relationship Id="rId73" Type="http://schemas.openxmlformats.org/officeDocument/2006/relationships/hyperlink" Target="http://en.wikipedia.org/wiki/Organic_matter" TargetMode="External"/><Relationship Id="rId78" Type="http://schemas.openxmlformats.org/officeDocument/2006/relationships/hyperlink" Target="http://en.wikipedia.org/wiki/Greenhouse_effect" TargetMode="External"/><Relationship Id="rId94" Type="http://schemas.openxmlformats.org/officeDocument/2006/relationships/hyperlink" Target="http://en.wikipedia.org/wiki/Loch_Lomond" TargetMode="External"/><Relationship Id="rId99" Type="http://schemas.openxmlformats.org/officeDocument/2006/relationships/hyperlink" Target="http://en.wikipedia.org/wiki/Keystone_species" TargetMode="External"/><Relationship Id="rId101" Type="http://schemas.openxmlformats.org/officeDocument/2006/relationships/image" Target="media/image11.jpeg"/><Relationship Id="rId122" Type="http://schemas.openxmlformats.org/officeDocument/2006/relationships/hyperlink" Target="http://en.wikipedia.org/wiki/Holdridge_life_zones" TargetMode="External"/><Relationship Id="rId143" Type="http://schemas.openxmlformats.org/officeDocument/2006/relationships/hyperlink" Target="http://en.wikipedia.org/wiki/Epicenter" TargetMode="External"/><Relationship Id="rId148" Type="http://schemas.openxmlformats.org/officeDocument/2006/relationships/hyperlink" Target="http://en.wikipedia.org/wiki/Hypocenter" TargetMode="External"/><Relationship Id="rId164" Type="http://schemas.openxmlformats.org/officeDocument/2006/relationships/hyperlink" Target="http://en.wikipedia.org/wiki/Strike-slip_fault" TargetMode="External"/><Relationship Id="rId169" Type="http://schemas.openxmlformats.org/officeDocument/2006/relationships/hyperlink" Target="http://en.wikipedia.org/wiki/2004_Indian_Ocean_earthquake_and_tsunami" TargetMode="External"/><Relationship Id="rId185" Type="http://schemas.openxmlformats.org/officeDocument/2006/relationships/hyperlink" Target="http://en.wikipedia.org/wiki/Intraplate_earthquake" TargetMode="External"/><Relationship Id="rId334" Type="http://schemas.openxmlformats.org/officeDocument/2006/relationships/hyperlink" Target="http://en.wikipedia.org/wiki/Catfish" TargetMode="External"/><Relationship Id="rId35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en.wikipedia.org/wiki/Hydrogeology" TargetMode="External"/><Relationship Id="rId180" Type="http://schemas.openxmlformats.org/officeDocument/2006/relationships/hyperlink" Target="http://en.wikipedia.org/wiki/Northridge_earthquake" TargetMode="External"/><Relationship Id="rId210" Type="http://schemas.openxmlformats.org/officeDocument/2006/relationships/hyperlink" Target="http://en.wikipedia.org/wiki/Guatemala" TargetMode="External"/><Relationship Id="rId215" Type="http://schemas.openxmlformats.org/officeDocument/2006/relationships/hyperlink" Target="http://en.wikipedia.org/wiki/Pakistan" TargetMode="External"/><Relationship Id="rId236" Type="http://schemas.openxmlformats.org/officeDocument/2006/relationships/hyperlink" Target="http://en.wikipedia.org/wiki/United_States_Geological_Survey" TargetMode="External"/><Relationship Id="rId257" Type="http://schemas.openxmlformats.org/officeDocument/2006/relationships/hyperlink" Target="http://en.wikipedia.org/wiki/Surface_wave" TargetMode="External"/><Relationship Id="rId278" Type="http://schemas.openxmlformats.org/officeDocument/2006/relationships/hyperlink" Target="http://en.wikipedia.org/wiki/Types_of_volcanic_eruptions" TargetMode="External"/><Relationship Id="rId26" Type="http://schemas.openxmlformats.org/officeDocument/2006/relationships/hyperlink" Target="http://en.wikipedia.org/wiki/Engineering_geology" TargetMode="External"/><Relationship Id="rId231" Type="http://schemas.openxmlformats.org/officeDocument/2006/relationships/image" Target="media/image14.jpeg"/><Relationship Id="rId252" Type="http://schemas.openxmlformats.org/officeDocument/2006/relationships/hyperlink" Target="http://en.wikipedia.org/wiki/Earth%27s_interior" TargetMode="External"/><Relationship Id="rId273" Type="http://schemas.openxmlformats.org/officeDocument/2006/relationships/hyperlink" Target="http://en.wikipedia.org/wiki/Volcanic_block" TargetMode="External"/><Relationship Id="rId294" Type="http://schemas.openxmlformats.org/officeDocument/2006/relationships/hyperlink" Target="http://en.wikipedia.org/wiki/Volcanic_Explosivity_Index" TargetMode="External"/><Relationship Id="rId308" Type="http://schemas.openxmlformats.org/officeDocument/2006/relationships/hyperlink" Target="http://en.wikipedia.org/wiki/Tajikistan" TargetMode="External"/><Relationship Id="rId329" Type="http://schemas.openxmlformats.org/officeDocument/2006/relationships/hyperlink" Target="http://en.wikipedia.org/wiki/Greek_mythology" TargetMode="External"/><Relationship Id="rId47" Type="http://schemas.openxmlformats.org/officeDocument/2006/relationships/image" Target="media/image7.png"/><Relationship Id="rId68" Type="http://schemas.openxmlformats.org/officeDocument/2006/relationships/hyperlink" Target="http://en.wikipedia.org/wiki/Natural_resource" TargetMode="External"/><Relationship Id="rId89" Type="http://schemas.openxmlformats.org/officeDocument/2006/relationships/image" Target="media/image9.jpeg"/><Relationship Id="rId112" Type="http://schemas.openxmlformats.org/officeDocument/2006/relationships/hyperlink" Target="http://en.wikipedia.org/wiki/Biogeochemistry" TargetMode="External"/><Relationship Id="rId133" Type="http://schemas.openxmlformats.org/officeDocument/2006/relationships/hyperlink" Target="http://en.wikipedia.org/wiki/Species_distribution" TargetMode="External"/><Relationship Id="rId154" Type="http://schemas.openxmlformats.org/officeDocument/2006/relationships/hyperlink" Target="http://en.wikipedia.org/wiki/Strain_(materials_science)" TargetMode="External"/><Relationship Id="rId175" Type="http://schemas.openxmlformats.org/officeDocument/2006/relationships/hyperlink" Target="http://en.wikipedia.org/wiki/Carrizo_Plain" TargetMode="External"/><Relationship Id="rId340" Type="http://schemas.openxmlformats.org/officeDocument/2006/relationships/hyperlink" Target="http://en.wikipedia.org/wiki/Aftershock:_Earthquake_in_New_York" TargetMode="External"/><Relationship Id="rId196" Type="http://schemas.openxmlformats.org/officeDocument/2006/relationships/hyperlink" Target="http://en.wikipedia.org/wiki/Volcano" TargetMode="External"/><Relationship Id="rId200" Type="http://schemas.openxmlformats.org/officeDocument/2006/relationships/hyperlink" Target="http://en.wikipedia.org/wiki/Fracture_mechanics" TargetMode="External"/><Relationship Id="rId16" Type="http://schemas.openxmlformats.org/officeDocument/2006/relationships/hyperlink" Target="http://en.wikipedia.org/wiki/Earth%27s_atmosphere" TargetMode="External"/><Relationship Id="rId221" Type="http://schemas.openxmlformats.org/officeDocument/2006/relationships/hyperlink" Target="http://en.wikipedia.org/wiki/Italy" TargetMode="External"/><Relationship Id="rId242" Type="http://schemas.openxmlformats.org/officeDocument/2006/relationships/hyperlink" Target="http://en.wikipedia.org/wiki/Building" TargetMode="External"/><Relationship Id="rId263" Type="http://schemas.openxmlformats.org/officeDocument/2006/relationships/hyperlink" Target="http://en.wikipedia.org/wiki/Hypocenter" TargetMode="External"/><Relationship Id="rId284" Type="http://schemas.openxmlformats.org/officeDocument/2006/relationships/hyperlink" Target="http://en.wikipedia.org/wiki/Hawaiian_eruption" TargetMode="External"/><Relationship Id="rId319" Type="http://schemas.openxmlformats.org/officeDocument/2006/relationships/hyperlink" Target="http://www.noaanews.noaa.gov/stories2010/20100728_stateoftheclimate.html" TargetMode="External"/><Relationship Id="rId37" Type="http://schemas.openxmlformats.org/officeDocument/2006/relationships/hyperlink" Target="http://en.wikipedia.org/wiki/Land_use" TargetMode="External"/><Relationship Id="rId58" Type="http://schemas.openxmlformats.org/officeDocument/2006/relationships/hyperlink" Target="http://en.wikipedia.org/wiki/Parent_material" TargetMode="External"/><Relationship Id="rId79" Type="http://schemas.openxmlformats.org/officeDocument/2006/relationships/hyperlink" Target="http://en.wikipedia.org/wiki/Carbon_dioxide" TargetMode="External"/><Relationship Id="rId102" Type="http://schemas.openxmlformats.org/officeDocument/2006/relationships/hyperlink" Target="http://en.wikipedia.org/wiki/Hydrothermal_vent" TargetMode="External"/><Relationship Id="rId123" Type="http://schemas.openxmlformats.org/officeDocument/2006/relationships/hyperlink" Target="http://en.wikipedia.org/wiki/Robert_Bailey_(geographer)" TargetMode="External"/><Relationship Id="rId144" Type="http://schemas.openxmlformats.org/officeDocument/2006/relationships/hyperlink" Target="http://en.wikipedia.org/wiki/Tsunami" TargetMode="External"/><Relationship Id="rId330" Type="http://schemas.openxmlformats.org/officeDocument/2006/relationships/hyperlink" Target="http://en.wikipedia.org/wiki/Poseidon" TargetMode="External"/><Relationship Id="rId90" Type="http://schemas.openxmlformats.org/officeDocument/2006/relationships/hyperlink" Target="http://en.wikipedia.org/wiki/Loch_Lomond" TargetMode="External"/><Relationship Id="rId165" Type="http://schemas.openxmlformats.org/officeDocument/2006/relationships/hyperlink" Target="http://en.wikipedia.org/wiki/Convergent_boundary" TargetMode="External"/><Relationship Id="rId186" Type="http://schemas.openxmlformats.org/officeDocument/2006/relationships/hyperlink" Target="http://en.wikipedia.org/wiki/Subduction" TargetMode="External"/><Relationship Id="rId351" Type="http://schemas.openxmlformats.org/officeDocument/2006/relationships/fontTable" Target="fontTable.xml"/><Relationship Id="rId211" Type="http://schemas.openxmlformats.org/officeDocument/2006/relationships/hyperlink" Target="http://en.wikipedia.org/wiki/Chile" TargetMode="External"/><Relationship Id="rId232" Type="http://schemas.openxmlformats.org/officeDocument/2006/relationships/hyperlink" Target="http://en.wikipedia.org/wiki/1908_Messina_earthquake" TargetMode="External"/><Relationship Id="rId253" Type="http://schemas.openxmlformats.org/officeDocument/2006/relationships/hyperlink" Target="http://en.wikipedia.org/wiki/Moment_magnitude_scale" TargetMode="External"/><Relationship Id="rId274" Type="http://schemas.openxmlformats.org/officeDocument/2006/relationships/hyperlink" Target="http://en.wikipedia.org/wiki/Volcanic_vent" TargetMode="External"/><Relationship Id="rId295" Type="http://schemas.openxmlformats.org/officeDocument/2006/relationships/hyperlink" Target="http://en.wikipedia.org/wiki/Order_of_magnitude" TargetMode="External"/><Relationship Id="rId309" Type="http://schemas.openxmlformats.org/officeDocument/2006/relationships/hyperlink" Target="http://en.wikipedia.org/wiki/Landslide_dam" TargetMode="External"/><Relationship Id="rId27" Type="http://schemas.openxmlformats.org/officeDocument/2006/relationships/hyperlink" Target="http://en.wikipedia.org/wiki/Environmental_geography" TargetMode="External"/><Relationship Id="rId48" Type="http://schemas.openxmlformats.org/officeDocument/2006/relationships/hyperlink" Target="http://en.wikipedia.org/wiki/Community_(ecology)" TargetMode="External"/><Relationship Id="rId69" Type="http://schemas.openxmlformats.org/officeDocument/2006/relationships/hyperlink" Target="http://en.wikipedia.org/wiki/File:Seawifs_global_biosphere.jpg" TargetMode="External"/><Relationship Id="rId113" Type="http://schemas.openxmlformats.org/officeDocument/2006/relationships/hyperlink" Target="http://en.wikipedia.org/wiki/Long_Term_Ecological_Research_Network" TargetMode="External"/><Relationship Id="rId134" Type="http://schemas.openxmlformats.org/officeDocument/2006/relationships/hyperlink" Target="http://en.wikipedia.org/wiki/Georeference" TargetMode="External"/><Relationship Id="rId320" Type="http://schemas.openxmlformats.org/officeDocument/2006/relationships/hyperlink" Target="http://www.skepticalscience.com/CO2-is-not-the-only-driver-of-climate.html" TargetMode="External"/><Relationship Id="rId80" Type="http://schemas.openxmlformats.org/officeDocument/2006/relationships/hyperlink" Target="http://en.wikipedia.org/wiki/Carbohydrate" TargetMode="External"/><Relationship Id="rId155" Type="http://schemas.openxmlformats.org/officeDocument/2006/relationships/hyperlink" Target="http://en.wikipedia.org/wiki/Seismic_waves" TargetMode="External"/><Relationship Id="rId176" Type="http://schemas.openxmlformats.org/officeDocument/2006/relationships/hyperlink" Target="http://en.wikipedia.org/wiki/2011_Tohoku_earthquake_and_tsunami" TargetMode="External"/><Relationship Id="rId197" Type="http://schemas.openxmlformats.org/officeDocument/2006/relationships/hyperlink" Target="http://en.wikipedia.org/wiki/Mount_St._Helens" TargetMode="External"/><Relationship Id="rId341" Type="http://schemas.openxmlformats.org/officeDocument/2006/relationships/hyperlink" Target="http://en.wikipedia.org/wiki/Haruki_Murakami" TargetMode="External"/><Relationship Id="rId201" Type="http://schemas.openxmlformats.org/officeDocument/2006/relationships/hyperlink" Target="http://en.wikipedia.org/wiki/Supershear_earthquake" TargetMode="External"/><Relationship Id="rId222" Type="http://schemas.openxmlformats.org/officeDocument/2006/relationships/hyperlink" Target="http://en.wikipedia.org/wiki/India" TargetMode="External"/><Relationship Id="rId243" Type="http://schemas.openxmlformats.org/officeDocument/2006/relationships/hyperlink" Target="http://en.wikipedia.org/wiki/Water_well" TargetMode="External"/><Relationship Id="rId264" Type="http://schemas.openxmlformats.org/officeDocument/2006/relationships/hyperlink" Target="http://en.wikipedia.org/wiki/Beno_Gutenberg" TargetMode="External"/><Relationship Id="rId285" Type="http://schemas.openxmlformats.org/officeDocument/2006/relationships/hyperlink" Target="http://en.wikipedia.org/wiki/Submarine_eruption" TargetMode="External"/><Relationship Id="rId17" Type="http://schemas.openxmlformats.org/officeDocument/2006/relationships/hyperlink" Target="http://en.wikipedia.org/wiki/Fossil_fuel" TargetMode="External"/><Relationship Id="rId38" Type="http://schemas.openxmlformats.org/officeDocument/2006/relationships/hyperlink" Target="http://en.wikipedia.org/wiki/Geomorphology" TargetMode="External"/><Relationship Id="rId59" Type="http://schemas.openxmlformats.org/officeDocument/2006/relationships/hyperlink" Target="http://en.wikipedia.org/wiki/Topography" TargetMode="External"/><Relationship Id="rId103" Type="http://schemas.openxmlformats.org/officeDocument/2006/relationships/hyperlink" Target="http://en.wikipedia.org/wiki/Order_of_magnitude" TargetMode="External"/><Relationship Id="rId124" Type="http://schemas.openxmlformats.org/officeDocument/2006/relationships/hyperlink" Target="http://en.wikipedia.org/wiki/Landscape_ecology" TargetMode="External"/><Relationship Id="rId310" Type="http://schemas.openxmlformats.org/officeDocument/2006/relationships/hyperlink" Target="http://en.wikipedia.org/wiki/Usoi_Dam" TargetMode="External"/><Relationship Id="rId70" Type="http://schemas.openxmlformats.org/officeDocument/2006/relationships/image" Target="media/image8.jpeg"/><Relationship Id="rId91" Type="http://schemas.openxmlformats.org/officeDocument/2006/relationships/hyperlink" Target="http://en.wikipedia.org/wiki/Madagascar" TargetMode="External"/><Relationship Id="rId145" Type="http://schemas.openxmlformats.org/officeDocument/2006/relationships/hyperlink" Target="http://en.wikipedia.org/wiki/Fault_(geology)" TargetMode="External"/><Relationship Id="rId166" Type="http://schemas.openxmlformats.org/officeDocument/2006/relationships/hyperlink" Target="http://en.wikipedia.org/wiki/Transform_boundary" TargetMode="External"/><Relationship Id="rId187" Type="http://schemas.openxmlformats.org/officeDocument/2006/relationships/hyperlink" Target="http://en.wikipedia.org/wiki/Oceanic_crust" TargetMode="External"/><Relationship Id="rId331" Type="http://schemas.openxmlformats.org/officeDocument/2006/relationships/hyperlink" Target="http://en.wikipedia.org/wiki/Trident" TargetMode="External"/><Relationship Id="rId352" Type="http://schemas.openxmlformats.org/officeDocument/2006/relationships/theme" Target="theme/theme1.xml"/><Relationship Id="rId1" Type="http://schemas.openxmlformats.org/officeDocument/2006/relationships/customXml" Target="../customXml/item1.xml"/><Relationship Id="rId212" Type="http://schemas.openxmlformats.org/officeDocument/2006/relationships/hyperlink" Target="http://en.wikipedia.org/wiki/Peru" TargetMode="External"/><Relationship Id="rId233" Type="http://schemas.openxmlformats.org/officeDocument/2006/relationships/hyperlink" Target="http://en.wikipedia.org/wiki/Sicily" TargetMode="External"/><Relationship Id="rId254" Type="http://schemas.openxmlformats.org/officeDocument/2006/relationships/hyperlink" Target="http://en.wikipedia.org/wiki/Mercalli_intensity_scale" TargetMode="External"/><Relationship Id="rId28" Type="http://schemas.openxmlformats.org/officeDocument/2006/relationships/hyperlink" Target="http://en.wikipedia.org/wiki/Geologic" TargetMode="External"/><Relationship Id="rId49" Type="http://schemas.openxmlformats.org/officeDocument/2006/relationships/hyperlink" Target="http://en.wikipedia.org/wiki/Abiotic_component" TargetMode="External"/><Relationship Id="rId114" Type="http://schemas.openxmlformats.org/officeDocument/2006/relationships/hyperlink" Target="http://en.wikipedia.org/wiki/Acid_rain" TargetMode="External"/><Relationship Id="rId275" Type="http://schemas.openxmlformats.org/officeDocument/2006/relationships/hyperlink" Target="http://en.wikipedia.org/wiki/Fissure_vent" TargetMode="External"/><Relationship Id="rId296" Type="http://schemas.openxmlformats.org/officeDocument/2006/relationships/hyperlink" Target="javascript:imageMngrPopup(1120)" TargetMode="External"/><Relationship Id="rId300" Type="http://schemas.openxmlformats.org/officeDocument/2006/relationships/hyperlink" Target="http://volcanoes.usgs.gov/vsc/glossary/lava.html" TargetMode="External"/><Relationship Id="rId60" Type="http://schemas.openxmlformats.org/officeDocument/2006/relationships/hyperlink" Target="http://en.wikipedia.org/wiki/Biota_(ecology)" TargetMode="External"/><Relationship Id="rId81" Type="http://schemas.openxmlformats.org/officeDocument/2006/relationships/hyperlink" Target="http://en.wikipedia.org/wiki/Oxygen" TargetMode="External"/><Relationship Id="rId135" Type="http://schemas.openxmlformats.org/officeDocument/2006/relationships/hyperlink" Target="http://en.wikipedia.org/wiki/Earth" TargetMode="External"/><Relationship Id="rId156" Type="http://schemas.openxmlformats.org/officeDocument/2006/relationships/hyperlink" Target="http://en.wikipedia.org/wiki/Elastic-rebound_theory" TargetMode="External"/><Relationship Id="rId177" Type="http://schemas.openxmlformats.org/officeDocument/2006/relationships/hyperlink" Target="http://en.wikipedia.org/wiki/1964_Alaska_earthquake" TargetMode="External"/><Relationship Id="rId198" Type="http://schemas.openxmlformats.org/officeDocument/2006/relationships/hyperlink" Target="http://en.wikipedia.org/wiki/1980_eruption_of_Mount_St._Helens" TargetMode="External"/><Relationship Id="rId321" Type="http://schemas.openxmlformats.org/officeDocument/2006/relationships/image" Target="media/image20.jpeg"/><Relationship Id="rId342" Type="http://schemas.openxmlformats.org/officeDocument/2006/relationships/hyperlink" Target="http://en.wikipedia.org/wiki/After_the_Quake" TargetMode="External"/><Relationship Id="rId202" Type="http://schemas.openxmlformats.org/officeDocument/2006/relationships/hyperlink" Target="http://en.wikipedia.org/wiki/2001_Kunlun_earthquake" TargetMode="External"/><Relationship Id="rId223" Type="http://schemas.openxmlformats.org/officeDocument/2006/relationships/hyperlink" Target="http://en.wikipedia.org/wiki/Japan" TargetMode="External"/><Relationship Id="rId244" Type="http://schemas.openxmlformats.org/officeDocument/2006/relationships/hyperlink" Target="http://en.wikipedia.org/wiki/Coal_mining" TargetMode="External"/><Relationship Id="rId18" Type="http://schemas.openxmlformats.org/officeDocument/2006/relationships/hyperlink" Target="http://en.wikipedia.org/wiki/Mineral" TargetMode="External"/><Relationship Id="rId39" Type="http://schemas.openxmlformats.org/officeDocument/2006/relationships/hyperlink" Target="http://en.wikipedia.org/wiki/Edaphology" TargetMode="External"/><Relationship Id="rId265" Type="http://schemas.openxmlformats.org/officeDocument/2006/relationships/hyperlink" Target="http://en.wikipedia.org/wiki/Richter_magnitude_scale" TargetMode="External"/><Relationship Id="rId286" Type="http://schemas.openxmlformats.org/officeDocument/2006/relationships/hyperlink" Target="http://en.wikipedia.org/wiki/Strombolian_eruption" TargetMode="External"/><Relationship Id="rId50" Type="http://schemas.openxmlformats.org/officeDocument/2006/relationships/hyperlink" Target="http://en.wikipedia.org/wiki/Ecosystem" TargetMode="External"/><Relationship Id="rId104" Type="http://schemas.openxmlformats.org/officeDocument/2006/relationships/hyperlink" Target="http://en.wikipedia.org/w/index.php?title=Ernst-Detlef_Schulze&amp;action=edit&amp;redlink=1" TargetMode="External"/><Relationship Id="rId125" Type="http://schemas.openxmlformats.org/officeDocument/2006/relationships/hyperlink" Target="http://en.wiktionary.org/wiki/gestalt" TargetMode="External"/><Relationship Id="rId146" Type="http://schemas.openxmlformats.org/officeDocument/2006/relationships/hyperlink" Target="http://en.wikipedia.org/wiki/Underground_nuclear_testing" TargetMode="External"/><Relationship Id="rId167" Type="http://schemas.openxmlformats.org/officeDocument/2006/relationships/hyperlink" Target="http://en.wikipedia.org/wiki/List_of_earthquakes_in_Chile" TargetMode="External"/><Relationship Id="rId188" Type="http://schemas.openxmlformats.org/officeDocument/2006/relationships/hyperlink" Target="http://en.wikipedia.org/wiki/Deep_focus_earthquake" TargetMode="External"/><Relationship Id="rId311" Type="http://schemas.openxmlformats.org/officeDocument/2006/relationships/hyperlink" Target="http://enrin.grida.no/htmls/kazahst/soe2/soee/nav/water/river.htm" TargetMode="External"/><Relationship Id="rId332" Type="http://schemas.openxmlformats.org/officeDocument/2006/relationships/hyperlink" Target="http://en.wikipedia.org/wiki/Japanese_mythology" TargetMode="External"/><Relationship Id="rId71" Type="http://schemas.openxmlformats.org/officeDocument/2006/relationships/hyperlink" Target="http://en.wikipedia.org/wiki/Phototroph" TargetMode="External"/><Relationship Id="rId92" Type="http://schemas.openxmlformats.org/officeDocument/2006/relationships/hyperlink" Target="http://en.wikipedia.org/wiki/File:Spiny_Forest_Ifaty_Madagascar.jpg" TargetMode="External"/><Relationship Id="rId213" Type="http://schemas.openxmlformats.org/officeDocument/2006/relationships/hyperlink" Target="http://en.wikipedia.org/wiki/Indonesia" TargetMode="External"/><Relationship Id="rId234" Type="http://schemas.openxmlformats.org/officeDocument/2006/relationships/hyperlink" Target="http://en.wikipedia.org/wiki/Calabria" TargetMode="External"/><Relationship Id="rId2" Type="http://schemas.openxmlformats.org/officeDocument/2006/relationships/numbering" Target="numbering.xml"/><Relationship Id="rId29" Type="http://schemas.openxmlformats.org/officeDocument/2006/relationships/hyperlink" Target="http://en.wikipedia.org/wiki/Biosphere" TargetMode="External"/><Relationship Id="rId255" Type="http://schemas.openxmlformats.org/officeDocument/2006/relationships/hyperlink" Target="http://en.wikipedia.org/wiki/P-waves" TargetMode="External"/><Relationship Id="rId276" Type="http://schemas.openxmlformats.org/officeDocument/2006/relationships/hyperlink" Target="http://en.wikipedia.org/wiki/Volcanologists" TargetMode="External"/><Relationship Id="rId297" Type="http://schemas.openxmlformats.org/officeDocument/2006/relationships/image" Target="media/image15.jpeg"/><Relationship Id="rId40" Type="http://schemas.openxmlformats.org/officeDocument/2006/relationships/hyperlink" Target="http://en.wikipedia.org/wiki/Pollution" TargetMode="External"/><Relationship Id="rId115" Type="http://schemas.openxmlformats.org/officeDocument/2006/relationships/hyperlink" Target="http://en.wikipedia.org/wiki/Cations" TargetMode="External"/><Relationship Id="rId136" Type="http://schemas.openxmlformats.org/officeDocument/2006/relationships/hyperlink" Target="http://en.wikipedia.org/wiki/Crust_(geology)" TargetMode="External"/><Relationship Id="rId157" Type="http://schemas.openxmlformats.org/officeDocument/2006/relationships/hyperlink" Target="http://en.wikipedia.org/wiki/Fracture_(geology)" TargetMode="External"/><Relationship Id="rId178" Type="http://schemas.openxmlformats.org/officeDocument/2006/relationships/hyperlink" Target="http://en.wikipedia.org/wiki/Continental_crust" TargetMode="External"/><Relationship Id="rId301" Type="http://schemas.openxmlformats.org/officeDocument/2006/relationships/hyperlink" Target="http://volcanoes.usgs.gov/vsc/glossary/debris_avalanche.html" TargetMode="External"/><Relationship Id="rId322" Type="http://schemas.openxmlformats.org/officeDocument/2006/relationships/hyperlink" Target="http://www.enda.sn/energie/science.htm" TargetMode="External"/><Relationship Id="rId343" Type="http://schemas.openxmlformats.org/officeDocument/2006/relationships/hyperlink" Target="http://en.wikipedia.org/wiki/California" TargetMode="External"/><Relationship Id="rId61" Type="http://schemas.openxmlformats.org/officeDocument/2006/relationships/hyperlink" Target="http://en.wikipedia.org/wiki/Introduced_species" TargetMode="External"/><Relationship Id="rId82" Type="http://schemas.openxmlformats.org/officeDocument/2006/relationships/hyperlink" Target="http://en.wikipedia.org/wiki/Leaf" TargetMode="External"/><Relationship Id="rId199" Type="http://schemas.openxmlformats.org/officeDocument/2006/relationships/hyperlink" Target="http://en.wikipedia.org/wiki/Tiltmeter" TargetMode="External"/><Relationship Id="rId203" Type="http://schemas.openxmlformats.org/officeDocument/2006/relationships/hyperlink" Target="http://en.wikipedia.org/wiki/Sonic_boom" TargetMode="External"/><Relationship Id="rId19" Type="http://schemas.openxmlformats.org/officeDocument/2006/relationships/hyperlink" Target="http://en.wikipedia.org/wiki/Water_(molecule)" TargetMode="External"/><Relationship Id="rId224" Type="http://schemas.openxmlformats.org/officeDocument/2006/relationships/hyperlink" Target="http://en.wikipedia.org/wiki/New_York_City" TargetMode="External"/><Relationship Id="rId245" Type="http://schemas.openxmlformats.org/officeDocument/2006/relationships/hyperlink" Target="http://en.wikipedia.org/wiki/Oil_well" TargetMode="External"/><Relationship Id="rId266" Type="http://schemas.openxmlformats.org/officeDocument/2006/relationships/hyperlink" Target="http://en.wikipedia.org/wiki/Geographic_coordinates" TargetMode="External"/><Relationship Id="rId287" Type="http://schemas.openxmlformats.org/officeDocument/2006/relationships/hyperlink" Target="http://en.wikipedia.org/wiki/Vulcanian_eruption" TargetMode="External"/><Relationship Id="rId30" Type="http://schemas.openxmlformats.org/officeDocument/2006/relationships/hyperlink" Target="http://en.wikipedia.org/wiki/Lithosphere" TargetMode="External"/><Relationship Id="rId105" Type="http://schemas.openxmlformats.org/officeDocument/2006/relationships/hyperlink" Target="http://en.wikipedia.org/wiki/Gene_Likens" TargetMode="External"/><Relationship Id="rId126" Type="http://schemas.openxmlformats.org/officeDocument/2006/relationships/hyperlink" Target="http://en.wikipedia.org/wiki/Geology" TargetMode="External"/><Relationship Id="rId147" Type="http://schemas.openxmlformats.org/officeDocument/2006/relationships/hyperlink" Target="http://en.wikipedia.org/wiki/Focus_(earthquake)" TargetMode="External"/><Relationship Id="rId168" Type="http://schemas.openxmlformats.org/officeDocument/2006/relationships/hyperlink" Target="http://en.wikipedia.org/wiki/1957_Andreanof_Islands_earthquake" TargetMode="External"/><Relationship Id="rId312" Type="http://schemas.openxmlformats.org/officeDocument/2006/relationships/hyperlink" Target="http://enrin.grida.no/htmls/kazahst/soe2/soee/nav/water/wateruse.htm" TargetMode="External"/><Relationship Id="rId333" Type="http://schemas.openxmlformats.org/officeDocument/2006/relationships/hyperlink" Target="http://en.wikipedia.org/wiki/Namazu_(Japanese_mythology)" TargetMode="External"/><Relationship Id="rId51" Type="http://schemas.openxmlformats.org/officeDocument/2006/relationships/hyperlink" Target="http://en.wikipedia.org/wiki/Photosynthesis" TargetMode="External"/><Relationship Id="rId72" Type="http://schemas.openxmlformats.org/officeDocument/2006/relationships/hyperlink" Target="http://en.wikipedia.org/wiki/Autotroph" TargetMode="External"/><Relationship Id="rId93" Type="http://schemas.openxmlformats.org/officeDocument/2006/relationships/image" Target="media/image10.jpeg"/><Relationship Id="rId189" Type="http://schemas.openxmlformats.org/officeDocument/2006/relationships/hyperlink" Target="http://en.wikipedia.org/wiki/Wadati-Benioff_zone" TargetMode="External"/><Relationship Id="rId3" Type="http://schemas.openxmlformats.org/officeDocument/2006/relationships/styles" Target="styles.xml"/><Relationship Id="rId214" Type="http://schemas.openxmlformats.org/officeDocument/2006/relationships/hyperlink" Target="http://en.wikipedia.org/wiki/Iran" TargetMode="External"/><Relationship Id="rId235" Type="http://schemas.openxmlformats.org/officeDocument/2006/relationships/hyperlink" Target="http://en.wikipedia.org/wiki/United_States_Geological_Survey" TargetMode="External"/><Relationship Id="rId256" Type="http://schemas.openxmlformats.org/officeDocument/2006/relationships/hyperlink" Target="http://en.wikipedia.org/wiki/S-waves" TargetMode="External"/><Relationship Id="rId277" Type="http://schemas.openxmlformats.org/officeDocument/2006/relationships/hyperlink" Target="http://en.wikipedia.org/wiki/Volcano" TargetMode="External"/><Relationship Id="rId298" Type="http://schemas.openxmlformats.org/officeDocument/2006/relationships/hyperlink" Target="http://volcanoes.usgs.gov/vsc/glossary/tephra.html" TargetMode="External"/><Relationship Id="rId116" Type="http://schemas.openxmlformats.org/officeDocument/2006/relationships/hyperlink" Target="http://en.wikipedia.org/wiki/File:Baja_California_Desert.jpg" TargetMode="External"/><Relationship Id="rId137" Type="http://schemas.openxmlformats.org/officeDocument/2006/relationships/hyperlink" Target="http://en.wikipedia.org/wiki/Seismic_wave" TargetMode="External"/><Relationship Id="rId158" Type="http://schemas.openxmlformats.org/officeDocument/2006/relationships/hyperlink" Target="http://en.wikipedia.org/wiki/Elastic_potential_energy" TargetMode="External"/><Relationship Id="rId302" Type="http://schemas.openxmlformats.org/officeDocument/2006/relationships/hyperlink" Target="http://volcanoes.usgs.gov/vsc/glossary/pyroclastic_flow.html" TargetMode="External"/><Relationship Id="rId323" Type="http://schemas.openxmlformats.org/officeDocument/2006/relationships/hyperlink" Target="http://ens-newswire.com/ens/oct98/1998-10-01-03.html" TargetMode="External"/><Relationship Id="rId344" Type="http://schemas.openxmlformats.org/officeDocument/2006/relationships/hyperlink" Target="http://en.wikipedia.org/wiki/San_Andreas_Faul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443E1F-CB95-499B-8C7E-CA3B7AEB8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757</TotalTime>
  <Pages>50</Pages>
  <Words>21437</Words>
  <Characters>122195</Characters>
  <Application>Microsoft Office Word</Application>
  <DocSecurity>0</DocSecurity>
  <Lines>1018</Lines>
  <Paragraphs>286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143346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MMizernaya</dc:creator>
  <cp:keywords/>
  <dc:description/>
  <cp:lastModifiedBy>Марина Мизерная (Заведующая кафедрой ГиГД)</cp:lastModifiedBy>
  <cp:revision>168</cp:revision>
  <cp:lastPrinted>2013-11-28T04:33:00Z</cp:lastPrinted>
  <dcterms:created xsi:type="dcterms:W3CDTF">2013-10-03T11:10:00Z</dcterms:created>
  <dcterms:modified xsi:type="dcterms:W3CDTF">2017-09-04T10:54:00Z</dcterms:modified>
</cp:coreProperties>
</file>